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D20FAC">
        <w:t>13</w:t>
      </w:r>
    </w:p>
    <w:p w:rsidR="00530719" w:rsidRDefault="006F6ADD" w:rsidP="004864D8">
      <w:r>
        <w:t xml:space="preserve">Datum vydání: </w:t>
      </w:r>
      <w:r w:rsidR="00FA1001">
        <w:t xml:space="preserve"> </w:t>
      </w:r>
      <w:proofErr w:type="gramStart"/>
      <w:r w:rsidR="00D20FAC">
        <w:t>13</w:t>
      </w:r>
      <w:r w:rsidR="00EB5497">
        <w:t>.</w:t>
      </w:r>
      <w:r w:rsidR="00D20FAC">
        <w:t>02</w:t>
      </w:r>
      <w:r w:rsidR="005505EA">
        <w:t>.</w:t>
      </w:r>
      <w:r w:rsidR="006D7E82">
        <w:t>201</w:t>
      </w:r>
      <w:r w:rsidR="005A670A">
        <w:t>8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C70458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031298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031298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031298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031298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031298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031298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031298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031298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031298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031298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031298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031298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031298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031298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031298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031298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031298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031298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031298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:rsidTr="00031298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91366D" w:rsidTr="00031298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E4753" w:rsidTr="00031298">
        <w:trPr>
          <w:trHeight w:val="255"/>
        </w:trPr>
        <w:tc>
          <w:tcPr>
            <w:tcW w:w="998" w:type="dxa"/>
          </w:tcPr>
          <w:p w:rsidR="006E4753" w:rsidRDefault="006E475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23.11.2017</w:t>
            </w:r>
            <w:proofErr w:type="gramEnd"/>
          </w:p>
        </w:tc>
        <w:tc>
          <w:tcPr>
            <w:tcW w:w="7282" w:type="dxa"/>
          </w:tcPr>
          <w:p w:rsidR="006E4753" w:rsidRDefault="006E4753" w:rsidP="0091366D">
            <w:pPr>
              <w:spacing w:after="200" w:line="276" w:lineRule="auto"/>
              <w:contextualSpacing/>
            </w:pPr>
            <w:r>
              <w:t xml:space="preserve">Definice zprávy RESCLAIM – přidány nové atributy </w:t>
            </w:r>
            <w:proofErr w:type="spellStart"/>
            <w:r w:rsidRPr="006E4753">
              <w:rPr>
                <w:i/>
              </w:rPr>
              <w:t>version</w:t>
            </w:r>
            <w:proofErr w:type="spellEnd"/>
            <w:r>
              <w:t xml:space="preserve"> a </w:t>
            </w:r>
            <w:proofErr w:type="spellStart"/>
            <w:r>
              <w:t>template</w:t>
            </w:r>
            <w:proofErr w:type="spellEnd"/>
            <w:r>
              <w:t xml:space="preserve">-id v elementu </w:t>
            </w:r>
            <w:proofErr w:type="spellStart"/>
            <w:r w:rsidRPr="006E4753">
              <w:rPr>
                <w:i/>
              </w:rPr>
              <w:t>ResClaim</w:t>
            </w:r>
            <w:proofErr w:type="spellEnd"/>
          </w:p>
        </w:tc>
        <w:tc>
          <w:tcPr>
            <w:tcW w:w="810" w:type="dxa"/>
          </w:tcPr>
          <w:p w:rsidR="006E4753" w:rsidRDefault="006E4753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CC27F9" w:rsidTr="00031298">
        <w:trPr>
          <w:trHeight w:val="255"/>
        </w:trPr>
        <w:tc>
          <w:tcPr>
            <w:tcW w:w="998" w:type="dxa"/>
          </w:tcPr>
          <w:p w:rsidR="00CC27F9" w:rsidRDefault="00CC27F9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16.1.2018</w:t>
            </w:r>
            <w:proofErr w:type="gramEnd"/>
          </w:p>
        </w:tc>
        <w:tc>
          <w:tcPr>
            <w:tcW w:w="7282" w:type="dxa"/>
          </w:tcPr>
          <w:p w:rsidR="00CC27F9" w:rsidRDefault="00CC27F9" w:rsidP="00CC27F9">
            <w:pPr>
              <w:spacing w:after="200" w:line="276" w:lineRule="auto"/>
              <w:contextualSpacing/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rozšíření enumerace atributu </w:t>
            </w:r>
            <w:r w:rsidRPr="00CC27F9">
              <w:rPr>
                <w:i/>
              </w:rPr>
              <w:t>source-type</w:t>
            </w:r>
            <w:r>
              <w:rPr>
                <w:i/>
              </w:rPr>
              <w:t xml:space="preserve"> </w:t>
            </w:r>
            <w:r w:rsidRPr="00CC27F9">
              <w:t>v</w:t>
            </w:r>
            <w:r>
              <w:rPr>
                <w:i/>
              </w:rPr>
              <w:t xml:space="preserve"> </w:t>
            </w:r>
            <w:proofErr w:type="gramStart"/>
            <w:r>
              <w:t xml:space="preserve">elementu  </w:t>
            </w:r>
            <w:r w:rsidRPr="00CC27F9">
              <w:rPr>
                <w:i/>
              </w:rPr>
              <w:t>Data</w:t>
            </w:r>
            <w:proofErr w:type="gramEnd"/>
            <w:r>
              <w:t xml:space="preserve"> o hodnotu:</w:t>
            </w:r>
          </w:p>
          <w:p w:rsidR="00CC27F9" w:rsidRPr="00CC27F9" w:rsidRDefault="00CC27F9" w:rsidP="00CC27F9">
            <w:pPr>
              <w:spacing w:after="200" w:line="276" w:lineRule="auto"/>
              <w:contextualSpacing/>
            </w:pPr>
            <w:r>
              <w:t>MVEL - Malá vodní v nových lokalitách</w:t>
            </w:r>
          </w:p>
        </w:tc>
        <w:tc>
          <w:tcPr>
            <w:tcW w:w="810" w:type="dxa"/>
          </w:tcPr>
          <w:p w:rsidR="00CC27F9" w:rsidRDefault="00CC27F9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D20FAC" w:rsidTr="00031298">
        <w:trPr>
          <w:trHeight w:val="255"/>
        </w:trPr>
        <w:tc>
          <w:tcPr>
            <w:tcW w:w="998" w:type="dxa"/>
          </w:tcPr>
          <w:p w:rsidR="00D20FAC" w:rsidRDefault="00D20FA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13.2.2018</w:t>
            </w:r>
            <w:proofErr w:type="gramEnd"/>
          </w:p>
        </w:tc>
        <w:tc>
          <w:tcPr>
            <w:tcW w:w="7282" w:type="dxa"/>
          </w:tcPr>
          <w:p w:rsidR="00D20FAC" w:rsidRDefault="00D20FAC" w:rsidP="00CC27F9">
            <w:pPr>
              <w:spacing w:after="200" w:line="276" w:lineRule="auto"/>
              <w:contextualSpacing/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rozšířena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>
              <w:t xml:space="preserve"> elementu </w:t>
            </w:r>
            <w:r w:rsidRPr="00D20FAC">
              <w:rPr>
                <w:i/>
              </w:rPr>
              <w:t>Data</w:t>
            </w:r>
            <w:r>
              <w:t xml:space="preserve"> o položky: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3"/>
              <w:gridCol w:w="6109"/>
            </w:tblGrid>
            <w:tr w:rsidR="00031298" w:rsidRPr="00031298" w:rsidTr="00031298">
              <w:trPr>
                <w:trHeight w:val="6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Komunální odpad nebo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spoluspalování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komunálního odpadu s různými zdroji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čisté biomasy - kategorie O3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IRES_10D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druhotného zdroje (kromě komunálního odpadu, degazačního a důlního plynu)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IRES_11C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neobnovitelného zdroje - kategorie P3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IRES_12A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IRES_12B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lastRenderedPageBreak/>
                    <w:t>IRES_12C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neobnovitelného zdroje - kategorie S3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Bioplyn - AF1 - splňující podmínky efektivního využití vyrobené tepelné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Bioplyn - AF1 - nesplňující podmínky efektivního využití vyrobené tepelné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IRES_14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IRES_14B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IRES_15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Skládkový plyn a kalový plyn z ČOV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IRES_15A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důlního plynu z uzavřených dolů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IRES_16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Větrná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IRES_17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využitím geotermální energie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IRES_18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Fotovoltaická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Velká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 - pásmo platnosti vysokého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IRES_9C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 - pásmo platnosti nízkého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Společné spalování biomasy a druhotného zdroje - kategorie DS3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DP1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DP2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Paralelní spalování biomasy a druhotného zdroje - kategorie DP3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 - pásmo platnosti vysokého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 - pásmo platnosti nízkého tarifu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Výroba elektřiny spalováním ostatních druhotných zdrojů (kromě komun.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odpadu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degaz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. a důlního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pl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>.)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ISC_23B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degazačního plynu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ISC_23C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 z uzavřených dolů</w:t>
                  </w:r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ISC_23D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Výroba elektřiny spalováním komunálního odpadu nebo společným spalováním komunálního odpadu s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různý</w:t>
                  </w:r>
                  <w:proofErr w:type="gramEnd"/>
                </w:p>
              </w:tc>
            </w:tr>
            <w:tr w:rsidR="00031298" w:rsidRPr="00031298" w:rsidTr="00031298">
              <w:trPr>
                <w:trHeight w:val="30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ISC_23E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</w:t>
                  </w:r>
                </w:p>
              </w:tc>
            </w:tr>
          </w:tbl>
          <w:p w:rsidR="00D20FAC" w:rsidRPr="001548A5" w:rsidRDefault="00D20FAC" w:rsidP="0003129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10" w:type="dxa"/>
          </w:tcPr>
          <w:p w:rsidR="00D20FAC" w:rsidRDefault="00D20FAC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V1.13</w:t>
            </w:r>
          </w:p>
        </w:tc>
      </w:tr>
      <w:tr w:rsidR="00660390" w:rsidTr="00031298">
        <w:trPr>
          <w:trHeight w:val="255"/>
        </w:trPr>
        <w:tc>
          <w:tcPr>
            <w:tcW w:w="998" w:type="dxa"/>
          </w:tcPr>
          <w:p w:rsidR="00660390" w:rsidRPr="009150FA" w:rsidRDefault="00660390" w:rsidP="003B636C">
            <w:proofErr w:type="gramStart"/>
            <w:r w:rsidRPr="009150FA">
              <w:lastRenderedPageBreak/>
              <w:t>9.5.2018</w:t>
            </w:r>
            <w:proofErr w:type="gramEnd"/>
          </w:p>
        </w:tc>
        <w:tc>
          <w:tcPr>
            <w:tcW w:w="7282" w:type="dxa"/>
          </w:tcPr>
          <w:p w:rsidR="009150FA" w:rsidRPr="00873DA0" w:rsidRDefault="00660390" w:rsidP="00873DA0">
            <w:pPr>
              <w:spacing w:after="200" w:line="276" w:lineRule="auto"/>
              <w:contextualSpacing/>
            </w:pPr>
            <w:r w:rsidRPr="009150FA"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-  nový n</w:t>
            </w:r>
            <w:r w:rsidRPr="00660390">
              <w:t xml:space="preserve">epovinný atribut </w:t>
            </w:r>
            <w:r w:rsidRPr="009150FA">
              <w:rPr>
                <w:i/>
              </w:rPr>
              <w:t>no-</w:t>
            </w:r>
            <w:proofErr w:type="spellStart"/>
            <w:r w:rsidRPr="009150FA">
              <w:rPr>
                <w:i/>
              </w:rPr>
              <w:t>pdsdata</w:t>
            </w:r>
            <w:proofErr w:type="spellEnd"/>
            <w:r w:rsidR="00873DA0">
              <w:rPr>
                <w:i/>
              </w:rPr>
              <w:t xml:space="preserve"> </w:t>
            </w:r>
            <w:r w:rsidR="00873DA0" w:rsidRPr="00873DA0">
              <w:t>(Bez dat PDS)</w:t>
            </w:r>
            <w:r w:rsidRPr="009150FA">
              <w:rPr>
                <w:i/>
              </w:rPr>
              <w:t xml:space="preserve"> </w:t>
            </w:r>
            <w:r>
              <w:t xml:space="preserve">elementu </w:t>
            </w:r>
            <w:proofErr w:type="spellStart"/>
            <w:r w:rsidRPr="009150FA">
              <w:rPr>
                <w:i/>
              </w:rPr>
              <w:t>Location</w:t>
            </w:r>
            <w:proofErr w:type="spellEnd"/>
            <w:r w:rsidR="009150FA">
              <w:t xml:space="preserve"> </w:t>
            </w:r>
            <w:bookmarkStart w:id="1" w:name="_GoBack"/>
            <w:bookmarkEnd w:id="1"/>
          </w:p>
        </w:tc>
        <w:tc>
          <w:tcPr>
            <w:tcW w:w="810" w:type="dxa"/>
          </w:tcPr>
          <w:p w:rsidR="00660390" w:rsidRDefault="00660390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2" w:name="_Toc350769092"/>
      <w:bookmarkStart w:id="3" w:name="_Toc453829504"/>
      <w:r>
        <w:lastRenderedPageBreak/>
        <w:t>Úvod</w:t>
      </w:r>
      <w:bookmarkEnd w:id="2"/>
      <w:bookmarkEnd w:id="3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4" w:name="_Toc350769093"/>
      <w:bookmarkStart w:id="5" w:name="_Toc453829505"/>
      <w:r>
        <w:lastRenderedPageBreak/>
        <w:t>Datové toky</w:t>
      </w:r>
      <w:bookmarkEnd w:id="4"/>
      <w:bookmarkEnd w:id="5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6" w:name="_Toc239855118"/>
      <w:bookmarkStart w:id="7" w:name="_Toc241058559"/>
      <w:bookmarkStart w:id="8" w:name="_Toc241058715"/>
      <w:bookmarkStart w:id="9" w:name="_Toc350769094"/>
      <w:bookmarkStart w:id="10" w:name="_Toc453829506"/>
      <w:r w:rsidRPr="009C7EC8">
        <w:t>Strany komunikace</w:t>
      </w:r>
      <w:bookmarkEnd w:id="6"/>
      <w:bookmarkEnd w:id="7"/>
      <w:bookmarkEnd w:id="8"/>
      <w:bookmarkEnd w:id="9"/>
      <w:bookmarkEnd w:id="1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1" w:name="_Toc239855119"/>
      <w:bookmarkStart w:id="12" w:name="_Toc241058560"/>
      <w:bookmarkStart w:id="13" w:name="_Toc241058716"/>
      <w:bookmarkStart w:id="14" w:name="_Toc350769095"/>
      <w:bookmarkStart w:id="15" w:name="_Toc453829507"/>
      <w:r w:rsidRPr="009C7EC8">
        <w:t>Způsob předávání dat</w:t>
      </w:r>
      <w:bookmarkEnd w:id="11"/>
      <w:bookmarkEnd w:id="12"/>
      <w:bookmarkEnd w:id="13"/>
      <w:bookmarkEnd w:id="14"/>
      <w:bookmarkEnd w:id="15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6" w:name="_Toc239855120"/>
      <w:bookmarkStart w:id="17" w:name="_Toc241058561"/>
      <w:bookmarkStart w:id="18" w:name="_Toc241058717"/>
      <w:bookmarkStart w:id="19" w:name="_Toc350769096"/>
      <w:bookmarkStart w:id="20" w:name="_Toc453829508"/>
      <w:r w:rsidRPr="009C7EC8">
        <w:t>Formáty automatické komunikace</w:t>
      </w:r>
      <w:bookmarkEnd w:id="16"/>
      <w:bookmarkEnd w:id="17"/>
      <w:bookmarkEnd w:id="18"/>
      <w:bookmarkEnd w:id="19"/>
      <w:bookmarkEnd w:id="2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1" w:name="_Toc350769097"/>
      <w:bookmarkStart w:id="22" w:name="_Toc453829509"/>
      <w:r>
        <w:lastRenderedPageBreak/>
        <w:t>Zabezpečení</w:t>
      </w:r>
      <w:bookmarkEnd w:id="21"/>
      <w:bookmarkEnd w:id="22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3" w:name="_Toc350769098"/>
      <w:bookmarkStart w:id="24" w:name="_Toc453829510"/>
      <w:r>
        <w:lastRenderedPageBreak/>
        <w:t>Principy komunikace</w:t>
      </w:r>
      <w:bookmarkEnd w:id="23"/>
      <w:bookmarkEnd w:id="24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7C964A9E" wp14:editId="2CB99CDD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5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5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6" w:name="_Toc350769099"/>
      <w:bookmarkStart w:id="27" w:name="_Toc453829511"/>
      <w:r>
        <w:lastRenderedPageBreak/>
        <w:t>Obecné principy pro použití zpráv</w:t>
      </w:r>
      <w:bookmarkEnd w:id="26"/>
      <w:bookmarkEnd w:id="27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8" w:name="_Toc350769100"/>
      <w:bookmarkStart w:id="29" w:name="_Toc453829512"/>
      <w:r>
        <w:lastRenderedPageBreak/>
        <w:t>Přehled zpráv</w:t>
      </w:r>
      <w:bookmarkEnd w:id="28"/>
      <w:bookmarkEnd w:id="29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30" w:name="_Toc350769101"/>
      <w:bookmarkStart w:id="31" w:name="_Toc453829513"/>
      <w:r>
        <w:lastRenderedPageBreak/>
        <w:t>Popis formátu dle specikace OTE</w:t>
      </w:r>
      <w:bookmarkEnd w:id="30"/>
      <w:bookmarkEnd w:id="31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67C3A1B9" wp14:editId="5720356F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2" w:name="_Toc350769102"/>
      <w:bookmarkStart w:id="33" w:name="_Toc453829514"/>
      <w:r>
        <w:lastRenderedPageBreak/>
        <w:t>RES</w:t>
      </w:r>
      <w:r w:rsidR="00AA05F1">
        <w:t>CLAIM</w:t>
      </w:r>
      <w:bookmarkEnd w:id="32"/>
      <w:bookmarkEnd w:id="33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verze zprávy OTE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template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šablony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identifikátor šablony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</w:t>
            </w:r>
            <w:proofErr w:type="spellStart"/>
            <w:r>
              <w:t>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lastRenderedPageBreak/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C70458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4" w:name="_Toc453829515"/>
      <w:r>
        <w:lastRenderedPageBreak/>
        <w:t>RESDATA</w:t>
      </w:r>
      <w:bookmarkEnd w:id="34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676172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 xml:space="preserve">Id OPM pro případ více OPM v rámci jedné napěťové hladiny, nebo více napěťových </w:t>
            </w:r>
            <w:r>
              <w:lastRenderedPageBreak/>
              <w:t>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lastRenderedPageBreak/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lastRenderedPageBreak/>
              <w:t>IRES_10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Komunální odpad nebo </w:t>
            </w:r>
            <w:proofErr w:type="spellStart"/>
            <w:r w:rsidRPr="00DF4D49">
              <w:t>spoluspalování</w:t>
            </w:r>
            <w:proofErr w:type="spellEnd"/>
            <w:r w:rsidRPr="00DF4D49">
              <w:t xml:space="preserve"> komunálního odpadu s různými zdroji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čisté biomasy - kategorie O3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druhotného zdroje (kromě komunálního odpadu, degazačního a důlního plynu)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neobnovitelného zdroje - kategorie P3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neobnovitelného zdroje - kategorie S3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 kategorie AF1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Bioplyn - AF1 - splňující podmínky efektivního využití vyrobené tepelné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Bioplyn - AF1 - nesplňující podmínky efektivního využití vyrobené tepelné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 kategorie AF2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bioplynu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Skládkový plyn a kalový plyn z ČOV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Spalování důlního plynu z uzavřených dolů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Větrná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 využitím geotermální energie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IRES_18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Fotovoltaická</w:t>
            </w:r>
            <w:proofErr w:type="spellEnd"/>
            <w:r w:rsidRPr="00DF4D49">
              <w:t xml:space="preserve">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Velká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 - pásmo platnosti vysokého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Malá vodní elektrárna - pásmo platnosti nízkého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Společné spalování biomasy a druhotného zdroje - kategorie DS3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DP1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DP2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IRES_D12C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Paralelní spalování biomasy a druhotného zdroje - kategorie DP3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 - pásmo platnosti vysokého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IRES_R9C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 - pásmo platnosti nízkého tarifu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lastRenderedPageBreak/>
              <w:t>ISC_23A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Výroba elektřiny spalováním ostatních druhotných zdrojů (kromě komun. </w:t>
            </w:r>
            <w:proofErr w:type="gramStart"/>
            <w:r w:rsidRPr="00DF4D49">
              <w:t>odpadu</w:t>
            </w:r>
            <w:proofErr w:type="gramEnd"/>
            <w:r w:rsidRPr="00DF4D49">
              <w:t xml:space="preserve">, </w:t>
            </w:r>
            <w:proofErr w:type="spellStart"/>
            <w:r w:rsidRPr="00DF4D49">
              <w:t>degaz</w:t>
            </w:r>
            <w:proofErr w:type="spellEnd"/>
            <w:r w:rsidRPr="00DF4D49">
              <w:t xml:space="preserve">. a důlního </w:t>
            </w:r>
            <w:proofErr w:type="spellStart"/>
            <w:r w:rsidRPr="00DF4D49">
              <w:t>pl</w:t>
            </w:r>
            <w:proofErr w:type="spellEnd"/>
            <w:r w:rsidRPr="00DF4D49">
              <w:t>.)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 spalováním degazačního plynu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Výroba elektřiny spalováním důlního plynu z uzavřených dolů</w:t>
            </w:r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 xml:space="preserve">Výroba elektřiny spalováním komunálního odpadu nebo společným spalováním komunálního odpadu s </w:t>
            </w:r>
            <w:proofErr w:type="gramStart"/>
            <w:r w:rsidRPr="00DF4D49">
              <w:t>různý</w:t>
            </w:r>
            <w:proofErr w:type="gramEnd"/>
          </w:p>
        </w:tc>
      </w:tr>
      <w:tr w:rsidR="000A55B9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Pr="00DF4D49" w:rsidRDefault="000A55B9" w:rsidP="002A074D">
            <w:r w:rsidRPr="00DF4D49">
              <w:t>ISC_23E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B9" w:rsidRDefault="000A55B9" w:rsidP="002A074D">
            <w:r w:rsidRPr="00DF4D49">
              <w:t>Výroba elektřiny spalováním důlního plynu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C70458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C70458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C70458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C70458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C70458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C70458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C70458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C70458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C70458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C70458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p w:rsidR="0091366D" w:rsidRDefault="0091366D"/>
    <w:sectPr w:rsidR="0091366D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58" w:rsidRDefault="00C70458">
      <w:r>
        <w:separator/>
      </w:r>
    </w:p>
  </w:endnote>
  <w:endnote w:type="continuationSeparator" w:id="0">
    <w:p w:rsidR="00C70458" w:rsidRDefault="00C7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FA1001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A1001" w:rsidRDefault="00FA1001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873DA0">
            <w:rPr>
              <w:noProof/>
              <w:sz w:val="20"/>
            </w:rPr>
            <w:t>9</w:t>
          </w:r>
          <w:r>
            <w:rPr>
              <w:sz w:val="20"/>
            </w:rPr>
            <w:fldChar w:fldCharType="end"/>
          </w:r>
        </w:p>
      </w:tc>
    </w:tr>
  </w:tbl>
  <w:p w:rsidR="00FA1001" w:rsidRDefault="00FA1001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58" w:rsidRDefault="00C70458">
      <w:r>
        <w:separator/>
      </w:r>
    </w:p>
  </w:footnote>
  <w:footnote w:type="continuationSeparator" w:id="0">
    <w:p w:rsidR="00C70458" w:rsidRDefault="00C70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FA1001">
      <w:trPr>
        <w:trHeight w:val="709"/>
      </w:trPr>
      <w:tc>
        <w:tcPr>
          <w:tcW w:w="6750" w:type="dxa"/>
        </w:tcPr>
        <w:p w:rsidR="00FA1001" w:rsidRDefault="00FA1001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FA1001" w:rsidRDefault="00FA1001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FA1001" w:rsidRDefault="00FA1001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FA1001" w:rsidRDefault="00FA1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6B604E"/>
    <w:multiLevelType w:val="hybridMultilevel"/>
    <w:tmpl w:val="5B16C1DE"/>
    <w:lvl w:ilvl="0" w:tplc="FFBA0C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9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4"/>
  </w:num>
  <w:num w:numId="5">
    <w:abstractNumId w:val="19"/>
  </w:num>
  <w:num w:numId="6">
    <w:abstractNumId w:val="10"/>
  </w:num>
  <w:num w:numId="7">
    <w:abstractNumId w:val="7"/>
  </w:num>
  <w:num w:numId="8">
    <w:abstractNumId w:val="11"/>
  </w:num>
  <w:num w:numId="9">
    <w:abstractNumId w:val="16"/>
  </w:num>
  <w:num w:numId="10">
    <w:abstractNumId w:val="15"/>
  </w:num>
  <w:num w:numId="11">
    <w:abstractNumId w:val="13"/>
  </w:num>
  <w:num w:numId="12">
    <w:abstractNumId w:val="1"/>
  </w:num>
  <w:num w:numId="13">
    <w:abstractNumId w:val="18"/>
  </w:num>
  <w:num w:numId="14">
    <w:abstractNumId w:val="17"/>
  </w:num>
  <w:num w:numId="15">
    <w:abstractNumId w:val="20"/>
  </w:num>
  <w:num w:numId="16">
    <w:abstractNumId w:val="0"/>
  </w:num>
  <w:num w:numId="17">
    <w:abstractNumId w:val="8"/>
  </w:num>
  <w:num w:numId="18">
    <w:abstractNumId w:val="9"/>
  </w:num>
  <w:num w:numId="19">
    <w:abstractNumId w:val="2"/>
  </w:num>
  <w:num w:numId="20">
    <w:abstractNumId w:val="4"/>
  </w:num>
  <w:num w:numId="2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298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55B9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575F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4AB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1C2C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01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0A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0390"/>
    <w:rsid w:val="00661FAF"/>
    <w:rsid w:val="006621C7"/>
    <w:rsid w:val="00670567"/>
    <w:rsid w:val="00674950"/>
    <w:rsid w:val="00675EF9"/>
    <w:rsid w:val="00676172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753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51D5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3DA0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366D"/>
    <w:rsid w:val="00914EBC"/>
    <w:rsid w:val="009150FA"/>
    <w:rsid w:val="00915314"/>
    <w:rsid w:val="00915571"/>
    <w:rsid w:val="009156EA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5D5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458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27F9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0FAC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001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99D40-386A-4692-BA61-FFF72ADA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13221</Words>
  <Characters>78006</Characters>
  <Application>Microsoft Office Word</Application>
  <DocSecurity>0</DocSecurity>
  <Lines>650</Lines>
  <Paragraphs>182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91045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2018-05-09T13:59:00Z</dcterms:modified>
</cp:coreProperties>
</file>