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7BAC" w14:textId="77777777" w:rsidR="00900B6D" w:rsidRDefault="00032F2D" w:rsidP="009B4BA5">
      <w:pPr>
        <w:pStyle w:val="Nadpis1"/>
      </w:pPr>
      <w:proofErr w:type="spellStart"/>
      <w:r>
        <w:rPr>
          <w:lang w:val="en-US"/>
        </w:rPr>
        <w:t>Návod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vytvoření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zprávy</w:t>
      </w:r>
      <w:proofErr w:type="spellEnd"/>
      <w:r>
        <w:rPr>
          <w:lang w:val="en-US"/>
        </w:rPr>
        <w:t xml:space="preserve"> DUF</w:t>
      </w:r>
      <w:r w:rsidR="000F684A">
        <w:rPr>
          <w:lang w:val="en-US"/>
        </w:rPr>
        <w:t>VO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 w:rsidR="009A4B90">
        <w:rPr>
          <w:lang w:val="en-US"/>
        </w:rPr>
        <w:t>souboru</w:t>
      </w:r>
      <w:proofErr w:type="spellEnd"/>
      <w:r w:rsidR="009A4B90">
        <w:rPr>
          <w:lang w:val="en-US"/>
        </w:rPr>
        <w:t xml:space="preserve"> s </w:t>
      </w:r>
      <w:proofErr w:type="spellStart"/>
      <w:r w:rsidR="009A4B90">
        <w:rPr>
          <w:lang w:val="en-US"/>
        </w:rPr>
        <w:t>daty</w:t>
      </w:r>
      <w:proofErr w:type="spellEnd"/>
      <w:r w:rsidR="009A4B90">
        <w:rPr>
          <w:lang w:val="en-US"/>
        </w:rPr>
        <w:t xml:space="preserve"> v MS Excel </w:t>
      </w:r>
      <w:r w:rsidR="008C00E5">
        <w:t xml:space="preserve">generujícího </w:t>
      </w:r>
      <w:r w:rsidR="009A4B90">
        <w:t>XML</w:t>
      </w:r>
      <w:r w:rsidR="008C00E5">
        <w:t xml:space="preserve"> s daty pro fakturaci distribuce </w:t>
      </w:r>
      <w:r w:rsidR="000F684A">
        <w:t>VO</w:t>
      </w:r>
      <w:r w:rsidR="009A4B90">
        <w:t>.</w:t>
      </w:r>
    </w:p>
    <w:p w14:paraId="404B2C1B" w14:textId="77777777" w:rsidR="005A50E2" w:rsidRPr="005A50E2" w:rsidRDefault="00596F4B" w:rsidP="00596F4B">
      <w:pPr>
        <w:pStyle w:val="Odstavecseseznamem"/>
        <w:numPr>
          <w:ilvl w:val="0"/>
          <w:numId w:val="2"/>
        </w:numPr>
      </w:pPr>
      <w:r>
        <w:t xml:space="preserve">Otevřít přiložený Excel-soubor </w:t>
      </w:r>
      <w:proofErr w:type="gramStart"/>
      <w:r w:rsidR="000F684A">
        <w:rPr>
          <w:b/>
          <w:color w:val="FF0000"/>
        </w:rPr>
        <w:t>DUFVO</w:t>
      </w:r>
      <w:r w:rsidRPr="005A50E2">
        <w:rPr>
          <w:b/>
          <w:color w:val="FF0000"/>
        </w:rPr>
        <w:t>_xlsToXML_v</w:t>
      </w:r>
      <w:r w:rsidR="008334E3">
        <w:rPr>
          <w:b/>
          <w:color w:val="FF0000"/>
        </w:rPr>
        <w:t>4</w:t>
      </w:r>
      <w:r w:rsidRPr="005A50E2">
        <w:rPr>
          <w:b/>
          <w:color w:val="FF0000"/>
        </w:rPr>
        <w:t>.xlsm</w:t>
      </w:r>
      <w:r w:rsidRPr="005A50E2">
        <w:rPr>
          <w:color w:val="FF0000"/>
        </w:rPr>
        <w:t xml:space="preserve"> </w:t>
      </w:r>
      <w:r w:rsidR="005A50E2">
        <w:rPr>
          <w:color w:val="FF0000"/>
        </w:rPr>
        <w:t>.</w:t>
      </w:r>
      <w:proofErr w:type="gramEnd"/>
    </w:p>
    <w:p w14:paraId="1EE7F19C" w14:textId="77777777" w:rsidR="00B861DB" w:rsidRDefault="008C00E5" w:rsidP="00B861DB">
      <w:pPr>
        <w:pStyle w:val="Odstavecseseznamem"/>
        <w:numPr>
          <w:ilvl w:val="0"/>
          <w:numId w:val="2"/>
        </w:numPr>
      </w:pPr>
      <w:r>
        <w:t xml:space="preserve">Po otevření </w:t>
      </w:r>
      <w:r w:rsidR="005A50E2">
        <w:t>tohoto E</w:t>
      </w:r>
      <w:r>
        <w:t>xcel</w:t>
      </w:r>
      <w:r w:rsidR="005A50E2">
        <w:t>-souboru</w:t>
      </w:r>
      <w:r>
        <w:t xml:space="preserve">, pokud budete vyzváni, zmáčkněte tlačítko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makra</w:t>
      </w:r>
      <w:r w:rsidR="005A50E2" w:rsidRPr="005A50E2">
        <w:rPr>
          <w:b/>
          <w:color w:val="FF0000"/>
        </w:rPr>
        <w:t>“</w:t>
      </w:r>
      <w:r>
        <w:t xml:space="preserve">, eventuálně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obsah</w:t>
      </w:r>
      <w:r w:rsidR="005A50E2" w:rsidRPr="005A50E2">
        <w:rPr>
          <w:b/>
          <w:color w:val="FF0000"/>
        </w:rPr>
        <w:t>“</w:t>
      </w:r>
      <w:r>
        <w:t>. V</w:t>
      </w:r>
      <w:r w:rsidR="00B861DB">
        <w:t> Excel-souboru</w:t>
      </w:r>
      <w:r>
        <w:t xml:space="preserve"> je obsaženo makro generující </w:t>
      </w:r>
      <w:r w:rsidR="00B861DB">
        <w:t xml:space="preserve">XML </w:t>
      </w:r>
      <w:r>
        <w:t>soubor a toto musí být povoleno.</w:t>
      </w:r>
    </w:p>
    <w:p w14:paraId="432CB36E" w14:textId="77777777" w:rsidR="00B32075" w:rsidRDefault="008C00E5" w:rsidP="00B32075">
      <w:pPr>
        <w:pStyle w:val="Odstavecseseznamem"/>
        <w:numPr>
          <w:ilvl w:val="0"/>
          <w:numId w:val="2"/>
        </w:numPr>
      </w:pPr>
      <w:r>
        <w:t xml:space="preserve">Na listu </w:t>
      </w:r>
      <w:r w:rsidR="00B861DB" w:rsidRPr="00B861DB">
        <w:rPr>
          <w:b/>
          <w:color w:val="FF0000"/>
        </w:rPr>
        <w:t>„Z</w:t>
      </w:r>
      <w:r w:rsidRPr="00B861DB">
        <w:rPr>
          <w:b/>
          <w:color w:val="FF0000"/>
        </w:rPr>
        <w:t>ákladní data</w:t>
      </w:r>
      <w:r w:rsidR="00B861DB" w:rsidRPr="00B861DB">
        <w:rPr>
          <w:b/>
          <w:color w:val="FF0000"/>
        </w:rPr>
        <w:t>“</w:t>
      </w:r>
      <w:r w:rsidRPr="00B861DB">
        <w:rPr>
          <w:color w:val="FF0000"/>
        </w:rPr>
        <w:t xml:space="preserve"> </w:t>
      </w:r>
      <w:r>
        <w:t xml:space="preserve">vyplníte Váš </w:t>
      </w:r>
      <w:proofErr w:type="gramStart"/>
      <w:r w:rsidR="00B861DB" w:rsidRPr="00B861DB">
        <w:rPr>
          <w:b/>
        </w:rPr>
        <w:t>13-ti místný</w:t>
      </w:r>
      <w:proofErr w:type="gramEnd"/>
      <w:r w:rsidR="00B861DB" w:rsidRPr="00B861DB">
        <w:rPr>
          <w:b/>
        </w:rPr>
        <w:t xml:space="preserve"> </w:t>
      </w:r>
      <w:r w:rsidRPr="00B861DB">
        <w:rPr>
          <w:b/>
        </w:rPr>
        <w:t>EAN</w:t>
      </w:r>
      <w:r>
        <w:t xml:space="preserve"> provozovatele distribuční soustavy. Pokud jej neznáte, je možné jej dohledat po přihlášení na portál OTE v sekci Registrace</w:t>
      </w:r>
      <w:r w:rsidR="00B32075">
        <w:t xml:space="preserve"> →K</w:t>
      </w:r>
      <w:r>
        <w:t>menová data</w:t>
      </w:r>
      <w:r w:rsidR="00B32075">
        <w:t>.</w:t>
      </w:r>
    </w:p>
    <w:p w14:paraId="24EC60EC" w14:textId="77777777" w:rsidR="008C00E5" w:rsidRDefault="008C00E5" w:rsidP="00B32075">
      <w:pPr>
        <w:pStyle w:val="Odstavecseseznamem"/>
      </w:pPr>
      <w:r>
        <w:t>Dále je zde možné vyplnit</w:t>
      </w:r>
      <w:r w:rsidR="00B32075">
        <w:t xml:space="preserve"> váš identifikátor zprávy</w:t>
      </w:r>
      <w:r>
        <w:t xml:space="preserve">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>. Toto je nepovinné</w:t>
      </w:r>
      <w:r w:rsidR="00671CA4">
        <w:t>,</w:t>
      </w:r>
      <w:r>
        <w:t xml:space="preserve"> pokud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 xml:space="preserve"> nebude vyplněno</w:t>
      </w:r>
      <w:r w:rsidR="009A734C">
        <w:t xml:space="preserve">, je do zprávy </w:t>
      </w:r>
      <w:r w:rsidR="00F85AEC">
        <w:t>doplněna hodnota času vytvoření zprávy.</w:t>
      </w:r>
    </w:p>
    <w:p w14:paraId="1B4F0F09" w14:textId="77777777" w:rsidR="00F85AEC" w:rsidRDefault="00837BF7" w:rsidP="00837BF7">
      <w:pPr>
        <w:pStyle w:val="Odstavecseseznamem"/>
        <w:numPr>
          <w:ilvl w:val="0"/>
          <w:numId w:val="2"/>
        </w:numPr>
      </w:pPr>
      <w:r>
        <w:t>Na listu</w:t>
      </w:r>
      <w:r w:rsidR="00F85AEC">
        <w:t xml:space="preserve"> </w:t>
      </w:r>
      <w:r>
        <w:t>„</w:t>
      </w:r>
      <w:proofErr w:type="spellStart"/>
      <w:r w:rsidR="00F85AEC" w:rsidRPr="00837BF7">
        <w:rPr>
          <w:b/>
          <w:color w:val="FF0000"/>
        </w:rPr>
        <w:t>To_XML</w:t>
      </w:r>
      <w:proofErr w:type="spellEnd"/>
      <w:r>
        <w:t>“ vyplníte následující hodnoty</w:t>
      </w:r>
      <w:r w:rsidR="00671CA4">
        <w:t xml:space="preserve"> (šedě</w:t>
      </w:r>
      <w:r w:rsidR="00C064E5">
        <w:t xml:space="preserve"> podbarvené sloupce jsou nepovinné a mohou zůstat prázdné)</w:t>
      </w:r>
      <w:r>
        <w:t>:</w:t>
      </w:r>
    </w:p>
    <w:p w14:paraId="430082D1" w14:textId="77777777" w:rsidR="007249F6" w:rsidRDefault="004A0CC3" w:rsidP="00837BF7">
      <w:pPr>
        <w:pStyle w:val="Odstavecseseznamem"/>
        <w:numPr>
          <w:ilvl w:val="0"/>
          <w:numId w:val="3"/>
        </w:numPr>
      </w:pPr>
      <w:r>
        <w:t>V s</w:t>
      </w:r>
      <w:r w:rsidR="007249F6">
        <w:t>ekc</w:t>
      </w:r>
      <w:r>
        <w:t>i</w:t>
      </w:r>
      <w:r w:rsidR="007249F6">
        <w:t xml:space="preserve"> </w:t>
      </w:r>
      <w:r>
        <w:t>„</w:t>
      </w:r>
      <w:r w:rsidR="007249F6" w:rsidRPr="004A0CC3">
        <w:rPr>
          <w:b/>
          <w:color w:val="FF0000"/>
        </w:rPr>
        <w:t>OPM</w:t>
      </w:r>
      <w:r>
        <w:t>“</w:t>
      </w:r>
    </w:p>
    <w:p w14:paraId="05A76EC3" w14:textId="77777777" w:rsidR="004F4B49" w:rsidRPr="004F4B49" w:rsidRDefault="004F4B49" w:rsidP="004F4B49">
      <w:pPr>
        <w:pStyle w:val="Odstavecseseznamem"/>
        <w:ind w:left="1440"/>
      </w:pPr>
    </w:p>
    <w:p w14:paraId="0350D25C" w14:textId="77777777" w:rsidR="00F85AEC" w:rsidRDefault="004A0CC3" w:rsidP="007249F6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r w:rsidR="00F85AEC" w:rsidRPr="004A0CC3">
        <w:rPr>
          <w:b/>
        </w:rPr>
        <w:t>EAN OPM</w:t>
      </w:r>
      <w:r>
        <w:rPr>
          <w:b/>
        </w:rPr>
        <w:t>“</w:t>
      </w:r>
      <w:r w:rsidR="00F85AEC" w:rsidRPr="004A0CC3">
        <w:rPr>
          <w:b/>
        </w:rPr>
        <w:t xml:space="preserve">, </w:t>
      </w:r>
      <w:r>
        <w:rPr>
          <w:b/>
        </w:rPr>
        <w:t>„</w:t>
      </w:r>
      <w:r w:rsidR="00F85AEC" w:rsidRPr="004A0CC3">
        <w:rPr>
          <w:b/>
        </w:rPr>
        <w:t>ID faktury</w:t>
      </w:r>
      <w:r>
        <w:rPr>
          <w:b/>
        </w:rPr>
        <w:t>“</w:t>
      </w:r>
      <w:r w:rsidR="00F85AEC" w:rsidRPr="004A0CC3">
        <w:rPr>
          <w:b/>
        </w:rPr>
        <w:t xml:space="preserve"> a </w:t>
      </w:r>
      <w:r>
        <w:rPr>
          <w:b/>
        </w:rPr>
        <w:t>„F</w:t>
      </w:r>
      <w:r w:rsidR="00F85AEC" w:rsidRPr="004A0CC3">
        <w:rPr>
          <w:b/>
        </w:rPr>
        <w:t>akturační období</w:t>
      </w:r>
      <w:r>
        <w:rPr>
          <w:b/>
        </w:rPr>
        <w:t>“</w:t>
      </w:r>
      <w:r w:rsidR="00F85AEC">
        <w:t xml:space="preserve"> musí být vyplněno ve všech </w:t>
      </w:r>
      <w:r w:rsidR="00F85AEC" w:rsidRPr="004347FD">
        <w:t>řádcích</w:t>
      </w:r>
      <w:r w:rsidRPr="004347FD">
        <w:t>,</w:t>
      </w:r>
      <w:r w:rsidR="00F85AEC" w:rsidRPr="004347FD">
        <w:t xml:space="preserve"> kde jsou následně vyplněny řádky D</w:t>
      </w:r>
      <w:r w:rsidR="00C31F30" w:rsidRPr="004347FD">
        <w:t>U</w:t>
      </w:r>
      <w:r w:rsidR="00F85AEC" w:rsidRPr="004347FD">
        <w:t>F za jedno OPM a období</w:t>
      </w:r>
      <w:r w:rsidR="0021141C">
        <w:t xml:space="preserve"> (viz modře označeno). Případně viz příklad vyplnění</w:t>
      </w:r>
      <w:r w:rsidR="004A0BF5">
        <w:t xml:space="preserve"> v „příklady</w:t>
      </w:r>
      <w:r w:rsidR="00C064E5">
        <w:t>VO</w:t>
      </w:r>
      <w:r w:rsidR="004A0BF5">
        <w:t>.xlsx“</w:t>
      </w:r>
      <w:r w:rsidR="0021141C">
        <w:t>.</w:t>
      </w:r>
    </w:p>
    <w:p w14:paraId="4EA2CAA5" w14:textId="77777777" w:rsidR="00354E97" w:rsidRDefault="008D26D7" w:rsidP="00C064E5">
      <w:r>
        <w:rPr>
          <w:noProof/>
          <w:lang w:eastAsia="cs-CZ"/>
        </w:rPr>
        <w:drawing>
          <wp:inline distT="0" distB="0" distL="0" distR="0" wp14:anchorId="4DCD9290" wp14:editId="627C815E">
            <wp:extent cx="5760720" cy="740454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0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F0C3" w14:textId="77777777" w:rsidR="00C064E5" w:rsidRDefault="00C064E5" w:rsidP="00C064E5">
      <w:r>
        <w:rPr>
          <w:noProof/>
          <w:lang w:eastAsia="cs-CZ"/>
        </w:rPr>
        <w:drawing>
          <wp:inline distT="0" distB="0" distL="0" distR="0" wp14:anchorId="5D7BD1EE" wp14:editId="72318F0B">
            <wp:extent cx="5760720" cy="755153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5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54AFF" w14:textId="77777777" w:rsidR="0027252C" w:rsidRDefault="0027252C" w:rsidP="00354E97">
      <w:pPr>
        <w:pStyle w:val="Odstavecseseznamem"/>
        <w:ind w:left="1440"/>
      </w:pPr>
    </w:p>
    <w:p w14:paraId="6AAAF086" w14:textId="77777777" w:rsidR="004F4B49" w:rsidRPr="00C064E5" w:rsidRDefault="008D26D7" w:rsidP="008D26D7">
      <w:pPr>
        <w:pStyle w:val="Odstavecseseznamem"/>
        <w:numPr>
          <w:ilvl w:val="1"/>
          <w:numId w:val="1"/>
        </w:numPr>
        <w:rPr>
          <w:b/>
        </w:rPr>
      </w:pPr>
      <w:r>
        <w:rPr>
          <w:b/>
        </w:rPr>
        <w:t>„Celkem</w:t>
      </w:r>
      <w:proofErr w:type="gramStart"/>
      <w:r>
        <w:rPr>
          <w:b/>
        </w:rPr>
        <w:t xml:space="preserve">“ </w:t>
      </w:r>
      <w:r w:rsidR="00C064E5">
        <w:rPr>
          <w:b/>
        </w:rPr>
        <w:t xml:space="preserve"> </w:t>
      </w:r>
      <w:r w:rsidR="00C064E5" w:rsidRPr="00C064E5">
        <w:t>zde</w:t>
      </w:r>
      <w:proofErr w:type="gramEnd"/>
      <w:r w:rsidR="00C064E5" w:rsidRPr="00C064E5">
        <w:t xml:space="preserve"> je vyplněna celková spotřeba odběrného místa</w:t>
      </w:r>
    </w:p>
    <w:p w14:paraId="3ADA475B" w14:textId="77777777" w:rsidR="00C064E5" w:rsidRPr="00C064E5" w:rsidRDefault="00C064E5" w:rsidP="008D26D7">
      <w:pPr>
        <w:pStyle w:val="Odstavecseseznamem"/>
        <w:numPr>
          <w:ilvl w:val="1"/>
          <w:numId w:val="1"/>
        </w:numPr>
        <w:rPr>
          <w:b/>
        </w:rPr>
      </w:pPr>
      <w:r>
        <w:rPr>
          <w:b/>
        </w:rPr>
        <w:t xml:space="preserve">„Suma NT“ a „suma VT“ </w:t>
      </w:r>
      <w:r w:rsidRPr="00C064E5">
        <w:t>jsou nové položky a jdou vyplněny pouze v případě, že má OPM vysoký a nízký tarif, jinak se ponechají prázdné</w:t>
      </w:r>
    </w:p>
    <w:p w14:paraId="62F03F81" w14:textId="77777777" w:rsidR="00C064E5" w:rsidRDefault="00C064E5" w:rsidP="00C064E5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proofErr w:type="spellStart"/>
      <w:r>
        <w:rPr>
          <w:b/>
        </w:rPr>
        <w:t>PmaxNT</w:t>
      </w:r>
      <w:proofErr w:type="spellEnd"/>
      <w:r w:rsidRPr="00C064E5">
        <w:t xml:space="preserve">“ je maximální výkon v nízkém tarifu. Hodnota </w:t>
      </w:r>
      <w:r w:rsidR="00043ECE">
        <w:t xml:space="preserve">se uvádí pouze v případě, že </w:t>
      </w:r>
      <w:r w:rsidRPr="00C064E5">
        <w:t>má OPM vysoký a nízký tarif, jinak se ponechá prázdná</w:t>
      </w:r>
    </w:p>
    <w:p w14:paraId="35C122B6" w14:textId="77777777" w:rsidR="00C064E5" w:rsidRDefault="00C064E5" w:rsidP="00C064E5">
      <w:pPr>
        <w:pStyle w:val="Odstavecseseznamem"/>
        <w:numPr>
          <w:ilvl w:val="1"/>
          <w:numId w:val="1"/>
        </w:numPr>
      </w:pPr>
      <w:r>
        <w:t>„</w:t>
      </w:r>
      <w:r w:rsidRPr="003735E4">
        <w:rPr>
          <w:b/>
        </w:rPr>
        <w:t>Typ smlouvy</w:t>
      </w:r>
      <w:proofErr w:type="gramStart"/>
      <w:r>
        <w:t>“  -</w:t>
      </w:r>
      <w:proofErr w:type="gramEnd"/>
      <w:r>
        <w:t xml:space="preserve"> musí být vyplněn jedno z následujících hodnot</w:t>
      </w:r>
      <w:r w:rsidR="00671CA4">
        <w:t xml:space="preserve"> </w:t>
      </w:r>
      <w:r w:rsidR="00746C60">
        <w:t>(v případě, že je ve uvedena jiná hodnota, než CSS, pak není dle PTE generována sekce cena)</w:t>
      </w:r>
      <w:r>
        <w:t>:</w:t>
      </w:r>
    </w:p>
    <w:tbl>
      <w:tblPr>
        <w:tblW w:w="627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11"/>
      </w:tblGrid>
      <w:tr w:rsidR="00C064E5" w:rsidRPr="007249F6" w14:paraId="2CCE5225" w14:textId="77777777" w:rsidTr="005147A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7AB4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CSS 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3C63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Sdružená smlouva na dodávku a distribuci</w:t>
            </w:r>
          </w:p>
        </w:tc>
      </w:tr>
      <w:tr w:rsidR="00C064E5" w:rsidRPr="007249F6" w14:paraId="0FFA65E4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276B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CSU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DC68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Smlouva pouze na dodávku</w:t>
            </w:r>
          </w:p>
        </w:tc>
      </w:tr>
      <w:tr w:rsidR="00C064E5" w:rsidRPr="007249F6" w14:paraId="37FA25EB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99B9" w14:textId="77777777" w:rsidR="00C064E5" w:rsidRPr="004F4B49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FTC  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0308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vynuceného výkupu p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 zel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eném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bonusu</w:t>
            </w:r>
          </w:p>
        </w:tc>
      </w:tr>
      <w:tr w:rsidR="00C064E5" w:rsidRPr="007249F6" w14:paraId="240F3C36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8450" w14:textId="77777777" w:rsidR="00C064E5" w:rsidRPr="00D64175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GBC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9FAB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výkupních cen</w:t>
            </w:r>
          </w:p>
        </w:tc>
      </w:tr>
      <w:tr w:rsidR="00C064E5" w:rsidRPr="007249F6" w14:paraId="17E07A74" w14:textId="77777777" w:rsidTr="005147A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BC54" w14:textId="77777777" w:rsidR="00C064E5" w:rsidRPr="00D64175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MTC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E51D" w14:textId="77777777" w:rsidR="00C064E5" w:rsidRPr="007249F6" w:rsidRDefault="00C064E5" w:rsidP="00514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Tržní výkup elekt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</w:t>
            </w:r>
          </w:p>
        </w:tc>
      </w:tr>
    </w:tbl>
    <w:p w14:paraId="19C683B8" w14:textId="77777777" w:rsidR="00C064E5" w:rsidRPr="00C064E5" w:rsidRDefault="00C064E5" w:rsidP="00C064E5">
      <w:pPr>
        <w:pStyle w:val="Odstavecseseznamem"/>
        <w:ind w:left="1440"/>
      </w:pPr>
    </w:p>
    <w:p w14:paraId="6FB7D992" w14:textId="77777777" w:rsidR="00F85AEC" w:rsidRDefault="004347FD" w:rsidP="007249F6">
      <w:pPr>
        <w:pStyle w:val="Odstavecseseznamem"/>
        <w:numPr>
          <w:ilvl w:val="1"/>
          <w:numId w:val="1"/>
        </w:numPr>
      </w:pPr>
      <w:r>
        <w:lastRenderedPageBreak/>
        <w:t>„</w:t>
      </w:r>
      <w:r w:rsidR="00F85AEC" w:rsidRPr="004347FD">
        <w:rPr>
          <w:b/>
        </w:rPr>
        <w:t>Status</w:t>
      </w:r>
      <w:r>
        <w:t>“</w:t>
      </w:r>
      <w:r w:rsidR="00F85AEC">
        <w:t xml:space="preserve"> </w:t>
      </w:r>
      <w:r w:rsidR="00C31F30">
        <w:t xml:space="preserve">DUF </w:t>
      </w:r>
      <w:r w:rsidR="004A0BF5">
        <w:t xml:space="preserve"> - musí být vyplněn </w:t>
      </w:r>
      <w:r w:rsidR="00C31F30">
        <w:t>jeden z následujícího seznamu:</w:t>
      </w:r>
    </w:p>
    <w:tbl>
      <w:tblPr>
        <w:tblW w:w="908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8345"/>
      </w:tblGrid>
      <w:tr w:rsidR="00C31F30" w:rsidRPr="00C31F30" w14:paraId="475AF423" w14:textId="77777777" w:rsidTr="00C31F30">
        <w:trPr>
          <w:trHeight w:val="5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AAED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bookmarkStart w:id="0" w:name="RANGE!B3:C8"/>
            <w:bookmarkEnd w:id="0"/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INV</w:t>
            </w:r>
          </w:p>
        </w:tc>
        <w:tc>
          <w:tcPr>
            <w:tcW w:w="8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2DB8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INV“  - Fakturace/První platná hodnota </w:t>
            </w:r>
          </w:p>
        </w:tc>
      </w:tr>
      <w:tr w:rsidR="00C31F30" w:rsidRPr="00C31F30" w14:paraId="33B977A0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CC25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ESP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4A5B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„ESP“ - Ukončení odběru</w:t>
            </w:r>
          </w:p>
        </w:tc>
      </w:tr>
      <w:tr w:rsidR="00C31F30" w:rsidRPr="00C31F30" w14:paraId="6AE12914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048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COR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5D61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„COR“ - Oprava minulého období</w:t>
            </w:r>
          </w:p>
        </w:tc>
      </w:tr>
      <w:tr w:rsidR="00C31F30" w:rsidRPr="00C31F30" w14:paraId="1797EFA0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21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EXI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611B" w14:textId="77777777" w:rsidR="00C31F30" w:rsidRPr="00C31F30" w:rsidRDefault="00C31F30" w:rsidP="004A0BF5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"EXI" - 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M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imořádn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ý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odečet</w:t>
            </w:r>
          </w:p>
        </w:tc>
      </w:tr>
      <w:tr w:rsidR="00C31F30" w:rsidRPr="00C31F30" w14:paraId="38083EC2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840C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NEF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9FAA" w14:textId="77777777" w:rsidR="00C31F30" w:rsidRPr="00C31F30" w:rsidRDefault="004A0BF5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NEF - Z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měna</w:t>
            </w:r>
            <w:proofErr w:type="gramEnd"/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ceny (je posíláno na část období DUF, musí být posláno k 31.12.XXXX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j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inak je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odmítnuto - použití je pro rozdě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lení pro clearing</w:t>
            </w:r>
          </w:p>
        </w:tc>
      </w:tr>
      <w:tr w:rsidR="00C31F30" w:rsidRPr="00C31F30" w14:paraId="62268B29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7803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CAN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D546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CAN - zrušení (storno)</w:t>
            </w:r>
          </w:p>
        </w:tc>
      </w:tr>
    </w:tbl>
    <w:p w14:paraId="7BB58E97" w14:textId="77777777" w:rsidR="007249F6" w:rsidRDefault="007249F6" w:rsidP="007249F6">
      <w:pPr>
        <w:pStyle w:val="Odstavecseseznamem"/>
        <w:ind w:left="1440"/>
      </w:pPr>
    </w:p>
    <w:p w14:paraId="7F2C29DE" w14:textId="77777777" w:rsidR="00C31F30" w:rsidRDefault="00C31F30" w:rsidP="00C31F30">
      <w:pPr>
        <w:pStyle w:val="Odstavecseseznamem"/>
      </w:pPr>
    </w:p>
    <w:p w14:paraId="5C4F22F5" w14:textId="77777777" w:rsidR="00C31F30" w:rsidRDefault="00C31F30" w:rsidP="00C31F30">
      <w:pPr>
        <w:pStyle w:val="Odstavecseseznamem"/>
        <w:numPr>
          <w:ilvl w:val="0"/>
          <w:numId w:val="1"/>
        </w:numPr>
      </w:pPr>
      <w:proofErr w:type="gramStart"/>
      <w:r>
        <w:t xml:space="preserve">Vyplnění </w:t>
      </w:r>
      <w:r w:rsidR="007249F6">
        <w:t xml:space="preserve"> sekce</w:t>
      </w:r>
      <w:proofErr w:type="gramEnd"/>
      <w:r w:rsidR="007249F6">
        <w:t xml:space="preserve"> </w:t>
      </w:r>
      <w:r w:rsidR="00EA18CB">
        <w:t>„</w:t>
      </w:r>
      <w:r w:rsidR="00C064E5">
        <w:rPr>
          <w:b/>
          <w:color w:val="FF0000"/>
        </w:rPr>
        <w:t>MÍSTO PŘIPOJENÍ</w:t>
      </w:r>
      <w:r w:rsidR="00EA18CB">
        <w:rPr>
          <w:b/>
          <w:color w:val="FF0000"/>
        </w:rPr>
        <w:t>“</w:t>
      </w:r>
      <w:r w:rsidR="007249F6">
        <w:t>(</w:t>
      </w:r>
      <w:r w:rsidR="00C064E5">
        <w:t>tato položka je nepovinná a uvádí se pouze v případě, že má odběrné místo více míst připojení</w:t>
      </w:r>
      <w:r w:rsidR="007249F6">
        <w:t>)</w:t>
      </w:r>
      <w:r w:rsidR="00C064E5">
        <w:t>, položky jsou ve stejné logice, jako v sekci OPM</w:t>
      </w:r>
    </w:p>
    <w:p w14:paraId="62FCEDD7" w14:textId="77777777" w:rsidR="007249F6" w:rsidRDefault="007249F6" w:rsidP="007249F6">
      <w:pPr>
        <w:pStyle w:val="Odstavecseseznamem"/>
      </w:pPr>
    </w:p>
    <w:p w14:paraId="1C3D2CF8" w14:textId="77777777" w:rsidR="00454117" w:rsidRPr="00F04C6D" w:rsidRDefault="00454117" w:rsidP="00454117">
      <w:pPr>
        <w:pStyle w:val="Odstavecseseznamem"/>
        <w:numPr>
          <w:ilvl w:val="0"/>
          <w:numId w:val="1"/>
        </w:numPr>
      </w:pPr>
      <w:r>
        <w:t xml:space="preserve">Vyplnění sekce </w:t>
      </w:r>
      <w:r w:rsidR="00EA18CB">
        <w:t>„</w:t>
      </w:r>
      <w:r w:rsidRPr="00EA18CB">
        <w:rPr>
          <w:b/>
          <w:color w:val="FF0000"/>
        </w:rPr>
        <w:t>CENA</w:t>
      </w:r>
      <w:r w:rsidR="00EA18CB">
        <w:rPr>
          <w:b/>
          <w:color w:val="FF0000"/>
        </w:rPr>
        <w:t>“</w:t>
      </w:r>
    </w:p>
    <w:p w14:paraId="71F2F417" w14:textId="77777777" w:rsidR="00F04C6D" w:rsidRDefault="00F04C6D" w:rsidP="00F04C6D">
      <w:pPr>
        <w:pStyle w:val="Odstavecseseznamem"/>
      </w:pPr>
    </w:p>
    <w:p w14:paraId="108B19EF" w14:textId="77777777" w:rsidR="0097730C" w:rsidRDefault="0097730C" w:rsidP="0097730C">
      <w:pPr>
        <w:pStyle w:val="Odstavecseseznamem"/>
        <w:numPr>
          <w:ilvl w:val="1"/>
          <w:numId w:val="1"/>
        </w:numPr>
      </w:pPr>
      <w:r>
        <w:t>„částka celkem“ do této položky jsou sečteny všechny ceny ze sekce cena</w:t>
      </w:r>
    </w:p>
    <w:p w14:paraId="436E97CD" w14:textId="77777777" w:rsidR="0097730C" w:rsidRDefault="00671CA4" w:rsidP="0097730C">
      <w:pPr>
        <w:pStyle w:val="Odstavecseseznamem"/>
        <w:numPr>
          <w:ilvl w:val="1"/>
          <w:numId w:val="1"/>
        </w:numPr>
      </w:pPr>
      <w:r>
        <w:t>P</w:t>
      </w:r>
      <w:r w:rsidR="0097730C">
        <w:t xml:space="preserve">ovinné </w:t>
      </w:r>
      <w:r>
        <w:t xml:space="preserve">jsou </w:t>
      </w:r>
      <w:r w:rsidR="0097730C">
        <w:t>tyto položky:</w:t>
      </w:r>
    </w:p>
    <w:tbl>
      <w:tblPr>
        <w:tblW w:w="709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6013"/>
      </w:tblGrid>
      <w:tr w:rsidR="0097730C" w:rsidRPr="0097730C" w14:paraId="439B1E0C" w14:textId="77777777" w:rsidTr="0097730C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4C2733C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D001</w:t>
            </w: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2CB7D85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použití sítí</w:t>
            </w:r>
          </w:p>
        </w:tc>
      </w:tr>
      <w:tr w:rsidR="0097730C" w:rsidRPr="0097730C" w14:paraId="01908DAE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0DC9E2F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D002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AAD332A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systémové služby</w:t>
            </w:r>
          </w:p>
        </w:tc>
      </w:tr>
      <w:tr w:rsidR="0097730C" w:rsidRPr="0097730C" w14:paraId="2E07F945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1980143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D004_CON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F7531E5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podpora obnovitelných zdrojů energie (dle spotřeby)</w:t>
            </w:r>
          </w:p>
        </w:tc>
      </w:tr>
      <w:tr w:rsidR="0097730C" w:rsidRPr="0097730C" w14:paraId="03FB4A2A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F28A69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D004_RP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DB4966B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podpora obnovitelných zdrojů energie (dle rezervovaného příkonu)</w:t>
            </w:r>
          </w:p>
        </w:tc>
      </w:tr>
      <w:tr w:rsidR="0097730C" w:rsidRPr="0097730C" w14:paraId="695CFE8E" w14:textId="77777777" w:rsidTr="0097730C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58D5B8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D003_16</w:t>
            </w:r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0BD0FB" w14:textId="77777777" w:rsidR="0097730C" w:rsidRPr="0097730C" w:rsidRDefault="0097730C" w:rsidP="0097730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97730C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OTE od 1.1.2016</w:t>
            </w:r>
          </w:p>
        </w:tc>
      </w:tr>
    </w:tbl>
    <w:p w14:paraId="2F9E7177" w14:textId="77777777" w:rsidR="0097730C" w:rsidRDefault="0097730C" w:rsidP="0097730C">
      <w:pPr>
        <w:pStyle w:val="Odstavecseseznamem"/>
        <w:ind w:left="1440"/>
      </w:pPr>
    </w:p>
    <w:p w14:paraId="6C73C0F0" w14:textId="77777777" w:rsidR="006966CD" w:rsidRDefault="006966CD" w:rsidP="0097730C">
      <w:pPr>
        <w:pStyle w:val="Odstavecseseznamem"/>
        <w:ind w:left="1440"/>
      </w:pPr>
      <w:r>
        <w:t>Dále je povinná alespoň jedna z položek:</w:t>
      </w:r>
    </w:p>
    <w:tbl>
      <w:tblPr>
        <w:tblW w:w="7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520"/>
      </w:tblGrid>
      <w:tr w:rsidR="006966CD" w:rsidRPr="006966CD" w14:paraId="10973501" w14:textId="77777777" w:rsidTr="006966CD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FBDA7CE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D007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9DB63FA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roční rezervovaná kapacita</w:t>
            </w:r>
          </w:p>
        </w:tc>
      </w:tr>
      <w:tr w:rsidR="006966CD" w:rsidRPr="006966CD" w14:paraId="202EA76A" w14:textId="77777777" w:rsidTr="006966C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3D93046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D008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E1D96CB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měsíční rezervovaná kapacita</w:t>
            </w:r>
          </w:p>
        </w:tc>
      </w:tr>
    </w:tbl>
    <w:p w14:paraId="38D953CB" w14:textId="77777777" w:rsidR="006966CD" w:rsidRDefault="006966CD" w:rsidP="0097730C">
      <w:pPr>
        <w:pStyle w:val="Odstavecseseznamem"/>
        <w:ind w:left="1440"/>
      </w:pPr>
    </w:p>
    <w:p w14:paraId="047054C3" w14:textId="77777777" w:rsidR="006966CD" w:rsidRDefault="00671CA4" w:rsidP="0097730C">
      <w:pPr>
        <w:pStyle w:val="Odstavecseseznamem"/>
        <w:ind w:left="1440"/>
      </w:pPr>
      <w:r>
        <w:t>a</w:t>
      </w:r>
      <w:r w:rsidR="006966CD">
        <w:t xml:space="preserve"> nebo </w:t>
      </w:r>
      <w:proofErr w:type="gramStart"/>
      <w:r w:rsidR="006966CD">
        <w:t>položka :</w:t>
      </w:r>
      <w:proofErr w:type="gramEnd"/>
    </w:p>
    <w:tbl>
      <w:tblPr>
        <w:tblW w:w="74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520"/>
      </w:tblGrid>
      <w:tr w:rsidR="006966CD" w:rsidRPr="006966CD" w14:paraId="300AEA0D" w14:textId="77777777" w:rsidTr="006966CD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470714A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D032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8B7036B" w14:textId="77777777" w:rsidR="006966CD" w:rsidRPr="006966CD" w:rsidRDefault="006966CD" w:rsidP="00696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966CD">
              <w:rPr>
                <w:rFonts w:ascii="Calibri" w:eastAsia="Times New Roman" w:hAnsi="Calibri" w:cs="Times New Roman"/>
                <w:color w:val="000000"/>
                <w:lang w:eastAsia="cs-CZ"/>
              </w:rPr>
              <w:t>jednosložková cena za PS</w:t>
            </w:r>
          </w:p>
        </w:tc>
      </w:tr>
    </w:tbl>
    <w:p w14:paraId="2DC1C7D2" w14:textId="77777777" w:rsidR="006966CD" w:rsidRDefault="006966CD" w:rsidP="0097730C">
      <w:pPr>
        <w:pStyle w:val="Odstavecseseznamem"/>
        <w:ind w:left="1440"/>
      </w:pPr>
      <w:r>
        <w:t>Pokud je uvedena položka D032, pak se neuvádí položka D007, D008 ani D001, protože platba za použití sítí a rezervace kapacity jsou již obsaženy v jednosložkové ceně</w:t>
      </w:r>
    </w:p>
    <w:p w14:paraId="7E1B879F" w14:textId="77777777" w:rsidR="007D7F84" w:rsidRDefault="00341842" w:rsidP="00454117">
      <w:pPr>
        <w:ind w:left="720"/>
      </w:pPr>
      <w:r>
        <w:t>Vysvětlivky k plnění položek</w:t>
      </w:r>
      <w:r w:rsidR="00005296">
        <w:t xml:space="preserve"> jsou uvedeny v přiloženém excel</w:t>
      </w:r>
      <w:r w:rsidR="00671CA4">
        <w:t xml:space="preserve"> </w:t>
      </w:r>
      <w:r w:rsidR="00005296">
        <w:t>(v hranatých závorkách je uveden doporučený maximální počet desetinných míst položky)</w:t>
      </w:r>
      <w:r>
        <w:t>:</w:t>
      </w:r>
    </w:p>
    <w:bookmarkStart w:id="1" w:name="_MON_1716898503"/>
    <w:bookmarkEnd w:id="1"/>
    <w:p w14:paraId="012ED1C8" w14:textId="7B6E6EE8" w:rsidR="007D7F84" w:rsidRDefault="00A15CD0" w:rsidP="00454117">
      <w:pPr>
        <w:ind w:left="720"/>
      </w:pPr>
      <w:r>
        <w:object w:dxaOrig="1883" w:dyaOrig="1188" w14:anchorId="724995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94.5pt;height:59.25pt" o:ole="">
            <v:imagedata r:id="rId7" o:title=""/>
          </v:shape>
          <o:OLEObject Type="Embed" ProgID="Excel.Sheet.12" ShapeID="_x0000_i1032" DrawAspect="Icon" ObjectID="_1716900200" r:id="rId8"/>
        </w:object>
      </w:r>
    </w:p>
    <w:p w14:paraId="7C32923C" w14:textId="77777777" w:rsidR="00671CA4" w:rsidRDefault="00671CA4" w:rsidP="00454117">
      <w:pPr>
        <w:ind w:left="720"/>
      </w:pPr>
    </w:p>
    <w:p w14:paraId="3B210AEC" w14:textId="77777777" w:rsidR="00341842" w:rsidRPr="00341842" w:rsidRDefault="00341842" w:rsidP="00454117">
      <w:pPr>
        <w:ind w:left="720"/>
        <w:rPr>
          <w:b/>
          <w:u w:val="single"/>
        </w:rPr>
      </w:pPr>
      <w:r w:rsidRPr="00341842">
        <w:rPr>
          <w:b/>
          <w:u w:val="single"/>
        </w:rPr>
        <w:lastRenderedPageBreak/>
        <w:t>Vytvoření XML z Excel-souboru:</w:t>
      </w:r>
    </w:p>
    <w:p w14:paraId="7DACE02A" w14:textId="77777777" w:rsidR="00EE7FC3" w:rsidRDefault="001140AF" w:rsidP="00454117">
      <w:pPr>
        <w:ind w:left="720"/>
      </w:pPr>
      <w:r>
        <w:t>V přiloženém excelu s názvem příklady.xls  jsou uvedeny příklady vyplnění pro</w:t>
      </w:r>
      <w:r w:rsidR="00EE7FC3">
        <w:t>:</w:t>
      </w:r>
    </w:p>
    <w:p w14:paraId="6C20A2B1" w14:textId="77777777" w:rsidR="00EE7FC3" w:rsidRDefault="00EE7FC3" w:rsidP="00EE7FC3">
      <w:pPr>
        <w:pStyle w:val="Odstavecseseznamem"/>
        <w:numPr>
          <w:ilvl w:val="0"/>
          <w:numId w:val="5"/>
        </w:numPr>
      </w:pPr>
      <w:r>
        <w:t>jeden EAN</w:t>
      </w:r>
      <w:r w:rsidR="00005296">
        <w:t xml:space="preserve"> OPM</w:t>
      </w:r>
      <w:r w:rsidR="001140AF">
        <w:t>,</w:t>
      </w:r>
      <w:r w:rsidR="00005296">
        <w:t xml:space="preserve"> vyplněny pouze povinné položky</w:t>
      </w:r>
      <w:r w:rsidR="001140AF">
        <w:t xml:space="preserve"> </w:t>
      </w:r>
    </w:p>
    <w:p w14:paraId="3B0E4ED2" w14:textId="77777777" w:rsidR="005A2DD5" w:rsidRDefault="005A2DD5" w:rsidP="00EE7FC3">
      <w:pPr>
        <w:pStyle w:val="Odstavecseseznamem"/>
        <w:numPr>
          <w:ilvl w:val="0"/>
          <w:numId w:val="5"/>
        </w:numPr>
      </w:pPr>
      <w:r>
        <w:t>jedno OPM se sekcí CENA rozdělenou v měsíci</w:t>
      </w:r>
    </w:p>
    <w:p w14:paraId="2EF2A522" w14:textId="77777777" w:rsidR="00005296" w:rsidRDefault="00EE7FC3" w:rsidP="00EE7FC3">
      <w:pPr>
        <w:pStyle w:val="Odstavecseseznamem"/>
        <w:numPr>
          <w:ilvl w:val="0"/>
          <w:numId w:val="5"/>
        </w:numPr>
      </w:pPr>
      <w:r>
        <w:t>jeden</w:t>
      </w:r>
      <w:r w:rsidR="001140AF">
        <w:t xml:space="preserve"> </w:t>
      </w:r>
      <w:r>
        <w:t xml:space="preserve">EAN </w:t>
      </w:r>
      <w:r w:rsidR="001140AF">
        <w:t>OPM</w:t>
      </w:r>
      <w:r w:rsidR="00005296">
        <w:t>,</w:t>
      </w:r>
      <w:r w:rsidR="001140AF">
        <w:t xml:space="preserve"> </w:t>
      </w:r>
      <w:r w:rsidR="00005296">
        <w:t>vyplněny nepovinné položky, 2 sekce místo připojení</w:t>
      </w:r>
    </w:p>
    <w:p w14:paraId="2DB5D0D6" w14:textId="77777777" w:rsidR="001140AF" w:rsidRDefault="001140AF" w:rsidP="00454117">
      <w:pPr>
        <w:ind w:left="720"/>
      </w:pPr>
      <w:r>
        <w:t xml:space="preserve">Po vyplnění struktury s DUF zmáčknete tlačítko </w:t>
      </w:r>
      <w:r w:rsidR="009B4BA5">
        <w:t xml:space="preserve">export a bude vygenerován </w:t>
      </w:r>
      <w:r w:rsidR="003B0837">
        <w:t>XML</w:t>
      </w:r>
      <w:r w:rsidR="009B4BA5">
        <w:t xml:space="preserve"> soubor, který se </w:t>
      </w:r>
      <w:r>
        <w:t xml:space="preserve">uloží do stejného místa na disku, jako je uložený excel, který </w:t>
      </w:r>
      <w:proofErr w:type="spellStart"/>
      <w:r>
        <w:t>xml</w:t>
      </w:r>
      <w:proofErr w:type="spellEnd"/>
      <w:r>
        <w:t xml:space="preserve"> soubor generuje. </w:t>
      </w:r>
    </w:p>
    <w:p w14:paraId="33196029" w14:textId="77777777" w:rsidR="003B0837" w:rsidRPr="00A97F9E" w:rsidRDefault="003B0837" w:rsidP="003B0837">
      <w:pPr>
        <w:ind w:firstLine="708"/>
      </w:pPr>
      <w:proofErr w:type="spellStart"/>
      <w:r>
        <w:rPr>
          <w:lang w:val="en-US"/>
        </w:rPr>
        <w:t>Tla</w:t>
      </w:r>
      <w:r>
        <w:t>čítko</w:t>
      </w:r>
      <w:proofErr w:type="spellEnd"/>
      <w:r>
        <w:t xml:space="preserve"> pro export excelu do XML je umístěno v levém horním rohu listu </w:t>
      </w:r>
      <w:proofErr w:type="spellStart"/>
      <w:r w:rsidRPr="003B0837">
        <w:rPr>
          <w:b/>
          <w:color w:val="FF0000"/>
        </w:rPr>
        <w:t>To_XML</w:t>
      </w:r>
      <w:proofErr w:type="spellEnd"/>
    </w:p>
    <w:p w14:paraId="6F8AC422" w14:textId="77777777" w:rsidR="003B0837" w:rsidRDefault="003A0C23" w:rsidP="003B0837">
      <w:pPr>
        <w:rPr>
          <w:lang w:val="en-US"/>
        </w:rPr>
      </w:pPr>
      <w:r>
        <w:rPr>
          <w:noProof/>
          <w:lang w:eastAsia="cs-CZ"/>
        </w:rPr>
        <w:drawing>
          <wp:inline distT="0" distB="0" distL="0" distR="0" wp14:anchorId="0BF19201" wp14:editId="4D7ADA8C">
            <wp:extent cx="4019550" cy="990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331E1" w14:textId="77777777" w:rsidR="003B0837" w:rsidRPr="00A97F9E" w:rsidRDefault="003B0837" w:rsidP="003B0837">
      <w:pPr>
        <w:ind w:firstLine="708"/>
        <w:rPr>
          <w:lang w:val="en-US"/>
        </w:rPr>
      </w:pPr>
    </w:p>
    <w:p w14:paraId="5EED635F" w14:textId="77777777" w:rsidR="003B0837" w:rsidRDefault="003B0837" w:rsidP="00454117">
      <w:pPr>
        <w:ind w:left="720"/>
      </w:pPr>
    </w:p>
    <w:p w14:paraId="540A1D29" w14:textId="77777777" w:rsidR="003B0837" w:rsidRPr="003B0837" w:rsidRDefault="003B0837" w:rsidP="00454117">
      <w:pPr>
        <w:ind w:left="720"/>
        <w:rPr>
          <w:b/>
          <w:u w:val="single"/>
        </w:rPr>
      </w:pPr>
      <w:r w:rsidRPr="003B0837">
        <w:rPr>
          <w:b/>
          <w:u w:val="single"/>
        </w:rPr>
        <w:t>Upload XML souboru do CS OTE</w:t>
      </w:r>
    </w:p>
    <w:p w14:paraId="230D8C15" w14:textId="77777777" w:rsidR="001140AF" w:rsidRPr="003B0837" w:rsidRDefault="004C4FEB" w:rsidP="003B0837">
      <w:pPr>
        <w:pStyle w:val="Odstavecseseznamem"/>
        <w:numPr>
          <w:ilvl w:val="0"/>
          <w:numId w:val="6"/>
        </w:numPr>
        <w:rPr>
          <w:lang w:val="en-US"/>
        </w:rPr>
      </w:pPr>
      <w:r>
        <w:t>Jako RÚT se přihlásíte</w:t>
      </w:r>
      <w:r w:rsidR="001140AF">
        <w:t xml:space="preserve"> na portál a vyberete sekci </w:t>
      </w:r>
      <w:r w:rsidR="001140AF" w:rsidRPr="004C4FEB">
        <w:rPr>
          <w:b/>
        </w:rPr>
        <w:t>CDS</w:t>
      </w:r>
      <w:r>
        <w:rPr>
          <w:b/>
        </w:rPr>
        <w:t xml:space="preserve"> </w:t>
      </w:r>
      <w:r w:rsidR="001140AF" w:rsidRPr="004C4FEB">
        <w:rPr>
          <w:b/>
        </w:rPr>
        <w:t>-</w:t>
      </w:r>
      <w:r w:rsidR="001140AF" w:rsidRPr="004C4FEB">
        <w:rPr>
          <w:b/>
          <w:lang w:val="en-US"/>
        </w:rPr>
        <w:t>&gt;</w:t>
      </w:r>
      <w:r>
        <w:rPr>
          <w:b/>
          <w:lang w:val="en-US"/>
        </w:rPr>
        <w:t xml:space="preserve"> </w:t>
      </w:r>
      <w:r w:rsidR="001140AF" w:rsidRPr="004C4FEB">
        <w:rPr>
          <w:b/>
          <w:lang w:val="en-US"/>
        </w:rPr>
        <w:t xml:space="preserve">Upload </w:t>
      </w:r>
      <w:proofErr w:type="spellStart"/>
      <w:r w:rsidR="001140AF" w:rsidRPr="004C4FEB">
        <w:rPr>
          <w:b/>
          <w:lang w:val="en-US"/>
        </w:rPr>
        <w:t>souboru</w:t>
      </w:r>
      <w:proofErr w:type="spellEnd"/>
      <w:r w:rsidR="001140AF" w:rsidRPr="003B0837">
        <w:rPr>
          <w:lang w:val="en-US"/>
        </w:rPr>
        <w:t>.</w:t>
      </w:r>
    </w:p>
    <w:p w14:paraId="59C3C177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 w:rsidRPr="004C4FEB">
        <w:rPr>
          <w:lang w:val="en-US"/>
        </w:rPr>
        <w:t>Následně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prostřednictvím</w:t>
      </w:r>
      <w:proofErr w:type="spellEnd"/>
      <w:r w:rsidRPr="004C4FEB">
        <w:rPr>
          <w:lang w:val="en-US"/>
        </w:rPr>
        <w:t xml:space="preserve"> </w:t>
      </w:r>
      <w:proofErr w:type="spellStart"/>
      <w:proofErr w:type="gramStart"/>
      <w:r w:rsidRPr="004C4FEB">
        <w:rPr>
          <w:lang w:val="en-US"/>
        </w:rPr>
        <w:t>tlačítka</w:t>
      </w:r>
      <w:proofErr w:type="spellEnd"/>
      <w:r w:rsidRPr="004C4FEB">
        <w:rPr>
          <w:lang w:val="en-US"/>
        </w:rPr>
        <w:t xml:space="preserve"> </w:t>
      </w:r>
      <w:r w:rsidR="001140AF" w:rsidRPr="004C4FEB">
        <w:rPr>
          <w:lang w:val="en-US"/>
        </w:rPr>
        <w:t xml:space="preserve"> “</w:t>
      </w:r>
      <w:proofErr w:type="gramEnd"/>
      <w:r w:rsidR="001140AF" w:rsidRPr="004C4FEB">
        <w:rPr>
          <w:b/>
          <w:lang w:val="en-US"/>
        </w:rPr>
        <w:t>Browse…</w:t>
      </w:r>
      <w:r w:rsidRPr="004C4FEB">
        <w:rPr>
          <w:lang w:val="en-US"/>
        </w:rPr>
        <w:t xml:space="preserve">“ </w:t>
      </w:r>
      <w:proofErr w:type="spellStart"/>
      <w:r w:rsidR="001140AF" w:rsidRPr="004C4FEB">
        <w:rPr>
          <w:lang w:val="en-US"/>
        </w:rPr>
        <w:t>vyberete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vygenerovaný</w:t>
      </w:r>
      <w:proofErr w:type="spellEnd"/>
      <w:r w:rsidR="001140AF" w:rsidRPr="004C4FEB">
        <w:rPr>
          <w:lang w:val="en-US"/>
        </w:rPr>
        <w:t xml:space="preserve"> </w:t>
      </w:r>
      <w:r w:rsidRPr="004C4FEB">
        <w:rPr>
          <w:lang w:val="en-US"/>
        </w:rPr>
        <w:t>XML</w:t>
      </w:r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soubor</w:t>
      </w:r>
      <w:proofErr w:type="spellEnd"/>
      <w:r w:rsidRPr="004C4FEB">
        <w:rPr>
          <w:lang w:val="en-US"/>
        </w:rPr>
        <w:t xml:space="preserve">, </w:t>
      </w:r>
      <w:proofErr w:type="spellStart"/>
      <w:r w:rsidRPr="004C4FEB">
        <w:rPr>
          <w:lang w:val="en-US"/>
        </w:rPr>
        <w:t>který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chcete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vložit</w:t>
      </w:r>
      <w:proofErr w:type="spellEnd"/>
      <w:r w:rsidRPr="004C4FEB">
        <w:rPr>
          <w:lang w:val="en-US"/>
        </w:rPr>
        <w:t xml:space="preserve"> do CS OTE</w:t>
      </w:r>
      <w:r w:rsidR="001140AF" w:rsidRPr="004C4FEB">
        <w:rPr>
          <w:lang w:val="en-US"/>
        </w:rPr>
        <w:t xml:space="preserve">. </w:t>
      </w:r>
    </w:p>
    <w:p w14:paraId="45E1E924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Tlačítkem</w:t>
      </w:r>
      <w:proofErr w:type="spellEnd"/>
      <w:r>
        <w:rPr>
          <w:lang w:val="en-US"/>
        </w:rPr>
        <w:t xml:space="preserve"> “</w:t>
      </w:r>
      <w:proofErr w:type="spellStart"/>
      <w:r w:rsidRPr="004C4FEB">
        <w:rPr>
          <w:b/>
          <w:lang w:val="en-US"/>
        </w:rPr>
        <w:t>N</w:t>
      </w:r>
      <w:r w:rsidR="001140AF" w:rsidRPr="004C4FEB">
        <w:rPr>
          <w:b/>
          <w:lang w:val="en-US"/>
        </w:rPr>
        <w:t>ahrát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vybraný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soubor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nahrajete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webového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rozhraní</w:t>
      </w:r>
      <w:proofErr w:type="spellEnd"/>
      <w:r>
        <w:rPr>
          <w:lang w:val="en-US"/>
        </w:rPr>
        <w:t xml:space="preserve"> </w:t>
      </w:r>
      <w:r w:rsidR="001140AF" w:rsidRPr="004C4FEB">
        <w:rPr>
          <w:lang w:val="en-US"/>
        </w:rPr>
        <w:t xml:space="preserve">a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až</w:t>
      </w:r>
      <w:proofErr w:type="spellEnd"/>
      <w:r>
        <w:rPr>
          <w:lang w:val="en-US"/>
        </w:rPr>
        <w:t xml:space="preserve">) </w:t>
      </w:r>
      <w:proofErr w:type="spellStart"/>
      <w:r w:rsidRPr="004C4FEB">
        <w:rPr>
          <w:u w:val="single"/>
          <w:lang w:val="en-US"/>
        </w:rPr>
        <w:t>tlačítkem</w:t>
      </w:r>
      <w:proofErr w:type="spellEnd"/>
      <w:r w:rsidRPr="004C4FEB">
        <w:rPr>
          <w:u w:val="single"/>
          <w:lang w:val="en-US"/>
        </w:rPr>
        <w:t xml:space="preserve"> “</w:t>
      </w:r>
      <w:proofErr w:type="spellStart"/>
      <w:r w:rsidRPr="004C4FEB">
        <w:rPr>
          <w:b/>
          <w:u w:val="single"/>
          <w:lang w:val="en-US"/>
        </w:rPr>
        <w:t>O</w:t>
      </w:r>
      <w:r w:rsidR="001140AF" w:rsidRPr="004C4FEB">
        <w:rPr>
          <w:b/>
          <w:u w:val="single"/>
          <w:lang w:val="en-US"/>
        </w:rPr>
        <w:t>deslat</w:t>
      </w:r>
      <w:proofErr w:type="spellEnd"/>
      <w:r w:rsidRPr="004C4FEB">
        <w:rPr>
          <w:u w:val="single"/>
          <w:lang w:val="en-US"/>
        </w:rPr>
        <w:t xml:space="preserve">” </w:t>
      </w:r>
      <w:proofErr w:type="spellStart"/>
      <w:r w:rsidRPr="004C4FEB">
        <w:rPr>
          <w:u w:val="single"/>
          <w:lang w:val="en-US"/>
        </w:rPr>
        <w:t>soubor</w:t>
      </w:r>
      <w:proofErr w:type="spellEnd"/>
      <w:r w:rsidRPr="004C4FEB">
        <w:rPr>
          <w:u w:val="single"/>
          <w:lang w:val="en-US"/>
        </w:rPr>
        <w:t xml:space="preserve"> </w:t>
      </w:r>
      <w:proofErr w:type="spellStart"/>
      <w:r w:rsidRPr="004C4FEB">
        <w:rPr>
          <w:u w:val="single"/>
          <w:lang w:val="en-US"/>
        </w:rPr>
        <w:t>vložíte</w:t>
      </w:r>
      <w:proofErr w:type="spellEnd"/>
      <w:r w:rsidRPr="004C4FEB">
        <w:rPr>
          <w:u w:val="single"/>
          <w:lang w:val="en-US"/>
        </w:rPr>
        <w:t xml:space="preserve"> do CS OTE</w:t>
      </w:r>
      <w:r w:rsidR="001140AF" w:rsidRPr="004C4FEB">
        <w:rPr>
          <w:lang w:val="en-US"/>
        </w:rPr>
        <w:t>.</w:t>
      </w:r>
    </w:p>
    <w:p w14:paraId="06B9EE09" w14:textId="77777777" w:rsidR="001140AF" w:rsidRPr="004C4FEB" w:rsidRDefault="00B74845" w:rsidP="004C4FEB">
      <w:pPr>
        <w:pStyle w:val="Odstavecseseznamem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Po </w:t>
      </w:r>
      <w:proofErr w:type="spellStart"/>
      <w:r>
        <w:rPr>
          <w:lang w:val="en-US"/>
        </w:rPr>
        <w:t>autorizaci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vašeho</w:t>
      </w:r>
      <w:proofErr w:type="spellEnd"/>
      <w:r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certifikátu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bude</w:t>
      </w:r>
      <w:proofErr w:type="spellEnd"/>
      <w:r>
        <w:rPr>
          <w:lang w:val="en-US"/>
        </w:rPr>
        <w:t xml:space="preserve">  XML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zprávou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zaslán</w:t>
      </w:r>
      <w:r w:rsidR="009325B0">
        <w:rPr>
          <w:lang w:val="en-US"/>
        </w:rPr>
        <w:t>a</w:t>
      </w:r>
      <w:proofErr w:type="spellEnd"/>
      <w:r w:rsidR="001140AF" w:rsidRPr="004C4FEB">
        <w:rPr>
          <w:lang w:val="en-US"/>
        </w:rPr>
        <w:t xml:space="preserve"> do </w:t>
      </w:r>
      <w:proofErr w:type="spellStart"/>
      <w:r w:rsidR="001140AF" w:rsidRPr="004C4FEB">
        <w:rPr>
          <w:lang w:val="en-US"/>
        </w:rPr>
        <w:t>systému</w:t>
      </w:r>
      <w:proofErr w:type="spellEnd"/>
      <w:r w:rsidR="001140AF" w:rsidRPr="004C4FEB">
        <w:rPr>
          <w:lang w:val="en-US"/>
        </w:rPr>
        <w:t xml:space="preserve"> OTE.</w:t>
      </w:r>
    </w:p>
    <w:p w14:paraId="25ED8E96" w14:textId="77777777" w:rsidR="001140AF" w:rsidRDefault="001140AF" w:rsidP="00454117">
      <w:pPr>
        <w:ind w:left="720"/>
        <w:rPr>
          <w:lang w:val="en-US"/>
        </w:rPr>
      </w:pPr>
      <w:r>
        <w:rPr>
          <w:lang w:val="en-US"/>
        </w:rPr>
        <w:t xml:space="preserve">V </w:t>
      </w:r>
      <w:proofErr w:type="spellStart"/>
      <w:r>
        <w:rPr>
          <w:lang w:val="en-US"/>
        </w:rPr>
        <w:t>případě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jakýchkoliv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komplikací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zašlete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informaci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chybě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hyperlink r:id="rId10" w:history="1">
        <w:r w:rsidR="009B4BA5" w:rsidRPr="005D2802">
          <w:rPr>
            <w:rStyle w:val="Hypertextovodkaz"/>
            <w:lang w:val="en-US"/>
          </w:rPr>
          <w:t>elektro@ote-cr.cz</w:t>
        </w:r>
      </w:hyperlink>
    </w:p>
    <w:p w14:paraId="2583D6A1" w14:textId="77777777" w:rsidR="009B4BA5" w:rsidRPr="009B4BA5" w:rsidRDefault="009B4BA5" w:rsidP="00454117">
      <w:pPr>
        <w:ind w:left="720"/>
      </w:pPr>
      <w:r>
        <w:rPr>
          <w:lang w:val="en-US"/>
        </w:rPr>
        <w:t>V </w:t>
      </w:r>
      <w:r>
        <w:t>případě, že máte vygenerovaný xml soubor, který byl systémem odmítnut, pak jej prosím zašlete v příloze.</w:t>
      </w:r>
    </w:p>
    <w:sectPr w:rsidR="009B4BA5" w:rsidRPr="009B4BA5" w:rsidSect="0011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C6"/>
    <w:multiLevelType w:val="hybridMultilevel"/>
    <w:tmpl w:val="4608F5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15A55"/>
    <w:multiLevelType w:val="hybridMultilevel"/>
    <w:tmpl w:val="5EB01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25AB"/>
    <w:multiLevelType w:val="hybridMultilevel"/>
    <w:tmpl w:val="874617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67227"/>
    <w:multiLevelType w:val="hybridMultilevel"/>
    <w:tmpl w:val="21786416"/>
    <w:lvl w:ilvl="0" w:tplc="F358FAA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8B5A0F"/>
    <w:multiLevelType w:val="hybridMultilevel"/>
    <w:tmpl w:val="CD8AA6DA"/>
    <w:lvl w:ilvl="0" w:tplc="787A8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E5"/>
    <w:rsid w:val="00005296"/>
    <w:rsid w:val="00032F2D"/>
    <w:rsid w:val="00040C92"/>
    <w:rsid w:val="00043ECE"/>
    <w:rsid w:val="000F4FD2"/>
    <w:rsid w:val="000F684A"/>
    <w:rsid w:val="001140AF"/>
    <w:rsid w:val="00132F61"/>
    <w:rsid w:val="001626F6"/>
    <w:rsid w:val="00200617"/>
    <w:rsid w:val="0021141C"/>
    <w:rsid w:val="0027252C"/>
    <w:rsid w:val="00341842"/>
    <w:rsid w:val="00354E97"/>
    <w:rsid w:val="003735E4"/>
    <w:rsid w:val="003A0C23"/>
    <w:rsid w:val="003B0837"/>
    <w:rsid w:val="004347FD"/>
    <w:rsid w:val="00454117"/>
    <w:rsid w:val="004A0BF5"/>
    <w:rsid w:val="004A0CC3"/>
    <w:rsid w:val="004C4FEB"/>
    <w:rsid w:val="004F4B49"/>
    <w:rsid w:val="00596F4B"/>
    <w:rsid w:val="005A2DD5"/>
    <w:rsid w:val="005A50E2"/>
    <w:rsid w:val="00671CA4"/>
    <w:rsid w:val="00693096"/>
    <w:rsid w:val="006966CD"/>
    <w:rsid w:val="007249F6"/>
    <w:rsid w:val="00746C60"/>
    <w:rsid w:val="007D7F84"/>
    <w:rsid w:val="007E5BDD"/>
    <w:rsid w:val="008334E3"/>
    <w:rsid w:val="00837BF7"/>
    <w:rsid w:val="008C00E5"/>
    <w:rsid w:val="008C490B"/>
    <w:rsid w:val="008D26D7"/>
    <w:rsid w:val="00900B6D"/>
    <w:rsid w:val="009325B0"/>
    <w:rsid w:val="0097730C"/>
    <w:rsid w:val="00977784"/>
    <w:rsid w:val="009A4B90"/>
    <w:rsid w:val="009A734C"/>
    <w:rsid w:val="009B4BA5"/>
    <w:rsid w:val="009C05C8"/>
    <w:rsid w:val="00A15CD0"/>
    <w:rsid w:val="00AA0C1A"/>
    <w:rsid w:val="00B32075"/>
    <w:rsid w:val="00B74845"/>
    <w:rsid w:val="00B861DB"/>
    <w:rsid w:val="00C064E5"/>
    <w:rsid w:val="00C31F30"/>
    <w:rsid w:val="00C60554"/>
    <w:rsid w:val="00D61CAB"/>
    <w:rsid w:val="00D64175"/>
    <w:rsid w:val="00DB3E9C"/>
    <w:rsid w:val="00E001BE"/>
    <w:rsid w:val="00E24FCE"/>
    <w:rsid w:val="00E55845"/>
    <w:rsid w:val="00EA18CB"/>
    <w:rsid w:val="00EE7FC3"/>
    <w:rsid w:val="00F04C6D"/>
    <w:rsid w:val="00F04E6A"/>
    <w:rsid w:val="00F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D4E13E"/>
  <w15:docId w15:val="{E8588C52-E086-48DD-B6DA-8D5F51B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4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4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5AE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B4B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B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lektro@ote-cr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642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Kobliha, Jan</dc:creator>
  <cp:lastModifiedBy>Prihara, Roman</cp:lastModifiedBy>
  <cp:revision>2</cp:revision>
  <dcterms:created xsi:type="dcterms:W3CDTF">2022-06-16T13:57:00Z</dcterms:created>
  <dcterms:modified xsi:type="dcterms:W3CDTF">2022-06-16T13:57:00Z</dcterms:modified>
</cp:coreProperties>
</file>