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C4ECE" w14:textId="44DDD560" w:rsidR="0094608C" w:rsidRPr="005B1F15" w:rsidRDefault="00750595" w:rsidP="001E2E8B">
      <w:pPr>
        <w:pStyle w:val="Nadpis1"/>
        <w:jc w:val="both"/>
        <w:rPr>
          <w:b/>
          <w:bCs/>
        </w:rPr>
      </w:pPr>
      <w:bookmarkStart w:id="0" w:name="_Toc164172491"/>
      <w:r w:rsidRPr="005B1F15">
        <w:rPr>
          <w:b/>
          <w:bCs/>
        </w:rPr>
        <w:t>Atributy a zprávy zasílané z OTE na účastníky trhu vyvolané akcemi EDC v CS OTE</w:t>
      </w:r>
      <w:bookmarkEnd w:id="0"/>
    </w:p>
    <w:p w14:paraId="793CD39C" w14:textId="6B1F3217" w:rsidR="0026336A" w:rsidRDefault="0026336A" w:rsidP="00365D59">
      <w:pPr>
        <w:jc w:val="both"/>
      </w:pPr>
      <w:r>
        <w:t xml:space="preserve">Tento popis specifikuje komunikaci zpráv iniciovaných systémem EDC a jejich dopad na ostatní účastníky trhu. </w:t>
      </w:r>
    </w:p>
    <w:p w14:paraId="60A9C0A3" w14:textId="77777777" w:rsidR="0026336A" w:rsidRDefault="0026336A" w:rsidP="0026336A"/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160939212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F525DE5" w14:textId="28289BD1" w:rsidR="0072348C" w:rsidRDefault="0072348C">
          <w:pPr>
            <w:pStyle w:val="Nadpisobsahu"/>
          </w:pPr>
          <w:r>
            <w:t>Obsah</w:t>
          </w:r>
        </w:p>
        <w:p w14:paraId="2617D19B" w14:textId="2A7BB0CD" w:rsidR="001A515B" w:rsidRDefault="0072348C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4172491" w:history="1">
            <w:r w:rsidR="001A515B" w:rsidRPr="00345746">
              <w:rPr>
                <w:rStyle w:val="Hypertextovodkaz"/>
                <w:b/>
                <w:bCs/>
                <w:noProof/>
              </w:rPr>
              <w:t>Atributy a zprávy zasílané z OTE na účastníky trhu vyvolané akcemi EDC v CS OTE</w:t>
            </w:r>
            <w:r w:rsidR="001A515B">
              <w:rPr>
                <w:noProof/>
                <w:webHidden/>
              </w:rPr>
              <w:tab/>
            </w:r>
            <w:r w:rsidR="001A515B">
              <w:rPr>
                <w:noProof/>
                <w:webHidden/>
              </w:rPr>
              <w:fldChar w:fldCharType="begin"/>
            </w:r>
            <w:r w:rsidR="001A515B">
              <w:rPr>
                <w:noProof/>
                <w:webHidden/>
              </w:rPr>
              <w:instrText xml:space="preserve"> PAGEREF _Toc164172491 \h </w:instrText>
            </w:r>
            <w:r w:rsidR="001A515B">
              <w:rPr>
                <w:noProof/>
                <w:webHidden/>
              </w:rPr>
            </w:r>
            <w:r w:rsidR="001A515B">
              <w:rPr>
                <w:noProof/>
                <w:webHidden/>
              </w:rPr>
              <w:fldChar w:fldCharType="separate"/>
            </w:r>
            <w:r w:rsidR="001A515B">
              <w:rPr>
                <w:noProof/>
                <w:webHidden/>
              </w:rPr>
              <w:t>1</w:t>
            </w:r>
            <w:r w:rsidR="001A515B">
              <w:rPr>
                <w:noProof/>
                <w:webHidden/>
              </w:rPr>
              <w:fldChar w:fldCharType="end"/>
            </w:r>
          </w:hyperlink>
        </w:p>
        <w:p w14:paraId="7AD0DB3B" w14:textId="6A9B3136" w:rsidR="001A515B" w:rsidRDefault="007C1D0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4172492" w:history="1">
            <w:r w:rsidR="001A515B" w:rsidRPr="00345746">
              <w:rPr>
                <w:rStyle w:val="Hypertextovodkaz"/>
                <w:b/>
                <w:bCs/>
                <w:noProof/>
              </w:rPr>
              <w:t>Registrace/ukončení registrace EAN do skupiny sdílení</w:t>
            </w:r>
            <w:r w:rsidR="001A515B">
              <w:rPr>
                <w:noProof/>
                <w:webHidden/>
              </w:rPr>
              <w:tab/>
            </w:r>
            <w:r w:rsidR="001A515B">
              <w:rPr>
                <w:noProof/>
                <w:webHidden/>
              </w:rPr>
              <w:fldChar w:fldCharType="begin"/>
            </w:r>
            <w:r w:rsidR="001A515B">
              <w:rPr>
                <w:noProof/>
                <w:webHidden/>
              </w:rPr>
              <w:instrText xml:space="preserve"> PAGEREF _Toc164172492 \h </w:instrText>
            </w:r>
            <w:r w:rsidR="001A515B">
              <w:rPr>
                <w:noProof/>
                <w:webHidden/>
              </w:rPr>
            </w:r>
            <w:r w:rsidR="001A515B">
              <w:rPr>
                <w:noProof/>
                <w:webHidden/>
              </w:rPr>
              <w:fldChar w:fldCharType="separate"/>
            </w:r>
            <w:r w:rsidR="001A515B">
              <w:rPr>
                <w:noProof/>
                <w:webHidden/>
              </w:rPr>
              <w:t>2</w:t>
            </w:r>
            <w:r w:rsidR="001A515B">
              <w:rPr>
                <w:noProof/>
                <w:webHidden/>
              </w:rPr>
              <w:fldChar w:fldCharType="end"/>
            </w:r>
          </w:hyperlink>
        </w:p>
        <w:p w14:paraId="397761EB" w14:textId="2126A63F" w:rsidR="001A515B" w:rsidRDefault="007C1D0D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4172493" w:history="1">
            <w:r w:rsidR="001A515B" w:rsidRPr="00345746">
              <w:rPr>
                <w:rStyle w:val="Hypertextovodkaz"/>
                <w:b/>
                <w:bCs/>
                <w:noProof/>
              </w:rPr>
              <w:t>Kontroly v CS OTE při příjmu zprávy E11</w:t>
            </w:r>
            <w:r w:rsidR="001A515B">
              <w:rPr>
                <w:noProof/>
                <w:webHidden/>
              </w:rPr>
              <w:tab/>
            </w:r>
            <w:r w:rsidR="001A515B">
              <w:rPr>
                <w:noProof/>
                <w:webHidden/>
              </w:rPr>
              <w:fldChar w:fldCharType="begin"/>
            </w:r>
            <w:r w:rsidR="001A515B">
              <w:rPr>
                <w:noProof/>
                <w:webHidden/>
              </w:rPr>
              <w:instrText xml:space="preserve"> PAGEREF _Toc164172493 \h </w:instrText>
            </w:r>
            <w:r w:rsidR="001A515B">
              <w:rPr>
                <w:noProof/>
                <w:webHidden/>
              </w:rPr>
            </w:r>
            <w:r w:rsidR="001A515B">
              <w:rPr>
                <w:noProof/>
                <w:webHidden/>
              </w:rPr>
              <w:fldChar w:fldCharType="separate"/>
            </w:r>
            <w:r w:rsidR="001A515B">
              <w:rPr>
                <w:noProof/>
                <w:webHidden/>
              </w:rPr>
              <w:t>2</w:t>
            </w:r>
            <w:r w:rsidR="001A515B">
              <w:rPr>
                <w:noProof/>
                <w:webHidden/>
              </w:rPr>
              <w:fldChar w:fldCharType="end"/>
            </w:r>
          </w:hyperlink>
        </w:p>
        <w:p w14:paraId="33F43509" w14:textId="5979045A" w:rsidR="001A515B" w:rsidRDefault="007C1D0D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4172494" w:history="1">
            <w:r w:rsidR="001A515B" w:rsidRPr="00345746">
              <w:rPr>
                <w:rStyle w:val="Hypertextovodkaz"/>
                <w:b/>
                <w:bCs/>
                <w:noProof/>
              </w:rPr>
              <w:t>Sekvenční diagram zprávy:</w:t>
            </w:r>
            <w:r w:rsidR="001A515B">
              <w:rPr>
                <w:noProof/>
                <w:webHidden/>
              </w:rPr>
              <w:tab/>
            </w:r>
            <w:r w:rsidR="001A515B">
              <w:rPr>
                <w:noProof/>
                <w:webHidden/>
              </w:rPr>
              <w:fldChar w:fldCharType="begin"/>
            </w:r>
            <w:r w:rsidR="001A515B">
              <w:rPr>
                <w:noProof/>
                <w:webHidden/>
              </w:rPr>
              <w:instrText xml:space="preserve"> PAGEREF _Toc164172494 \h </w:instrText>
            </w:r>
            <w:r w:rsidR="001A515B">
              <w:rPr>
                <w:noProof/>
                <w:webHidden/>
              </w:rPr>
            </w:r>
            <w:r w:rsidR="001A515B">
              <w:rPr>
                <w:noProof/>
                <w:webHidden/>
              </w:rPr>
              <w:fldChar w:fldCharType="separate"/>
            </w:r>
            <w:r w:rsidR="001A515B">
              <w:rPr>
                <w:noProof/>
                <w:webHidden/>
              </w:rPr>
              <w:t>2</w:t>
            </w:r>
            <w:r w:rsidR="001A515B">
              <w:rPr>
                <w:noProof/>
                <w:webHidden/>
              </w:rPr>
              <w:fldChar w:fldCharType="end"/>
            </w:r>
          </w:hyperlink>
        </w:p>
        <w:p w14:paraId="3AA36ABE" w14:textId="068CE3AA" w:rsidR="001A515B" w:rsidRDefault="007C1D0D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4172495" w:history="1">
            <w:r w:rsidR="001A515B" w:rsidRPr="00345746">
              <w:rPr>
                <w:rStyle w:val="Hypertextovodkaz"/>
                <w:b/>
                <w:bCs/>
                <w:noProof/>
              </w:rPr>
              <w:t>Zprávy zasílané v komunikaci:</w:t>
            </w:r>
            <w:r w:rsidR="001A515B">
              <w:rPr>
                <w:noProof/>
                <w:webHidden/>
              </w:rPr>
              <w:tab/>
            </w:r>
            <w:r w:rsidR="001A515B">
              <w:rPr>
                <w:noProof/>
                <w:webHidden/>
              </w:rPr>
              <w:fldChar w:fldCharType="begin"/>
            </w:r>
            <w:r w:rsidR="001A515B">
              <w:rPr>
                <w:noProof/>
                <w:webHidden/>
              </w:rPr>
              <w:instrText xml:space="preserve"> PAGEREF _Toc164172495 \h </w:instrText>
            </w:r>
            <w:r w:rsidR="001A515B">
              <w:rPr>
                <w:noProof/>
                <w:webHidden/>
              </w:rPr>
            </w:r>
            <w:r w:rsidR="001A515B">
              <w:rPr>
                <w:noProof/>
                <w:webHidden/>
              </w:rPr>
              <w:fldChar w:fldCharType="separate"/>
            </w:r>
            <w:r w:rsidR="001A515B">
              <w:rPr>
                <w:noProof/>
                <w:webHidden/>
              </w:rPr>
              <w:t>3</w:t>
            </w:r>
            <w:r w:rsidR="001A515B">
              <w:rPr>
                <w:noProof/>
                <w:webHidden/>
              </w:rPr>
              <w:fldChar w:fldCharType="end"/>
            </w:r>
          </w:hyperlink>
        </w:p>
        <w:p w14:paraId="2A42D803" w14:textId="67F3F5EA" w:rsidR="001A515B" w:rsidRDefault="007C1D0D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4172496" w:history="1">
            <w:r w:rsidR="001A515B" w:rsidRPr="00345746">
              <w:rPr>
                <w:rStyle w:val="Hypertextovodkaz"/>
                <w:b/>
                <w:bCs/>
                <w:noProof/>
              </w:rPr>
              <w:t>Struktura zprávy E11 a 383:</w:t>
            </w:r>
            <w:r w:rsidR="001A515B">
              <w:rPr>
                <w:noProof/>
                <w:webHidden/>
              </w:rPr>
              <w:tab/>
            </w:r>
            <w:r w:rsidR="001A515B">
              <w:rPr>
                <w:noProof/>
                <w:webHidden/>
              </w:rPr>
              <w:fldChar w:fldCharType="begin"/>
            </w:r>
            <w:r w:rsidR="001A515B">
              <w:rPr>
                <w:noProof/>
                <w:webHidden/>
              </w:rPr>
              <w:instrText xml:space="preserve"> PAGEREF _Toc164172496 \h </w:instrText>
            </w:r>
            <w:r w:rsidR="001A515B">
              <w:rPr>
                <w:noProof/>
                <w:webHidden/>
              </w:rPr>
            </w:r>
            <w:r w:rsidR="001A515B">
              <w:rPr>
                <w:noProof/>
                <w:webHidden/>
              </w:rPr>
              <w:fldChar w:fldCharType="separate"/>
            </w:r>
            <w:r w:rsidR="001A515B">
              <w:rPr>
                <w:noProof/>
                <w:webHidden/>
              </w:rPr>
              <w:t>3</w:t>
            </w:r>
            <w:r w:rsidR="001A515B">
              <w:rPr>
                <w:noProof/>
                <w:webHidden/>
              </w:rPr>
              <w:fldChar w:fldCharType="end"/>
            </w:r>
          </w:hyperlink>
        </w:p>
        <w:p w14:paraId="6165AE86" w14:textId="2D6333E6" w:rsidR="001A515B" w:rsidRDefault="007C1D0D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4172497" w:history="1">
            <w:r w:rsidR="001A515B" w:rsidRPr="00345746">
              <w:rPr>
                <w:rStyle w:val="Hypertextovodkaz"/>
                <w:b/>
                <w:bCs/>
                <w:noProof/>
              </w:rPr>
              <w:t>Dotazy na kmenová data EAN přiřazeného do skupiny sdílení</w:t>
            </w:r>
            <w:r w:rsidR="001A515B">
              <w:rPr>
                <w:noProof/>
                <w:webHidden/>
              </w:rPr>
              <w:tab/>
            </w:r>
            <w:r w:rsidR="001A515B">
              <w:rPr>
                <w:noProof/>
                <w:webHidden/>
              </w:rPr>
              <w:fldChar w:fldCharType="begin"/>
            </w:r>
            <w:r w:rsidR="001A515B">
              <w:rPr>
                <w:noProof/>
                <w:webHidden/>
              </w:rPr>
              <w:instrText xml:space="preserve"> PAGEREF _Toc164172497 \h </w:instrText>
            </w:r>
            <w:r w:rsidR="001A515B">
              <w:rPr>
                <w:noProof/>
                <w:webHidden/>
              </w:rPr>
            </w:r>
            <w:r w:rsidR="001A515B">
              <w:rPr>
                <w:noProof/>
                <w:webHidden/>
              </w:rPr>
              <w:fldChar w:fldCharType="separate"/>
            </w:r>
            <w:r w:rsidR="001A515B">
              <w:rPr>
                <w:noProof/>
                <w:webHidden/>
              </w:rPr>
              <w:t>3</w:t>
            </w:r>
            <w:r w:rsidR="001A515B">
              <w:rPr>
                <w:noProof/>
                <w:webHidden/>
              </w:rPr>
              <w:fldChar w:fldCharType="end"/>
            </w:r>
          </w:hyperlink>
        </w:p>
        <w:p w14:paraId="14E536CE" w14:textId="74237750" w:rsidR="001A515B" w:rsidRDefault="007C1D0D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4172498" w:history="1">
            <w:r w:rsidR="001A515B" w:rsidRPr="00345746">
              <w:rPr>
                <w:rStyle w:val="Hypertextovodkaz"/>
                <w:b/>
                <w:bCs/>
                <w:noProof/>
              </w:rPr>
              <w:t>Zasílání měření od PDS a měření se zohledněním sdílení od EDC</w:t>
            </w:r>
            <w:r w:rsidR="001A515B">
              <w:rPr>
                <w:noProof/>
                <w:webHidden/>
              </w:rPr>
              <w:tab/>
            </w:r>
            <w:r w:rsidR="001A515B">
              <w:rPr>
                <w:noProof/>
                <w:webHidden/>
              </w:rPr>
              <w:fldChar w:fldCharType="begin"/>
            </w:r>
            <w:r w:rsidR="001A515B">
              <w:rPr>
                <w:noProof/>
                <w:webHidden/>
              </w:rPr>
              <w:instrText xml:space="preserve"> PAGEREF _Toc164172498 \h </w:instrText>
            </w:r>
            <w:r w:rsidR="001A515B">
              <w:rPr>
                <w:noProof/>
                <w:webHidden/>
              </w:rPr>
            </w:r>
            <w:r w:rsidR="001A515B">
              <w:rPr>
                <w:noProof/>
                <w:webHidden/>
              </w:rPr>
              <w:fldChar w:fldCharType="separate"/>
            </w:r>
            <w:r w:rsidR="001A515B">
              <w:rPr>
                <w:noProof/>
                <w:webHidden/>
              </w:rPr>
              <w:t>4</w:t>
            </w:r>
            <w:r w:rsidR="001A515B">
              <w:rPr>
                <w:noProof/>
                <w:webHidden/>
              </w:rPr>
              <w:fldChar w:fldCharType="end"/>
            </w:r>
          </w:hyperlink>
        </w:p>
        <w:p w14:paraId="3874346F" w14:textId="6E29EBBB" w:rsidR="001A515B" w:rsidRDefault="007C1D0D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4172499" w:history="1">
            <w:r w:rsidR="001A515B" w:rsidRPr="00345746">
              <w:rPr>
                <w:rStyle w:val="Hypertextovodkaz"/>
                <w:b/>
                <w:bCs/>
                <w:noProof/>
              </w:rPr>
              <w:t>Sady profilů na EAN jednotlivých druhů EAN</w:t>
            </w:r>
            <w:r w:rsidR="001A515B">
              <w:rPr>
                <w:noProof/>
                <w:webHidden/>
              </w:rPr>
              <w:tab/>
            </w:r>
            <w:r w:rsidR="001A515B">
              <w:rPr>
                <w:noProof/>
                <w:webHidden/>
              </w:rPr>
              <w:fldChar w:fldCharType="begin"/>
            </w:r>
            <w:r w:rsidR="001A515B">
              <w:rPr>
                <w:noProof/>
                <w:webHidden/>
              </w:rPr>
              <w:instrText xml:space="preserve"> PAGEREF _Toc164172499 \h </w:instrText>
            </w:r>
            <w:r w:rsidR="001A515B">
              <w:rPr>
                <w:noProof/>
                <w:webHidden/>
              </w:rPr>
            </w:r>
            <w:r w:rsidR="001A515B">
              <w:rPr>
                <w:noProof/>
                <w:webHidden/>
              </w:rPr>
              <w:fldChar w:fldCharType="separate"/>
            </w:r>
            <w:r w:rsidR="001A515B">
              <w:rPr>
                <w:noProof/>
                <w:webHidden/>
              </w:rPr>
              <w:t>4</w:t>
            </w:r>
            <w:r w:rsidR="001A515B">
              <w:rPr>
                <w:noProof/>
                <w:webHidden/>
              </w:rPr>
              <w:fldChar w:fldCharType="end"/>
            </w:r>
          </w:hyperlink>
        </w:p>
        <w:p w14:paraId="5D0C579F" w14:textId="5F70D3DE" w:rsidR="001A515B" w:rsidRDefault="007C1D0D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4172500" w:history="1">
            <w:r w:rsidR="001A515B" w:rsidRPr="00345746">
              <w:rPr>
                <w:rStyle w:val="Hypertextovodkaz"/>
                <w:b/>
                <w:bCs/>
                <w:noProof/>
              </w:rPr>
              <w:t>Zasílání zprávy 121 s měřením od PDS/PPS (opis dat na ÚT: msgcode 232)</w:t>
            </w:r>
            <w:r w:rsidR="001A515B">
              <w:rPr>
                <w:noProof/>
                <w:webHidden/>
              </w:rPr>
              <w:tab/>
            </w:r>
            <w:r w:rsidR="001A515B">
              <w:rPr>
                <w:noProof/>
                <w:webHidden/>
              </w:rPr>
              <w:fldChar w:fldCharType="begin"/>
            </w:r>
            <w:r w:rsidR="001A515B">
              <w:rPr>
                <w:noProof/>
                <w:webHidden/>
              </w:rPr>
              <w:instrText xml:space="preserve"> PAGEREF _Toc164172500 \h </w:instrText>
            </w:r>
            <w:r w:rsidR="001A515B">
              <w:rPr>
                <w:noProof/>
                <w:webHidden/>
              </w:rPr>
            </w:r>
            <w:r w:rsidR="001A515B">
              <w:rPr>
                <w:noProof/>
                <w:webHidden/>
              </w:rPr>
              <w:fldChar w:fldCharType="separate"/>
            </w:r>
            <w:r w:rsidR="001A515B">
              <w:rPr>
                <w:noProof/>
                <w:webHidden/>
              </w:rPr>
              <w:t>4</w:t>
            </w:r>
            <w:r w:rsidR="001A515B">
              <w:rPr>
                <w:noProof/>
                <w:webHidden/>
              </w:rPr>
              <w:fldChar w:fldCharType="end"/>
            </w:r>
          </w:hyperlink>
        </w:p>
        <w:p w14:paraId="3D8A4BAC" w14:textId="6E11EE46" w:rsidR="001A515B" w:rsidRDefault="007C1D0D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4172501" w:history="1">
            <w:r w:rsidR="001A515B" w:rsidRPr="00345746">
              <w:rPr>
                <w:rStyle w:val="Hypertextovodkaz"/>
                <w:b/>
                <w:bCs/>
                <w:noProof/>
              </w:rPr>
              <w:t>Zasílání zprávy 121 s měřením se zohledněním sdílení od EDC (opis dat na ÚT: msgcode 232)</w:t>
            </w:r>
            <w:r w:rsidR="001A515B">
              <w:rPr>
                <w:noProof/>
                <w:webHidden/>
              </w:rPr>
              <w:tab/>
            </w:r>
            <w:r w:rsidR="001A515B">
              <w:rPr>
                <w:noProof/>
                <w:webHidden/>
              </w:rPr>
              <w:fldChar w:fldCharType="begin"/>
            </w:r>
            <w:r w:rsidR="001A515B">
              <w:rPr>
                <w:noProof/>
                <w:webHidden/>
              </w:rPr>
              <w:instrText xml:space="preserve"> PAGEREF _Toc164172501 \h </w:instrText>
            </w:r>
            <w:r w:rsidR="001A515B">
              <w:rPr>
                <w:noProof/>
                <w:webHidden/>
              </w:rPr>
            </w:r>
            <w:r w:rsidR="001A515B">
              <w:rPr>
                <w:noProof/>
                <w:webHidden/>
              </w:rPr>
              <w:fldChar w:fldCharType="separate"/>
            </w:r>
            <w:r w:rsidR="001A515B">
              <w:rPr>
                <w:noProof/>
                <w:webHidden/>
              </w:rPr>
              <w:t>4</w:t>
            </w:r>
            <w:r w:rsidR="001A515B">
              <w:rPr>
                <w:noProof/>
                <w:webHidden/>
              </w:rPr>
              <w:fldChar w:fldCharType="end"/>
            </w:r>
          </w:hyperlink>
        </w:p>
        <w:p w14:paraId="7D85E850" w14:textId="393C3C07" w:rsidR="001A515B" w:rsidRDefault="007C1D0D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4172502" w:history="1">
            <w:r w:rsidR="001A515B" w:rsidRPr="00345746">
              <w:rPr>
                <w:rStyle w:val="Hypertextovodkaz"/>
                <w:b/>
                <w:bCs/>
                <w:noProof/>
              </w:rPr>
              <w:t>Opis zasílaný OTE na dotaz účastníka trhu (dotaz 131 a odpovědní zpráva 232)</w:t>
            </w:r>
            <w:r w:rsidR="001A515B">
              <w:rPr>
                <w:noProof/>
                <w:webHidden/>
              </w:rPr>
              <w:tab/>
            </w:r>
            <w:r w:rsidR="001A515B">
              <w:rPr>
                <w:noProof/>
                <w:webHidden/>
              </w:rPr>
              <w:fldChar w:fldCharType="begin"/>
            </w:r>
            <w:r w:rsidR="001A515B">
              <w:rPr>
                <w:noProof/>
                <w:webHidden/>
              </w:rPr>
              <w:instrText xml:space="preserve"> PAGEREF _Toc164172502 \h </w:instrText>
            </w:r>
            <w:r w:rsidR="001A515B">
              <w:rPr>
                <w:noProof/>
                <w:webHidden/>
              </w:rPr>
            </w:r>
            <w:r w:rsidR="001A515B">
              <w:rPr>
                <w:noProof/>
                <w:webHidden/>
              </w:rPr>
              <w:fldChar w:fldCharType="separate"/>
            </w:r>
            <w:r w:rsidR="001A515B">
              <w:rPr>
                <w:noProof/>
                <w:webHidden/>
              </w:rPr>
              <w:t>4</w:t>
            </w:r>
            <w:r w:rsidR="001A515B">
              <w:rPr>
                <w:noProof/>
                <w:webHidden/>
              </w:rPr>
              <w:fldChar w:fldCharType="end"/>
            </w:r>
          </w:hyperlink>
        </w:p>
        <w:p w14:paraId="152E354F" w14:textId="2F1B4043" w:rsidR="001A515B" w:rsidRDefault="007C1D0D">
          <w:pPr>
            <w:pStyle w:val="Obsah3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164172503" w:history="1">
            <w:r w:rsidR="001A515B" w:rsidRPr="00345746">
              <w:rPr>
                <w:rStyle w:val="Hypertextovodkaz"/>
                <w:b/>
                <w:bCs/>
                <w:noProof/>
              </w:rPr>
              <w:t>Zprávy zasílané v komunikaci:</w:t>
            </w:r>
            <w:r w:rsidR="001A515B">
              <w:rPr>
                <w:noProof/>
                <w:webHidden/>
              </w:rPr>
              <w:tab/>
            </w:r>
            <w:r w:rsidR="001A515B">
              <w:rPr>
                <w:noProof/>
                <w:webHidden/>
              </w:rPr>
              <w:fldChar w:fldCharType="begin"/>
            </w:r>
            <w:r w:rsidR="001A515B">
              <w:rPr>
                <w:noProof/>
                <w:webHidden/>
              </w:rPr>
              <w:instrText xml:space="preserve"> PAGEREF _Toc164172503 \h </w:instrText>
            </w:r>
            <w:r w:rsidR="001A515B">
              <w:rPr>
                <w:noProof/>
                <w:webHidden/>
              </w:rPr>
            </w:r>
            <w:r w:rsidR="001A515B">
              <w:rPr>
                <w:noProof/>
                <w:webHidden/>
              </w:rPr>
              <w:fldChar w:fldCharType="separate"/>
            </w:r>
            <w:r w:rsidR="001A515B">
              <w:rPr>
                <w:noProof/>
                <w:webHidden/>
              </w:rPr>
              <w:t>5</w:t>
            </w:r>
            <w:r w:rsidR="001A515B">
              <w:rPr>
                <w:noProof/>
                <w:webHidden/>
              </w:rPr>
              <w:fldChar w:fldCharType="end"/>
            </w:r>
          </w:hyperlink>
        </w:p>
        <w:p w14:paraId="75E8F0A8" w14:textId="28BFCF13" w:rsidR="0072348C" w:rsidRDefault="0072348C">
          <w:r>
            <w:rPr>
              <w:b/>
              <w:bCs/>
            </w:rPr>
            <w:fldChar w:fldCharType="end"/>
          </w:r>
        </w:p>
      </w:sdtContent>
    </w:sdt>
    <w:p w14:paraId="6CDF91F2" w14:textId="67B12D89" w:rsidR="0072348C" w:rsidRDefault="0072348C">
      <w:r>
        <w:br w:type="page"/>
      </w:r>
    </w:p>
    <w:p w14:paraId="758937C4" w14:textId="7FD44CC5" w:rsidR="00750595" w:rsidRPr="005B1F15" w:rsidRDefault="00750595" w:rsidP="0010792B">
      <w:pPr>
        <w:pStyle w:val="Nadpis2"/>
        <w:jc w:val="both"/>
        <w:rPr>
          <w:b/>
          <w:bCs/>
        </w:rPr>
      </w:pPr>
      <w:bookmarkStart w:id="1" w:name="_Toc164172492"/>
      <w:r w:rsidRPr="005B1F15">
        <w:rPr>
          <w:b/>
          <w:bCs/>
        </w:rPr>
        <w:lastRenderedPageBreak/>
        <w:t>Registrace/ukončení registrace EAN do skupiny sdílení</w:t>
      </w:r>
      <w:bookmarkEnd w:id="1"/>
    </w:p>
    <w:p w14:paraId="75E828DB" w14:textId="11CEC162" w:rsidR="00750595" w:rsidRDefault="00750595" w:rsidP="0010792B">
      <w:pPr>
        <w:jc w:val="both"/>
      </w:pPr>
      <w:r>
        <w:t>Proces registrace</w:t>
      </w:r>
      <w:r w:rsidR="0010792B">
        <w:t xml:space="preserve"> EAN či </w:t>
      </w:r>
      <w:r>
        <w:t>ukončení registrace EAN do skupiny sdílení je za</w:t>
      </w:r>
      <w:r w:rsidR="0010792B">
        <w:t>hájen</w:t>
      </w:r>
      <w:r>
        <w:t xml:space="preserve"> zasláním zprávy</w:t>
      </w:r>
      <w:r w:rsidR="0010792B">
        <w:t xml:space="preserve"> E11</w:t>
      </w:r>
      <w:r>
        <w:t xml:space="preserve"> o registraci/ukončení registrace skupiny sdílení z EDC do OTE. OTE po kontrole </w:t>
      </w:r>
      <w:r w:rsidR="0010792B">
        <w:t xml:space="preserve">splnění podmínek pro registraci EAN </w:t>
      </w:r>
      <w:proofErr w:type="gramStart"/>
      <w:r>
        <w:t>uloží</w:t>
      </w:r>
      <w:proofErr w:type="gramEnd"/>
      <w:r>
        <w:t xml:space="preserve"> atributy čísla skupiny sdílení</w:t>
      </w:r>
      <w:r w:rsidR="009B0644">
        <w:t xml:space="preserve"> (</w:t>
      </w:r>
      <w:proofErr w:type="spellStart"/>
      <w:r w:rsidR="00363B9E">
        <w:t>s</w:t>
      </w:r>
      <w:r w:rsidR="009B0644">
        <w:t>g</w:t>
      </w:r>
      <w:proofErr w:type="spellEnd"/>
      <w:r w:rsidR="009B0644">
        <w:t>-id)</w:t>
      </w:r>
      <w:r>
        <w:t xml:space="preserve"> a typu skupiny sdílení</w:t>
      </w:r>
      <w:r w:rsidR="009B0644">
        <w:t xml:space="preserve"> (</w:t>
      </w:r>
      <w:proofErr w:type="spellStart"/>
      <w:r w:rsidR="00363B9E">
        <w:t>s</w:t>
      </w:r>
      <w:r w:rsidR="009B0644">
        <w:t>g</w:t>
      </w:r>
      <w:proofErr w:type="spellEnd"/>
      <w:r w:rsidR="009B0644">
        <w:t>-type)</w:t>
      </w:r>
      <w:r>
        <w:t xml:space="preserve"> </w:t>
      </w:r>
      <w:r w:rsidR="0010792B">
        <w:t xml:space="preserve">uvedené v zasílané zprávě </w:t>
      </w:r>
      <w:r>
        <w:t>na kmenová data EAN</w:t>
      </w:r>
      <w:r w:rsidR="009B0644">
        <w:t xml:space="preserve"> </w:t>
      </w:r>
      <w:r w:rsidR="0010792B">
        <w:t xml:space="preserve">v systému OTE </w:t>
      </w:r>
      <w:r w:rsidR="009B0644">
        <w:t>a následně za</w:t>
      </w:r>
      <w:r w:rsidR="0010792B">
        <w:t>šle</w:t>
      </w:r>
      <w:r w:rsidR="009B0644">
        <w:t xml:space="preserve"> opis této zprávy (</w:t>
      </w:r>
      <w:proofErr w:type="spellStart"/>
      <w:r w:rsidR="0010792B">
        <w:t>msgcode</w:t>
      </w:r>
      <w:proofErr w:type="spellEnd"/>
      <w:r w:rsidR="009B0644">
        <w:t xml:space="preserve"> </w:t>
      </w:r>
      <w:r w:rsidR="008F4058">
        <w:t>38</w:t>
      </w:r>
      <w:r w:rsidR="009B0644">
        <w:t xml:space="preserve">3) na dotčené účastníky trhu (provozovatel distribuční soustavy, dodavatel, subjekt zúčtování). Při přiřazení EAN do skupiny sdílení OTE od počátku platnosti přiřazení na tomto EAN vygeneruje profil S11 (pro EAN </w:t>
      </w:r>
      <w:r w:rsidR="0010792B">
        <w:t>druhu</w:t>
      </w:r>
      <w:r w:rsidR="009B0644">
        <w:t xml:space="preserve"> </w:t>
      </w:r>
      <w:r w:rsidR="00613415">
        <w:t>dodávka</w:t>
      </w:r>
      <w:r w:rsidR="009B0644">
        <w:t xml:space="preserve">-0001), nebo S12 (pro EAN </w:t>
      </w:r>
      <w:r w:rsidR="0010792B">
        <w:t>druh</w:t>
      </w:r>
      <w:r w:rsidR="009B0644">
        <w:t xml:space="preserve">u odběr-0002) a od tohoto rozhodného dne očekává od EDC zasílání dat měření </w:t>
      </w:r>
      <w:r w:rsidR="0010792B">
        <w:t>se zohledněním</w:t>
      </w:r>
      <w:r w:rsidR="009B0644">
        <w:t xml:space="preserve"> sdílení v kWh na 2 desetinná místa s rozlišením po 15 minutách.</w:t>
      </w:r>
    </w:p>
    <w:p w14:paraId="5E29FAC7" w14:textId="6EF5175A" w:rsidR="00A57C3C" w:rsidRDefault="00A57C3C" w:rsidP="0010792B">
      <w:pPr>
        <w:jc w:val="both"/>
      </w:pPr>
      <w:r>
        <w:t>V případě ukončení přiřazení EAN do skupiny sdílení zašle EDC zprávu E11</w:t>
      </w:r>
      <w:r w:rsidR="00570837">
        <w:t>,</w:t>
      </w:r>
      <w:r>
        <w:t xml:space="preserve"> ve které uvede datum ukončení sdílení na daném EAN (referenční je „datum do“, datum od může být uvedeno jakékoliv v budoucnosti). Speciálním typem ukončení přiřazení EAN do skupiny sdílení je tzv. absolutní zkrácení přiřazení, které je možné provést před počátkem přiřazení EAN do skupiny sdílení a EDC tuto akci provede tak, že „datum od“ uvede počáteční datum přiřazení EAN do skupiny sdílení a „datum do“ uvede </w:t>
      </w:r>
      <w:r w:rsidR="0048645A">
        <w:t>„datum od“</w:t>
      </w:r>
      <w:r>
        <w:t xml:space="preserve">-1. </w:t>
      </w:r>
    </w:p>
    <w:p w14:paraId="4D75C4E3" w14:textId="3C5559BF" w:rsidR="00D26EDC" w:rsidRDefault="00D26EDC" w:rsidP="0010792B">
      <w:pPr>
        <w:jc w:val="both"/>
      </w:pPr>
      <w:r>
        <w:t xml:space="preserve">Upozornění: Dle dohody OTE s EDC může „datum do“ ve zprávě </w:t>
      </w:r>
      <w:proofErr w:type="gramStart"/>
      <w:r>
        <w:t>E11</w:t>
      </w:r>
      <w:proofErr w:type="gramEnd"/>
      <w:r>
        <w:t xml:space="preserve"> a tedy i v opisu </w:t>
      </w:r>
      <w:r w:rsidR="0010792B">
        <w:t>této zprávy (</w:t>
      </w:r>
      <w:proofErr w:type="spellStart"/>
      <w:r w:rsidR="0010792B">
        <w:t>msgcode</w:t>
      </w:r>
      <w:proofErr w:type="spellEnd"/>
      <w:r w:rsidR="0010792B">
        <w:t xml:space="preserve"> 383)</w:t>
      </w:r>
      <w:r>
        <w:t xml:space="preserve"> přesahovat platnost registrace EAN</w:t>
      </w:r>
      <w:r w:rsidR="0006451B">
        <w:t xml:space="preserve"> v CS OTE</w:t>
      </w:r>
      <w:r>
        <w:t xml:space="preserve"> (EDC bude zpravidla při registraci </w:t>
      </w:r>
      <w:r w:rsidR="0010792B">
        <w:t>po</w:t>
      </w:r>
      <w:r>
        <w:t xml:space="preserve">užívat </w:t>
      </w:r>
      <w:r w:rsidR="0010792B">
        <w:t>„</w:t>
      </w:r>
      <w:r>
        <w:t>datum do 31.12.9999</w:t>
      </w:r>
      <w:r w:rsidR="0010792B">
        <w:t>“</w:t>
      </w:r>
      <w:r>
        <w:t>)</w:t>
      </w:r>
      <w:r w:rsidR="00022BDE">
        <w:t>.</w:t>
      </w:r>
    </w:p>
    <w:p w14:paraId="4A246220" w14:textId="69A0EF38" w:rsidR="009B0644" w:rsidRPr="005B1F15" w:rsidRDefault="009B0644" w:rsidP="0010792B">
      <w:pPr>
        <w:pStyle w:val="Nadpis3"/>
        <w:jc w:val="both"/>
        <w:rPr>
          <w:b/>
          <w:bCs/>
        </w:rPr>
      </w:pPr>
      <w:bookmarkStart w:id="2" w:name="_Toc164172493"/>
      <w:r w:rsidRPr="005B1F15">
        <w:rPr>
          <w:b/>
          <w:bCs/>
        </w:rPr>
        <w:t xml:space="preserve">Kontroly </w:t>
      </w:r>
      <w:r w:rsidR="00C13569" w:rsidRPr="005B1F15">
        <w:rPr>
          <w:b/>
          <w:bCs/>
        </w:rPr>
        <w:t>v</w:t>
      </w:r>
      <w:r w:rsidR="0010792B" w:rsidRPr="005B1F15">
        <w:rPr>
          <w:b/>
          <w:bCs/>
        </w:rPr>
        <w:t xml:space="preserve"> CS </w:t>
      </w:r>
      <w:r w:rsidR="00C13569" w:rsidRPr="005B1F15">
        <w:rPr>
          <w:b/>
          <w:bCs/>
        </w:rPr>
        <w:t>OTE při příjmu zprávy E11</w:t>
      </w:r>
      <w:bookmarkEnd w:id="2"/>
    </w:p>
    <w:p w14:paraId="187A7201" w14:textId="24A8241C" w:rsidR="00C13569" w:rsidRPr="005B1F15" w:rsidRDefault="00C13569" w:rsidP="0010792B">
      <w:pPr>
        <w:pStyle w:val="Odstavecseseznamem"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Kontrola na druh EAN odběrový (0002) nebo dodávkový (0001). Pro ostatní druhy EAN bude zpráva s registrací do skupiny sdílení</w:t>
      </w:r>
      <w:r w:rsidR="0010792B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v CS OTE</w:t>
      </w:r>
      <w:r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odmítnuta.</w:t>
      </w:r>
    </w:p>
    <w:p w14:paraId="07C2DDD3" w14:textId="0B0374F6" w:rsidR="00C13569" w:rsidRPr="005B1F15" w:rsidRDefault="00C13569" w:rsidP="0010792B">
      <w:pPr>
        <w:pStyle w:val="Odstavecseseznamem"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Kontrola existence průběhové</w:t>
      </w:r>
      <w:r w:rsidR="00B92A95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ho</w:t>
      </w:r>
      <w:r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měření na EAN </w:t>
      </w:r>
      <w:r w:rsidR="0010792B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obsažený ve zprávě E11 </w:t>
      </w:r>
      <w:r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v období </w:t>
      </w:r>
      <w:r w:rsidR="00D26EDC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od </w:t>
      </w:r>
      <w:r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„datum od“</w:t>
      </w:r>
      <w:r w:rsidR="00D26EDC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do konce platnosti EAN</w:t>
      </w:r>
      <w:r w:rsidR="0008065E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.</w:t>
      </w:r>
    </w:p>
    <w:p w14:paraId="06514A17" w14:textId="4D1A74FC" w:rsidR="00C13569" w:rsidRPr="005B1F15" w:rsidRDefault="00C13569" w:rsidP="0010792B">
      <w:pPr>
        <w:pStyle w:val="Odstavecseseznamem"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Kontrola existence EAN</w:t>
      </w:r>
      <w:r w:rsidR="00C353A6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– kontrola, že je EAN registrován v CS OTE</w:t>
      </w:r>
      <w:r w:rsidR="00090D21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10792B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k datu</w:t>
      </w:r>
      <w:r w:rsidR="00090D21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„datum od“</w:t>
      </w:r>
      <w:r w:rsidR="0008065E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.</w:t>
      </w:r>
    </w:p>
    <w:p w14:paraId="602CF2F4" w14:textId="52771285" w:rsidR="00D26EDC" w:rsidRPr="005B1F15" w:rsidRDefault="00D26EDC" w:rsidP="0010792B">
      <w:pPr>
        <w:pStyle w:val="Odstavecseseznamem"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Kontrola, že na EAN není v období „datum od“ do konce platnosti EAN přiřazen příznak </w:t>
      </w:r>
      <w:r w:rsidR="00613415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označující, že EAN je </w:t>
      </w:r>
      <w:r w:rsidR="0010792B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certifikován pro SVR</w:t>
      </w:r>
      <w:r w:rsidR="00613415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(atribut </w:t>
      </w:r>
      <w:r w:rsidR="0010792B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„</w:t>
      </w:r>
      <w:proofErr w:type="spellStart"/>
      <w:r w:rsidR="00613415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cert-svr</w:t>
      </w:r>
      <w:proofErr w:type="spellEnd"/>
      <w:r w:rsidR="0010792B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“</w:t>
      </w:r>
      <w:r w:rsidR="00613415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 xml:space="preserve"> přiřazovaný na základě informace předávané do OTE provozovatelem přenosové soustavy)</w:t>
      </w:r>
      <w:r w:rsidR="0008065E" w:rsidRPr="005B1F15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.</w:t>
      </w:r>
    </w:p>
    <w:p w14:paraId="3A34401B" w14:textId="773A34CA" w:rsidR="009B0644" w:rsidRPr="001A515B" w:rsidRDefault="009B0644" w:rsidP="0010792B">
      <w:pPr>
        <w:pStyle w:val="Nadpis3"/>
        <w:jc w:val="both"/>
        <w:rPr>
          <w:b/>
          <w:bCs/>
        </w:rPr>
      </w:pPr>
      <w:bookmarkStart w:id="3" w:name="_Toc164172494"/>
      <w:r w:rsidRPr="001A515B">
        <w:rPr>
          <w:b/>
          <w:bCs/>
        </w:rPr>
        <w:lastRenderedPageBreak/>
        <w:t>Sekvenční diagram zprávy:</w:t>
      </w:r>
      <w:bookmarkEnd w:id="3"/>
    </w:p>
    <w:p w14:paraId="334E0728" w14:textId="71FDA07D" w:rsidR="009B0644" w:rsidRDefault="008F4058" w:rsidP="0010792B">
      <w:pPr>
        <w:jc w:val="both"/>
      </w:pPr>
      <w:r>
        <w:rPr>
          <w:noProof/>
        </w:rPr>
        <w:drawing>
          <wp:inline distT="0" distB="0" distL="0" distR="0" wp14:anchorId="54489399" wp14:editId="5B955F81">
            <wp:extent cx="4391025" cy="3257550"/>
            <wp:effectExtent l="0" t="0" r="9525" b="0"/>
            <wp:docPr id="20695302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595BE" w14:textId="77777777" w:rsidR="0072348C" w:rsidRDefault="0072348C" w:rsidP="0010792B">
      <w:pPr>
        <w:jc w:val="both"/>
      </w:pPr>
    </w:p>
    <w:p w14:paraId="3B7DE43C" w14:textId="77777777" w:rsidR="0072348C" w:rsidRDefault="0072348C" w:rsidP="0010792B">
      <w:pPr>
        <w:jc w:val="both"/>
      </w:pPr>
    </w:p>
    <w:p w14:paraId="4B53C056" w14:textId="77777777" w:rsidR="0072348C" w:rsidRDefault="0072348C" w:rsidP="0010792B">
      <w:pPr>
        <w:jc w:val="both"/>
      </w:pPr>
    </w:p>
    <w:p w14:paraId="5641A9E9" w14:textId="7230173D" w:rsidR="009B0644" w:rsidRPr="005B1F15" w:rsidRDefault="009B0644" w:rsidP="0010792B">
      <w:pPr>
        <w:pStyle w:val="Nadpis3"/>
        <w:jc w:val="both"/>
        <w:rPr>
          <w:b/>
          <w:bCs/>
        </w:rPr>
      </w:pPr>
      <w:bookmarkStart w:id="4" w:name="_Toc164172495"/>
      <w:r w:rsidRPr="005B1F15">
        <w:rPr>
          <w:b/>
          <w:bCs/>
        </w:rPr>
        <w:t>Zprávy zasílané v komunikaci:</w:t>
      </w:r>
      <w:bookmarkEnd w:id="4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48"/>
        <w:gridCol w:w="4751"/>
        <w:gridCol w:w="1843"/>
      </w:tblGrid>
      <w:tr w:rsidR="009B0644" w14:paraId="2AB417FB" w14:textId="77777777" w:rsidTr="009B0644">
        <w:tc>
          <w:tcPr>
            <w:tcW w:w="2048" w:type="dxa"/>
          </w:tcPr>
          <w:p w14:paraId="7219127D" w14:textId="77777777" w:rsidR="009B0644" w:rsidRPr="005B1F15" w:rsidRDefault="009B0644" w:rsidP="0010792B">
            <w:pPr>
              <w:pStyle w:val="EYNormal"/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Číslo zprávy OTE</w:t>
            </w:r>
          </w:p>
        </w:tc>
        <w:tc>
          <w:tcPr>
            <w:tcW w:w="4751" w:type="dxa"/>
          </w:tcPr>
          <w:p w14:paraId="31DC4468" w14:textId="77777777" w:rsidR="009B0644" w:rsidRPr="005B1F15" w:rsidRDefault="009B0644" w:rsidP="0010792B">
            <w:pPr>
              <w:pStyle w:val="EYNormal"/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Slovní popis</w:t>
            </w:r>
          </w:p>
        </w:tc>
        <w:tc>
          <w:tcPr>
            <w:tcW w:w="1843" w:type="dxa"/>
          </w:tcPr>
          <w:p w14:paraId="6A3913A9" w14:textId="77777777" w:rsidR="009B0644" w:rsidRPr="005B1F15" w:rsidRDefault="009B0644" w:rsidP="0010792B">
            <w:pPr>
              <w:pStyle w:val="EYNormal"/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XSD šablona</w:t>
            </w:r>
          </w:p>
        </w:tc>
      </w:tr>
      <w:tr w:rsidR="009B0644" w14:paraId="45AFD1F3" w14:textId="77777777" w:rsidTr="009B0644">
        <w:tc>
          <w:tcPr>
            <w:tcW w:w="2048" w:type="dxa"/>
          </w:tcPr>
          <w:p w14:paraId="5A08CD00" w14:textId="77777777" w:rsidR="009B0644" w:rsidRPr="005B1F15" w:rsidRDefault="009B0644" w:rsidP="0010792B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E11</w:t>
            </w:r>
          </w:p>
        </w:tc>
        <w:tc>
          <w:tcPr>
            <w:tcW w:w="4751" w:type="dxa"/>
          </w:tcPr>
          <w:p w14:paraId="7DDC2AE8" w14:textId="77777777" w:rsidR="009B0644" w:rsidRPr="005B1F15" w:rsidRDefault="009B0644" w:rsidP="0010792B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Registrace EAN do sk. sdílení </w:t>
            </w:r>
          </w:p>
        </w:tc>
        <w:tc>
          <w:tcPr>
            <w:tcW w:w="1843" w:type="dxa"/>
          </w:tcPr>
          <w:p w14:paraId="02670823" w14:textId="77777777" w:rsidR="009B0644" w:rsidRPr="005B1F15" w:rsidRDefault="009B0644" w:rsidP="0010792B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MASTERDATA.xsd</w:t>
            </w:r>
          </w:p>
        </w:tc>
      </w:tr>
      <w:tr w:rsidR="009B0644" w14:paraId="1C465EE9" w14:textId="77777777" w:rsidTr="009B0644">
        <w:tc>
          <w:tcPr>
            <w:tcW w:w="2048" w:type="dxa"/>
          </w:tcPr>
          <w:p w14:paraId="051629B4" w14:textId="77777777" w:rsidR="009B0644" w:rsidRPr="005B1F15" w:rsidRDefault="009B0644" w:rsidP="0010792B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E15</w:t>
            </w:r>
          </w:p>
        </w:tc>
        <w:tc>
          <w:tcPr>
            <w:tcW w:w="4751" w:type="dxa"/>
          </w:tcPr>
          <w:p w14:paraId="501DC88D" w14:textId="77777777" w:rsidR="009B0644" w:rsidRPr="005B1F15" w:rsidRDefault="009B0644" w:rsidP="0010792B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Hlášení o chybě/potvrzení o přijetí</w:t>
            </w:r>
          </w:p>
        </w:tc>
        <w:tc>
          <w:tcPr>
            <w:tcW w:w="1843" w:type="dxa"/>
          </w:tcPr>
          <w:p w14:paraId="21A3998C" w14:textId="77777777" w:rsidR="009B0644" w:rsidRPr="005B1F15" w:rsidRDefault="009B0644" w:rsidP="0010792B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RESPONSE.xsd</w:t>
            </w:r>
          </w:p>
        </w:tc>
      </w:tr>
      <w:tr w:rsidR="009B0644" w14:paraId="7CB97588" w14:textId="77777777" w:rsidTr="009B0644">
        <w:tc>
          <w:tcPr>
            <w:tcW w:w="2048" w:type="dxa"/>
          </w:tcPr>
          <w:p w14:paraId="3203D12A" w14:textId="75A6DBFC" w:rsidR="009B0644" w:rsidRPr="005B1F15" w:rsidRDefault="008F4058" w:rsidP="0010792B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383</w:t>
            </w:r>
          </w:p>
        </w:tc>
        <w:tc>
          <w:tcPr>
            <w:tcW w:w="4751" w:type="dxa"/>
          </w:tcPr>
          <w:p w14:paraId="4B90349E" w14:textId="6A53180B" w:rsidR="009B0644" w:rsidRPr="005B1F15" w:rsidRDefault="009B0644" w:rsidP="0010792B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Opis registrace EAN do sk. sdílení</w:t>
            </w:r>
          </w:p>
        </w:tc>
        <w:tc>
          <w:tcPr>
            <w:tcW w:w="1843" w:type="dxa"/>
          </w:tcPr>
          <w:p w14:paraId="763F7D5E" w14:textId="39F6017C" w:rsidR="009B0644" w:rsidRPr="005B1F15" w:rsidRDefault="009B0644" w:rsidP="0010792B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MASTERDATA</w:t>
            </w:r>
            <w:r w:rsidR="00D26EDC"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.xsd</w:t>
            </w:r>
          </w:p>
        </w:tc>
      </w:tr>
    </w:tbl>
    <w:p w14:paraId="0C36DD29" w14:textId="77777777" w:rsidR="009B0644" w:rsidRDefault="009B0644" w:rsidP="0010792B">
      <w:pPr>
        <w:jc w:val="both"/>
      </w:pPr>
    </w:p>
    <w:p w14:paraId="21731EEE" w14:textId="60A40B97" w:rsidR="009B0644" w:rsidRPr="005B1F15" w:rsidRDefault="009B0644" w:rsidP="0010792B">
      <w:pPr>
        <w:pStyle w:val="Nadpis3"/>
        <w:jc w:val="both"/>
        <w:rPr>
          <w:b/>
          <w:bCs/>
        </w:rPr>
      </w:pPr>
      <w:bookmarkStart w:id="5" w:name="_Toc164172496"/>
      <w:r w:rsidRPr="005B1F15">
        <w:rPr>
          <w:b/>
          <w:bCs/>
        </w:rPr>
        <w:t xml:space="preserve">Struktura zprávy E11 a </w:t>
      </w:r>
      <w:r w:rsidR="008F4058" w:rsidRPr="005B1F15">
        <w:rPr>
          <w:b/>
          <w:bCs/>
        </w:rPr>
        <w:t>383</w:t>
      </w:r>
      <w:r w:rsidRPr="005B1F15">
        <w:rPr>
          <w:b/>
          <w:bCs/>
        </w:rPr>
        <w:t>:</w:t>
      </w:r>
      <w:bookmarkEnd w:id="5"/>
    </w:p>
    <w:tbl>
      <w:tblPr>
        <w:tblStyle w:val="Mkatabulky"/>
        <w:tblW w:w="8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70"/>
        <w:gridCol w:w="2446"/>
        <w:gridCol w:w="1663"/>
        <w:gridCol w:w="2336"/>
      </w:tblGrid>
      <w:tr w:rsidR="009B0644" w14:paraId="2758EC29" w14:textId="77777777" w:rsidTr="00363B9E">
        <w:trPr>
          <w:trHeight w:val="423"/>
        </w:trPr>
        <w:tc>
          <w:tcPr>
            <w:tcW w:w="2270" w:type="dxa"/>
            <w:shd w:val="clear" w:color="auto" w:fill="E7E6E6" w:themeFill="background2"/>
          </w:tcPr>
          <w:p w14:paraId="76326D88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Atribut v </w:t>
            </w:r>
            <w:proofErr w:type="spellStart"/>
            <w:r w:rsidRPr="005B1F15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xml</w:t>
            </w:r>
            <w:proofErr w:type="spellEnd"/>
          </w:p>
        </w:tc>
        <w:tc>
          <w:tcPr>
            <w:tcW w:w="2446" w:type="dxa"/>
            <w:shd w:val="clear" w:color="auto" w:fill="E7E6E6" w:themeFill="background2"/>
          </w:tcPr>
          <w:p w14:paraId="07A0FB36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význam</w:t>
            </w:r>
          </w:p>
        </w:tc>
        <w:tc>
          <w:tcPr>
            <w:tcW w:w="1663" w:type="dxa"/>
            <w:shd w:val="clear" w:color="auto" w:fill="E7E6E6" w:themeFill="background2"/>
          </w:tcPr>
          <w:p w14:paraId="45D20362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struktura</w:t>
            </w:r>
          </w:p>
        </w:tc>
        <w:tc>
          <w:tcPr>
            <w:tcW w:w="2336" w:type="dxa"/>
            <w:shd w:val="clear" w:color="auto" w:fill="E7E6E6" w:themeFill="background2"/>
          </w:tcPr>
          <w:p w14:paraId="24D8AC5B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Příklad</w:t>
            </w:r>
          </w:p>
        </w:tc>
      </w:tr>
      <w:tr w:rsidR="009B0644" w14:paraId="1FEEDBD7" w14:textId="77777777" w:rsidTr="00363B9E">
        <w:trPr>
          <w:trHeight w:val="507"/>
        </w:trPr>
        <w:tc>
          <w:tcPr>
            <w:tcW w:w="2270" w:type="dxa"/>
          </w:tcPr>
          <w:p w14:paraId="1968B737" w14:textId="1CBF5DB7" w:rsidR="009B0644" w:rsidRPr="005B1F15" w:rsidRDefault="00363B9E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e</w:t>
            </w:r>
            <w:r w:rsidR="009B0644"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xt-ui</w:t>
            </w:r>
            <w:proofErr w:type="spellEnd"/>
          </w:p>
        </w:tc>
        <w:tc>
          <w:tcPr>
            <w:tcW w:w="2446" w:type="dxa"/>
          </w:tcPr>
          <w:p w14:paraId="6149760C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EAN</w:t>
            </w:r>
          </w:p>
        </w:tc>
        <w:tc>
          <w:tcPr>
            <w:tcW w:w="1663" w:type="dxa"/>
          </w:tcPr>
          <w:p w14:paraId="5A42859F" w14:textId="2C0C1BCA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E</w:t>
            </w:r>
            <w:r w:rsidR="004B1BDF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AN</w:t>
            </w: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18</w:t>
            </w:r>
          </w:p>
        </w:tc>
        <w:tc>
          <w:tcPr>
            <w:tcW w:w="2336" w:type="dxa"/>
          </w:tcPr>
          <w:p w14:paraId="450D07BE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859182400610631378</w:t>
            </w:r>
          </w:p>
        </w:tc>
      </w:tr>
      <w:tr w:rsidR="009B0644" w14:paraId="1EDD7814" w14:textId="77777777" w:rsidTr="00363B9E">
        <w:trPr>
          <w:trHeight w:val="410"/>
        </w:trPr>
        <w:tc>
          <w:tcPr>
            <w:tcW w:w="2270" w:type="dxa"/>
          </w:tcPr>
          <w:p w14:paraId="29749C73" w14:textId="2C027CC3" w:rsidR="009B0644" w:rsidRPr="005B1F15" w:rsidRDefault="00363B9E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d</w:t>
            </w:r>
            <w:r w:rsidR="009B0644"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ate-from</w:t>
            </w:r>
            <w:proofErr w:type="spellEnd"/>
          </w:p>
        </w:tc>
        <w:tc>
          <w:tcPr>
            <w:tcW w:w="2446" w:type="dxa"/>
          </w:tcPr>
          <w:p w14:paraId="79A2BD58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Datum od</w:t>
            </w:r>
          </w:p>
        </w:tc>
        <w:tc>
          <w:tcPr>
            <w:tcW w:w="1663" w:type="dxa"/>
          </w:tcPr>
          <w:p w14:paraId="7346C370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Date</w:t>
            </w:r>
            <w:proofErr w:type="spellEnd"/>
          </w:p>
        </w:tc>
        <w:tc>
          <w:tcPr>
            <w:tcW w:w="2336" w:type="dxa"/>
          </w:tcPr>
          <w:p w14:paraId="7CC4A43B" w14:textId="03818BEB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202</w:t>
            </w:r>
            <w:r w:rsidR="0010792B"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4</w:t>
            </w: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-07-31</w:t>
            </w:r>
          </w:p>
        </w:tc>
      </w:tr>
      <w:tr w:rsidR="009B0644" w14:paraId="101E88C0" w14:textId="77777777" w:rsidTr="00363B9E">
        <w:trPr>
          <w:trHeight w:val="423"/>
        </w:trPr>
        <w:tc>
          <w:tcPr>
            <w:tcW w:w="2270" w:type="dxa"/>
          </w:tcPr>
          <w:p w14:paraId="3154487F" w14:textId="1C6A6F9D" w:rsidR="009B0644" w:rsidRPr="005B1F15" w:rsidRDefault="00363B9E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d</w:t>
            </w:r>
            <w:r w:rsidR="009B0644"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ate</w:t>
            </w:r>
            <w:proofErr w:type="spellEnd"/>
            <w:r w:rsidR="009B0644"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-to</w:t>
            </w:r>
          </w:p>
        </w:tc>
        <w:tc>
          <w:tcPr>
            <w:tcW w:w="2446" w:type="dxa"/>
          </w:tcPr>
          <w:p w14:paraId="096DF094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Datum do</w:t>
            </w:r>
          </w:p>
        </w:tc>
        <w:tc>
          <w:tcPr>
            <w:tcW w:w="1663" w:type="dxa"/>
          </w:tcPr>
          <w:p w14:paraId="59B31955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Date</w:t>
            </w:r>
            <w:proofErr w:type="spellEnd"/>
          </w:p>
        </w:tc>
        <w:tc>
          <w:tcPr>
            <w:tcW w:w="2336" w:type="dxa"/>
          </w:tcPr>
          <w:p w14:paraId="46DFBB3A" w14:textId="7EC8389C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202</w:t>
            </w:r>
            <w:r w:rsidR="0010792B"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4-</w:t>
            </w: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09-3</w:t>
            </w:r>
            <w:r w:rsidR="0010792B"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0</w:t>
            </w:r>
          </w:p>
        </w:tc>
      </w:tr>
      <w:tr w:rsidR="009B0644" w14:paraId="1DD61714" w14:textId="77777777" w:rsidTr="00363B9E">
        <w:trPr>
          <w:trHeight w:val="945"/>
        </w:trPr>
        <w:tc>
          <w:tcPr>
            <w:tcW w:w="2270" w:type="dxa"/>
          </w:tcPr>
          <w:p w14:paraId="7E70D7B5" w14:textId="21F2032D" w:rsidR="009B0644" w:rsidRPr="005B1F15" w:rsidRDefault="00363B9E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</w:t>
            </w:r>
            <w:r w:rsidR="009B0644"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g</w:t>
            </w:r>
            <w:proofErr w:type="spellEnd"/>
            <w:r w:rsidR="009B0644"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-id</w:t>
            </w:r>
          </w:p>
        </w:tc>
        <w:tc>
          <w:tcPr>
            <w:tcW w:w="2446" w:type="dxa"/>
          </w:tcPr>
          <w:p w14:paraId="4A10302B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Jednoznačný identifikátor skupiny sdílení – předpoklad číslo pevné délky 10 znaků</w:t>
            </w:r>
          </w:p>
        </w:tc>
        <w:tc>
          <w:tcPr>
            <w:tcW w:w="1663" w:type="dxa"/>
          </w:tcPr>
          <w:p w14:paraId="6A14AD5F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proofErr w:type="gramStart"/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String</w:t>
            </w:r>
            <w:proofErr w:type="spellEnd"/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(</w:t>
            </w:r>
            <w:proofErr w:type="gramEnd"/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10)</w:t>
            </w:r>
          </w:p>
        </w:tc>
        <w:tc>
          <w:tcPr>
            <w:tcW w:w="2336" w:type="dxa"/>
          </w:tcPr>
          <w:p w14:paraId="364C07DA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0000000001</w:t>
            </w:r>
          </w:p>
        </w:tc>
      </w:tr>
      <w:tr w:rsidR="009B0644" w14:paraId="60CC8AD4" w14:textId="77777777" w:rsidTr="00363B9E">
        <w:trPr>
          <w:trHeight w:val="2387"/>
        </w:trPr>
        <w:tc>
          <w:tcPr>
            <w:tcW w:w="2270" w:type="dxa"/>
          </w:tcPr>
          <w:p w14:paraId="39402EC9" w14:textId="65042F66" w:rsidR="009B0644" w:rsidRPr="005B1F15" w:rsidRDefault="00363B9E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lastRenderedPageBreak/>
              <w:t>s</w:t>
            </w:r>
            <w:r w:rsidR="009B0644"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g</w:t>
            </w:r>
            <w:proofErr w:type="spellEnd"/>
            <w:r w:rsidR="009B0644"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-type</w:t>
            </w:r>
          </w:p>
        </w:tc>
        <w:tc>
          <w:tcPr>
            <w:tcW w:w="2446" w:type="dxa"/>
          </w:tcPr>
          <w:p w14:paraId="6E4FAAA9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typ skupiny sdílení:</w:t>
            </w:r>
          </w:p>
          <w:p w14:paraId="015306D7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01 – společenství</w:t>
            </w:r>
          </w:p>
          <w:p w14:paraId="693A19E1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02 – zákazník/výrobce sám sobě, jinému zákazníkovi, nebo v rámci jednoho PM</w:t>
            </w:r>
          </w:p>
          <w:p w14:paraId="74FFBA48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03 – HDS</w:t>
            </w:r>
          </w:p>
        </w:tc>
        <w:tc>
          <w:tcPr>
            <w:tcW w:w="1663" w:type="dxa"/>
          </w:tcPr>
          <w:p w14:paraId="119A56E4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proofErr w:type="spellStart"/>
            <w:proofErr w:type="gramStart"/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String</w:t>
            </w:r>
            <w:proofErr w:type="spellEnd"/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(</w:t>
            </w:r>
            <w:proofErr w:type="gramEnd"/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2)</w:t>
            </w:r>
          </w:p>
        </w:tc>
        <w:tc>
          <w:tcPr>
            <w:tcW w:w="2336" w:type="dxa"/>
          </w:tcPr>
          <w:p w14:paraId="690430AF" w14:textId="77777777" w:rsidR="009B0644" w:rsidRPr="005B1F15" w:rsidRDefault="009B0644" w:rsidP="005B1F15">
            <w:pPr>
              <w:pStyle w:val="EYNormal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5B1F15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  <w14:ligatures w14:val="standardContextual"/>
              </w:rPr>
              <w:t>01</w:t>
            </w:r>
          </w:p>
        </w:tc>
      </w:tr>
    </w:tbl>
    <w:p w14:paraId="43142093" w14:textId="77777777" w:rsidR="009B0644" w:rsidRDefault="009B0644" w:rsidP="0010792B">
      <w:pPr>
        <w:jc w:val="both"/>
      </w:pPr>
    </w:p>
    <w:p w14:paraId="3288C563" w14:textId="794872BE" w:rsidR="009B0644" w:rsidRDefault="009B0644" w:rsidP="0010792B">
      <w:pPr>
        <w:jc w:val="both"/>
      </w:pPr>
      <w:r>
        <w:t xml:space="preserve">Ukázka </w:t>
      </w:r>
      <w:proofErr w:type="spellStart"/>
      <w:r>
        <w:t>xml</w:t>
      </w:r>
      <w:proofErr w:type="spellEnd"/>
      <w:r>
        <w:t xml:space="preserve"> zprávy E11:</w:t>
      </w:r>
    </w:p>
    <w:p w14:paraId="74EF2941" w14:textId="42683274" w:rsidR="009B0644" w:rsidRDefault="004B1BDF" w:rsidP="0010792B">
      <w:pPr>
        <w:jc w:val="both"/>
      </w:pPr>
      <w:r>
        <w:object w:dxaOrig="1532" w:dyaOrig="991" w14:anchorId="409A74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5pt;height:50.1pt" o:ole="">
            <v:imagedata r:id="rId7" o:title=""/>
          </v:shape>
          <o:OLEObject Type="Embed" ProgID="Package" ShapeID="_x0000_i1025" DrawAspect="Icon" ObjectID="_1783244552" r:id="rId8"/>
        </w:object>
      </w:r>
    </w:p>
    <w:p w14:paraId="100766CF" w14:textId="34F9E44C" w:rsidR="00C13569" w:rsidRDefault="00C13569" w:rsidP="0010792B">
      <w:pPr>
        <w:jc w:val="both"/>
      </w:pPr>
      <w:r>
        <w:t xml:space="preserve">Ukázka </w:t>
      </w:r>
      <w:proofErr w:type="spellStart"/>
      <w:r>
        <w:t>xml</w:t>
      </w:r>
      <w:proofErr w:type="spellEnd"/>
      <w:r>
        <w:t xml:space="preserve"> zprávy </w:t>
      </w:r>
      <w:r w:rsidR="008F4058">
        <w:t>383</w:t>
      </w:r>
      <w:r>
        <w:t>:</w:t>
      </w:r>
    </w:p>
    <w:p w14:paraId="7AB6CBE3" w14:textId="5B5896EF" w:rsidR="00C13569" w:rsidRDefault="00363B9E" w:rsidP="0010792B">
      <w:pPr>
        <w:jc w:val="both"/>
      </w:pPr>
      <w:r>
        <w:object w:dxaOrig="1532" w:dyaOrig="991" w14:anchorId="325C0B00">
          <v:shape id="_x0000_i1026" type="#_x0000_t75" style="width:79.5pt;height:50.1pt" o:ole="">
            <v:imagedata r:id="rId9" o:title=""/>
          </v:shape>
          <o:OLEObject Type="Embed" ProgID="Package" ShapeID="_x0000_i1026" DrawAspect="Icon" ObjectID="_1783244553" r:id="rId10"/>
        </w:object>
      </w:r>
    </w:p>
    <w:p w14:paraId="4164A02A" w14:textId="0F498B28" w:rsidR="00D26EDC" w:rsidRPr="00DB0597" w:rsidRDefault="00D26EDC" w:rsidP="0010792B">
      <w:pPr>
        <w:pStyle w:val="Nadpis3"/>
        <w:jc w:val="both"/>
        <w:rPr>
          <w:b/>
          <w:bCs/>
        </w:rPr>
      </w:pPr>
      <w:bookmarkStart w:id="6" w:name="_Toc164172497"/>
      <w:r w:rsidRPr="00DB0597">
        <w:rPr>
          <w:b/>
          <w:bCs/>
        </w:rPr>
        <w:t>Dotazy na kmenová data EAN přiřazeného do skupiny sdílení</w:t>
      </w:r>
      <w:bookmarkEnd w:id="6"/>
    </w:p>
    <w:p w14:paraId="60C93C36" w14:textId="52F59151" w:rsidR="0026456F" w:rsidRDefault="00D26EDC" w:rsidP="0010792B">
      <w:pPr>
        <w:jc w:val="both"/>
      </w:pPr>
      <w:r>
        <w:t xml:space="preserve">V případě dotazu na kmenová data EAN přiřazeného do skupiny sdílení </w:t>
      </w:r>
      <w:r w:rsidR="00613415">
        <w:t>je registrovanému účastníku trhu vrácen plný výpis kmenových dat, jehož součástí j</w:t>
      </w:r>
      <w:r w:rsidR="005B1F15">
        <w:t>s</w:t>
      </w:r>
      <w:r w:rsidR="00613415">
        <w:t>ou</w:t>
      </w:r>
      <w:r w:rsidR="005B1F15">
        <w:t xml:space="preserve">, v případě, že je daný EAN přiřazen do skupiny sdílení, </w:t>
      </w:r>
      <w:r w:rsidR="00613415">
        <w:t xml:space="preserve">i atributy informující o přiřazení EAN do skupiny sdílení, tedy atributy </w:t>
      </w:r>
      <w:r w:rsidR="005B1F15">
        <w:t>„</w:t>
      </w:r>
      <w:proofErr w:type="spellStart"/>
      <w:r w:rsidR="00613415">
        <w:t>sg</w:t>
      </w:r>
      <w:proofErr w:type="spellEnd"/>
      <w:r w:rsidR="00613415">
        <w:t>-id</w:t>
      </w:r>
      <w:r w:rsidR="005B1F15">
        <w:t>“</w:t>
      </w:r>
      <w:r w:rsidR="00613415">
        <w:t xml:space="preserve"> a atributy </w:t>
      </w:r>
      <w:r w:rsidR="005B1F15">
        <w:t>„</w:t>
      </w:r>
      <w:proofErr w:type="spellStart"/>
      <w:r w:rsidR="00613415">
        <w:t>sg</w:t>
      </w:r>
      <w:proofErr w:type="spellEnd"/>
      <w:r w:rsidR="00613415">
        <w:t>-type</w:t>
      </w:r>
      <w:r w:rsidR="005B1F15">
        <w:t>“</w:t>
      </w:r>
      <w:r w:rsidR="00613415">
        <w:t>. O tyto atributy bude rozšířen i výpis kmenových dat na portále OTE.</w:t>
      </w:r>
    </w:p>
    <w:p w14:paraId="679D537E" w14:textId="77777777" w:rsidR="0026456F" w:rsidRDefault="0026456F" w:rsidP="0010792B">
      <w:pPr>
        <w:jc w:val="both"/>
      </w:pPr>
      <w:r>
        <w:br w:type="page"/>
      </w:r>
    </w:p>
    <w:p w14:paraId="182348EF" w14:textId="5534798F" w:rsidR="00750595" w:rsidRPr="00DB0597" w:rsidRDefault="00750595" w:rsidP="0010792B">
      <w:pPr>
        <w:pStyle w:val="Nadpis2"/>
        <w:jc w:val="both"/>
        <w:rPr>
          <w:b/>
          <w:bCs/>
        </w:rPr>
      </w:pPr>
      <w:bookmarkStart w:id="7" w:name="_Toc164172498"/>
      <w:r w:rsidRPr="00DB0597">
        <w:rPr>
          <w:b/>
          <w:bCs/>
        </w:rPr>
        <w:lastRenderedPageBreak/>
        <w:t>Zasílání měření od PDS a měření s</w:t>
      </w:r>
      <w:r w:rsidR="005B1F15" w:rsidRPr="00DB0597">
        <w:rPr>
          <w:b/>
          <w:bCs/>
        </w:rPr>
        <w:t>e zohledněn</w:t>
      </w:r>
      <w:r w:rsidRPr="00DB0597">
        <w:rPr>
          <w:b/>
          <w:bCs/>
        </w:rPr>
        <w:t>ím sdílení od EDC</w:t>
      </w:r>
      <w:bookmarkEnd w:id="7"/>
    </w:p>
    <w:p w14:paraId="3D05F46B" w14:textId="4E5693D3" w:rsidR="00D26EDC" w:rsidRDefault="00D26EDC" w:rsidP="0010792B">
      <w:pPr>
        <w:jc w:val="both"/>
      </w:pPr>
      <w:r>
        <w:t>Po registraci EAN do skupiny sdílení je na EAN v</w:t>
      </w:r>
      <w:r w:rsidR="005B1F15">
        <w:t xml:space="preserve"> CS</w:t>
      </w:r>
      <w:r>
        <w:t xml:space="preserve"> OTE </w:t>
      </w:r>
      <w:r w:rsidR="005B1F15">
        <w:t xml:space="preserve">vytvořen </w:t>
      </w:r>
      <w:r>
        <w:t>profil pro zasílání dat měření s</w:t>
      </w:r>
      <w:r w:rsidR="005B1F15">
        <w:t>e zohledněním</w:t>
      </w:r>
      <w:r>
        <w:t xml:space="preserve"> sdílení od EDC. Na každém EAN registrovaném do skupiny sdílení tedy budou 2 sady profilů, sada typu </w:t>
      </w:r>
      <w:r w:rsidR="005B1F15">
        <w:t>„</w:t>
      </w:r>
      <w:r>
        <w:t>A</w:t>
      </w:r>
      <w:r w:rsidR="005B1F15">
        <w:t>“</w:t>
      </w:r>
      <w:r>
        <w:t xml:space="preserve"> pro zasílání měření provozovatelem distribuční soustavy</w:t>
      </w:r>
      <w:r w:rsidR="00613415">
        <w:t xml:space="preserve"> a dále sada </w:t>
      </w:r>
      <w:r w:rsidR="005B1F15">
        <w:t>typu „</w:t>
      </w:r>
      <w:r w:rsidR="00613415">
        <w:t>S</w:t>
      </w:r>
      <w:r w:rsidR="005B1F15">
        <w:t>“</w:t>
      </w:r>
      <w:r w:rsidR="00613415">
        <w:t> pro zasílání měření s</w:t>
      </w:r>
      <w:r w:rsidR="005B1F15">
        <w:t xml:space="preserve">e zohledněním </w:t>
      </w:r>
      <w:r w:rsidR="00613415">
        <w:t>sdílení od EDC.</w:t>
      </w:r>
    </w:p>
    <w:p w14:paraId="7146384E" w14:textId="56882F59" w:rsidR="002C51E6" w:rsidRDefault="002C51E6" w:rsidP="0010792B">
      <w:pPr>
        <w:jc w:val="both"/>
      </w:pPr>
      <w:r>
        <w:t xml:space="preserve">Pro komunikaci měřených dat a dat měření </w:t>
      </w:r>
      <w:r w:rsidR="005B1F15">
        <w:t xml:space="preserve">se zohledněním </w:t>
      </w:r>
      <w:r>
        <w:t>sdílení je použit identický scénář pro zasílání měřených dat, který je používán k zasílání měřených dat provozovatel</w:t>
      </w:r>
      <w:r w:rsidR="005B1F15">
        <w:t>em</w:t>
      </w:r>
      <w:r>
        <w:t xml:space="preserve"> distribuční soustavy.</w:t>
      </w:r>
    </w:p>
    <w:p w14:paraId="21096298" w14:textId="64A431A7" w:rsidR="00083ED9" w:rsidRDefault="00083ED9" w:rsidP="0010792B">
      <w:pPr>
        <w:jc w:val="both"/>
      </w:pPr>
      <w:r>
        <w:t xml:space="preserve">Při zasílání jak měřených dat, tak dat měření </w:t>
      </w:r>
      <w:r w:rsidR="005B1F15">
        <w:t xml:space="preserve">se zohledněním </w:t>
      </w:r>
      <w:r>
        <w:t>sdílení bude používán standardní číselník statusů dat: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87"/>
      </w:tblGrid>
      <w:tr w:rsidR="00083ED9" w:rsidRPr="00083ED9" w14:paraId="3B171021" w14:textId="77777777" w:rsidTr="00083ED9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1E5D" w14:textId="189A44C4" w:rsidR="00083ED9" w:rsidRPr="00083ED9" w:rsidRDefault="00083ED9" w:rsidP="001079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083ED9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Kód statusu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B82A" w14:textId="77777777" w:rsidR="00083ED9" w:rsidRPr="00083ED9" w:rsidRDefault="00083ED9" w:rsidP="0010792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</w:pPr>
            <w:r w:rsidRPr="00083ED9">
              <w:rPr>
                <w:rFonts w:ascii="Times New Roman" w:eastAsia="Times New Roman" w:hAnsi="Times New Roman" w:cs="Times New Roman"/>
                <w:b/>
                <w:bCs/>
                <w:kern w:val="0"/>
                <w:lang w:eastAsia="cs-CZ"/>
                <w14:ligatures w14:val="none"/>
              </w:rPr>
              <w:t>popis</w:t>
            </w:r>
          </w:p>
        </w:tc>
      </w:tr>
      <w:tr w:rsidR="00083ED9" w:rsidRPr="00083ED9" w14:paraId="00AE48AC" w14:textId="77777777" w:rsidTr="00083ED9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98E7" w14:textId="77777777" w:rsidR="00083ED9" w:rsidRPr="005B1F15" w:rsidRDefault="00083ED9" w:rsidP="0010792B">
            <w:pPr>
              <w:autoSpaceDE w:val="0"/>
              <w:autoSpaceDN w:val="0"/>
              <w:spacing w:after="0" w:line="240" w:lineRule="auto"/>
              <w:jc w:val="both"/>
            </w:pPr>
            <w:r w:rsidRPr="005B1F15">
              <w:t>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0CABB" w14:textId="664242FA" w:rsidR="00083ED9" w:rsidRPr="005B1F15" w:rsidRDefault="005B1F15" w:rsidP="0010792B">
            <w:pPr>
              <w:autoSpaceDE w:val="0"/>
              <w:autoSpaceDN w:val="0"/>
              <w:spacing w:after="0" w:line="240" w:lineRule="auto"/>
              <w:jc w:val="both"/>
            </w:pPr>
            <w:r>
              <w:t>P</w:t>
            </w:r>
            <w:r w:rsidR="00083ED9" w:rsidRPr="005B1F15">
              <w:t>latná hodnota</w:t>
            </w:r>
          </w:p>
        </w:tc>
      </w:tr>
      <w:tr w:rsidR="00083ED9" w:rsidRPr="00083ED9" w14:paraId="18DC7C7B" w14:textId="77777777" w:rsidTr="00083ED9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8EC7" w14:textId="77777777" w:rsidR="00083ED9" w:rsidRPr="005B1F15" w:rsidRDefault="00083ED9" w:rsidP="0010792B">
            <w:pPr>
              <w:autoSpaceDE w:val="0"/>
              <w:autoSpaceDN w:val="0"/>
              <w:spacing w:after="0" w:line="240" w:lineRule="auto"/>
              <w:jc w:val="both"/>
            </w:pPr>
            <w:r w:rsidRPr="005B1F15">
              <w:t>99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4D27" w14:textId="55A0FB87" w:rsidR="00083ED9" w:rsidRPr="005B1F15" w:rsidRDefault="00083ED9" w:rsidP="0010792B">
            <w:pPr>
              <w:autoSpaceDE w:val="0"/>
              <w:autoSpaceDN w:val="0"/>
              <w:spacing w:after="0" w:line="240" w:lineRule="auto"/>
              <w:jc w:val="both"/>
            </w:pPr>
            <w:r w:rsidRPr="005B1F15">
              <w:t>Náhradní platná hodnota</w:t>
            </w:r>
          </w:p>
        </w:tc>
      </w:tr>
      <w:tr w:rsidR="00083ED9" w:rsidRPr="00083ED9" w14:paraId="429D94B9" w14:textId="77777777" w:rsidTr="00083ED9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2DB5" w14:textId="77777777" w:rsidR="00083ED9" w:rsidRPr="005B1F15" w:rsidRDefault="00083ED9" w:rsidP="0010792B">
            <w:pPr>
              <w:autoSpaceDE w:val="0"/>
              <w:autoSpaceDN w:val="0"/>
              <w:spacing w:after="0" w:line="240" w:lineRule="auto"/>
              <w:jc w:val="both"/>
            </w:pPr>
            <w:r w:rsidRPr="005B1F15">
              <w:t>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6D57" w14:textId="4F85F7F5" w:rsidR="00083ED9" w:rsidRPr="005B1F15" w:rsidRDefault="00083ED9" w:rsidP="0010792B">
            <w:pPr>
              <w:autoSpaceDE w:val="0"/>
              <w:autoSpaceDN w:val="0"/>
              <w:spacing w:after="0" w:line="240" w:lineRule="auto"/>
              <w:jc w:val="both"/>
            </w:pPr>
            <w:r w:rsidRPr="005B1F15">
              <w:t>Náhradní předběžná hodnota</w:t>
            </w:r>
          </w:p>
        </w:tc>
      </w:tr>
      <w:tr w:rsidR="00083ED9" w:rsidRPr="00083ED9" w14:paraId="6F95CEB1" w14:textId="77777777" w:rsidTr="00083ED9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31B5B" w14:textId="49C78561" w:rsidR="00083ED9" w:rsidRPr="005B1F15" w:rsidRDefault="00083ED9" w:rsidP="0010792B">
            <w:pPr>
              <w:autoSpaceDE w:val="0"/>
              <w:autoSpaceDN w:val="0"/>
              <w:spacing w:after="0" w:line="240" w:lineRule="auto"/>
              <w:jc w:val="both"/>
            </w:pPr>
            <w:r w:rsidRPr="005B1F15">
              <w:t>00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D4827" w14:textId="68066BAF" w:rsidR="00083ED9" w:rsidRPr="005B1F15" w:rsidRDefault="00083ED9" w:rsidP="0010792B">
            <w:pPr>
              <w:autoSpaceDE w:val="0"/>
              <w:autoSpaceDN w:val="0"/>
              <w:spacing w:after="0" w:line="240" w:lineRule="auto"/>
              <w:jc w:val="both"/>
            </w:pPr>
            <w:r w:rsidRPr="005B1F15">
              <w:t>Hodnota nebyla vyplněna</w:t>
            </w:r>
          </w:p>
        </w:tc>
      </w:tr>
    </w:tbl>
    <w:p w14:paraId="22B29604" w14:textId="77777777" w:rsidR="00083ED9" w:rsidRDefault="00083ED9" w:rsidP="0010792B">
      <w:pPr>
        <w:jc w:val="both"/>
      </w:pPr>
    </w:p>
    <w:p w14:paraId="59BEE5BB" w14:textId="676B4C6A" w:rsidR="00613415" w:rsidRPr="00DB0597" w:rsidRDefault="00613415" w:rsidP="0010792B">
      <w:pPr>
        <w:pStyle w:val="Nadpis3"/>
        <w:jc w:val="both"/>
        <w:rPr>
          <w:b/>
          <w:bCs/>
        </w:rPr>
      </w:pPr>
      <w:bookmarkStart w:id="8" w:name="_Toc164172499"/>
      <w:r w:rsidRPr="00DB0597">
        <w:rPr>
          <w:b/>
          <w:bCs/>
        </w:rPr>
        <w:t xml:space="preserve">Sady profilů na EAN jednotlivých </w:t>
      </w:r>
      <w:r w:rsidR="005B1F15" w:rsidRPr="00DB0597">
        <w:rPr>
          <w:b/>
          <w:bCs/>
        </w:rPr>
        <w:t>druhů EAN</w:t>
      </w:r>
      <w:bookmarkEnd w:id="8"/>
    </w:p>
    <w:p w14:paraId="42EEB1B7" w14:textId="2BB23BE0" w:rsidR="00613415" w:rsidRDefault="00613415" w:rsidP="0010792B">
      <w:pPr>
        <w:jc w:val="both"/>
      </w:pPr>
      <w:r>
        <w:t>Dodávka-</w:t>
      </w:r>
      <w:r w:rsidR="005B1F15">
        <w:t>druh</w:t>
      </w:r>
      <w:r>
        <w:t xml:space="preserve"> 0001: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13415" w14:paraId="2ABEA313" w14:textId="77777777" w:rsidTr="00B64AEB">
        <w:tc>
          <w:tcPr>
            <w:tcW w:w="1980" w:type="dxa"/>
          </w:tcPr>
          <w:p w14:paraId="09F4FEA2" w14:textId="4EF08A9C" w:rsidR="00613415" w:rsidRPr="0072348C" w:rsidRDefault="00613415" w:rsidP="0010792B">
            <w:pPr>
              <w:jc w:val="both"/>
              <w:rPr>
                <w:b/>
                <w:bCs/>
              </w:rPr>
            </w:pPr>
            <w:r w:rsidRPr="0072348C">
              <w:rPr>
                <w:b/>
                <w:bCs/>
              </w:rPr>
              <w:t>Označení profilu</w:t>
            </w:r>
          </w:p>
        </w:tc>
        <w:tc>
          <w:tcPr>
            <w:tcW w:w="7082" w:type="dxa"/>
          </w:tcPr>
          <w:p w14:paraId="16D955D6" w14:textId="68A1285A" w:rsidR="00613415" w:rsidRPr="0072348C" w:rsidRDefault="00613415" w:rsidP="0010792B">
            <w:pPr>
              <w:jc w:val="both"/>
              <w:rPr>
                <w:b/>
                <w:bCs/>
              </w:rPr>
            </w:pPr>
            <w:r w:rsidRPr="0072348C">
              <w:rPr>
                <w:b/>
                <w:bCs/>
              </w:rPr>
              <w:t>Popis profilu</w:t>
            </w:r>
          </w:p>
        </w:tc>
      </w:tr>
      <w:tr w:rsidR="00613415" w14:paraId="33651241" w14:textId="77777777" w:rsidTr="00B64AEB">
        <w:tc>
          <w:tcPr>
            <w:tcW w:w="1980" w:type="dxa"/>
          </w:tcPr>
          <w:p w14:paraId="6E82C972" w14:textId="68232B6D" w:rsidR="00613415" w:rsidRDefault="00613415" w:rsidP="0010792B">
            <w:pPr>
              <w:jc w:val="both"/>
            </w:pPr>
            <w:r>
              <w:t>A11</w:t>
            </w:r>
          </w:p>
        </w:tc>
        <w:tc>
          <w:tcPr>
            <w:tcW w:w="7082" w:type="dxa"/>
          </w:tcPr>
          <w:p w14:paraId="2A770770" w14:textId="2A629F0D" w:rsidR="00613415" w:rsidRDefault="00613415" w:rsidP="0010792B">
            <w:pPr>
              <w:jc w:val="both"/>
            </w:pPr>
            <w:r>
              <w:t>Dodávka do distribuční soustavy změřená provozovatelem distribuční soustavy</w:t>
            </w:r>
          </w:p>
        </w:tc>
      </w:tr>
      <w:tr w:rsidR="00613415" w14:paraId="0C7B8D6F" w14:textId="77777777" w:rsidTr="00B64AEB">
        <w:tc>
          <w:tcPr>
            <w:tcW w:w="1980" w:type="dxa"/>
          </w:tcPr>
          <w:p w14:paraId="477A14CA" w14:textId="6DC229DF" w:rsidR="00613415" w:rsidRDefault="00613415" w:rsidP="0010792B">
            <w:pPr>
              <w:jc w:val="both"/>
            </w:pPr>
            <w:r>
              <w:t>S11</w:t>
            </w:r>
          </w:p>
        </w:tc>
        <w:tc>
          <w:tcPr>
            <w:tcW w:w="7082" w:type="dxa"/>
          </w:tcPr>
          <w:p w14:paraId="317C66AB" w14:textId="285EF248" w:rsidR="00613415" w:rsidRDefault="00613415" w:rsidP="0010792B">
            <w:pPr>
              <w:jc w:val="both"/>
            </w:pPr>
            <w:r>
              <w:t xml:space="preserve">Měření </w:t>
            </w:r>
            <w:r w:rsidR="005B1F15">
              <w:t xml:space="preserve">se zohledněním </w:t>
            </w:r>
            <w:r>
              <w:t>sdílení zasílané EDC</w:t>
            </w:r>
          </w:p>
        </w:tc>
      </w:tr>
    </w:tbl>
    <w:p w14:paraId="2C6B0BAD" w14:textId="77777777" w:rsidR="003B4FC8" w:rsidRDefault="003B4FC8" w:rsidP="005B1F15">
      <w:pPr>
        <w:autoSpaceDE w:val="0"/>
        <w:autoSpaceDN w:val="0"/>
        <w:spacing w:after="0" w:line="240" w:lineRule="auto"/>
        <w:jc w:val="both"/>
      </w:pPr>
    </w:p>
    <w:p w14:paraId="5D13CD12" w14:textId="29767265" w:rsidR="00613415" w:rsidRDefault="00613415" w:rsidP="0010792B">
      <w:pPr>
        <w:jc w:val="both"/>
      </w:pPr>
      <w:r>
        <w:t>Odběr-</w:t>
      </w:r>
      <w:r w:rsidR="005B1F15">
        <w:t>druh</w:t>
      </w:r>
      <w:r>
        <w:t xml:space="preserve"> 0002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13415" w14:paraId="29B70C77" w14:textId="77777777" w:rsidTr="0072348C">
        <w:tc>
          <w:tcPr>
            <w:tcW w:w="1980" w:type="dxa"/>
          </w:tcPr>
          <w:p w14:paraId="3075BA04" w14:textId="77777777" w:rsidR="00613415" w:rsidRPr="0072348C" w:rsidRDefault="00613415" w:rsidP="0010792B">
            <w:pPr>
              <w:jc w:val="both"/>
              <w:rPr>
                <w:b/>
                <w:bCs/>
              </w:rPr>
            </w:pPr>
            <w:r w:rsidRPr="0072348C">
              <w:rPr>
                <w:b/>
                <w:bCs/>
              </w:rPr>
              <w:t>Označení profilu</w:t>
            </w:r>
          </w:p>
        </w:tc>
        <w:tc>
          <w:tcPr>
            <w:tcW w:w="7082" w:type="dxa"/>
          </w:tcPr>
          <w:p w14:paraId="2F6DFE07" w14:textId="77777777" w:rsidR="00613415" w:rsidRPr="0072348C" w:rsidRDefault="00613415" w:rsidP="0010792B">
            <w:pPr>
              <w:jc w:val="both"/>
              <w:rPr>
                <w:b/>
                <w:bCs/>
              </w:rPr>
            </w:pPr>
            <w:r w:rsidRPr="0072348C">
              <w:rPr>
                <w:b/>
                <w:bCs/>
              </w:rPr>
              <w:t>Popis profilu</w:t>
            </w:r>
          </w:p>
        </w:tc>
      </w:tr>
      <w:tr w:rsidR="00613415" w14:paraId="71363335" w14:textId="77777777" w:rsidTr="0072348C">
        <w:tc>
          <w:tcPr>
            <w:tcW w:w="1980" w:type="dxa"/>
          </w:tcPr>
          <w:p w14:paraId="6E65F45D" w14:textId="482AE71C" w:rsidR="00613415" w:rsidRDefault="00613415" w:rsidP="0010792B">
            <w:pPr>
              <w:jc w:val="both"/>
            </w:pPr>
            <w:r>
              <w:t>A12</w:t>
            </w:r>
          </w:p>
        </w:tc>
        <w:tc>
          <w:tcPr>
            <w:tcW w:w="7082" w:type="dxa"/>
          </w:tcPr>
          <w:p w14:paraId="585C8A65" w14:textId="4326B8FD" w:rsidR="00613415" w:rsidRDefault="00613415" w:rsidP="0010792B">
            <w:pPr>
              <w:jc w:val="both"/>
            </w:pPr>
            <w:r>
              <w:t>Odběr z distribuční soustavy změřen</w:t>
            </w:r>
            <w:r w:rsidR="00505321">
              <w:t>ý</w:t>
            </w:r>
            <w:r>
              <w:t xml:space="preserve"> provozovatelem distribuční soustavy</w:t>
            </w:r>
          </w:p>
        </w:tc>
      </w:tr>
      <w:tr w:rsidR="00613415" w14:paraId="6C7A4BF5" w14:textId="77777777" w:rsidTr="0072348C">
        <w:tc>
          <w:tcPr>
            <w:tcW w:w="1980" w:type="dxa"/>
          </w:tcPr>
          <w:p w14:paraId="47577562" w14:textId="47B546D2" w:rsidR="00613415" w:rsidRDefault="00613415" w:rsidP="0010792B">
            <w:pPr>
              <w:jc w:val="both"/>
            </w:pPr>
            <w:r>
              <w:t>S12</w:t>
            </w:r>
          </w:p>
        </w:tc>
        <w:tc>
          <w:tcPr>
            <w:tcW w:w="7082" w:type="dxa"/>
          </w:tcPr>
          <w:p w14:paraId="013F17A2" w14:textId="4A06D14A" w:rsidR="00613415" w:rsidRDefault="00613415" w:rsidP="0010792B">
            <w:pPr>
              <w:jc w:val="both"/>
            </w:pPr>
            <w:r>
              <w:t xml:space="preserve">Měření </w:t>
            </w:r>
            <w:r w:rsidR="005B1F15">
              <w:t xml:space="preserve">se zohledněním </w:t>
            </w:r>
            <w:r>
              <w:t>sdílení zasílané EDC</w:t>
            </w:r>
          </w:p>
        </w:tc>
      </w:tr>
    </w:tbl>
    <w:p w14:paraId="0A4862B7" w14:textId="77777777" w:rsidR="0072348C" w:rsidRDefault="0072348C" w:rsidP="0010792B">
      <w:pPr>
        <w:pStyle w:val="Nadpis3"/>
        <w:jc w:val="both"/>
      </w:pPr>
    </w:p>
    <w:p w14:paraId="5BCD7A87" w14:textId="71D1BEB8" w:rsidR="00613415" w:rsidRPr="00DB0597" w:rsidRDefault="00613415" w:rsidP="0010792B">
      <w:pPr>
        <w:pStyle w:val="Nadpis3"/>
        <w:jc w:val="both"/>
        <w:rPr>
          <w:b/>
          <w:bCs/>
        </w:rPr>
      </w:pPr>
      <w:bookmarkStart w:id="9" w:name="_Toc164172500"/>
      <w:r w:rsidRPr="00DB0597">
        <w:rPr>
          <w:b/>
          <w:bCs/>
        </w:rPr>
        <w:t xml:space="preserve">Zasílání zprávy 121 </w:t>
      </w:r>
      <w:r w:rsidR="00F0296B" w:rsidRPr="00DB0597">
        <w:rPr>
          <w:b/>
          <w:bCs/>
        </w:rPr>
        <w:t xml:space="preserve">s měřením od </w:t>
      </w:r>
      <w:r w:rsidR="00DB0597" w:rsidRPr="00DB0597">
        <w:rPr>
          <w:b/>
          <w:bCs/>
        </w:rPr>
        <w:t xml:space="preserve">PDS/PPS (opis dat na ÚT: </w:t>
      </w:r>
      <w:proofErr w:type="spellStart"/>
      <w:r w:rsidR="00DB0597" w:rsidRPr="00DB0597">
        <w:rPr>
          <w:b/>
          <w:bCs/>
        </w:rPr>
        <w:t>msgcode</w:t>
      </w:r>
      <w:proofErr w:type="spellEnd"/>
      <w:r w:rsidR="00DB0597" w:rsidRPr="00DB0597">
        <w:rPr>
          <w:b/>
          <w:bCs/>
        </w:rPr>
        <w:t xml:space="preserve"> 232)</w:t>
      </w:r>
      <w:bookmarkEnd w:id="9"/>
    </w:p>
    <w:p w14:paraId="6E9F12C8" w14:textId="29123C46" w:rsidR="00F0296B" w:rsidRPr="00F0296B" w:rsidRDefault="00F0296B" w:rsidP="0010792B">
      <w:pPr>
        <w:jc w:val="both"/>
      </w:pPr>
      <w:r>
        <w:t xml:space="preserve">Při zaslání měřených dat provozovatelem distribuční soustavy OTE zasílá opis </w:t>
      </w:r>
      <w:r w:rsidR="005B1F15">
        <w:t>(</w:t>
      </w:r>
      <w:proofErr w:type="spellStart"/>
      <w:r w:rsidR="005B1F15">
        <w:t>msgcode</w:t>
      </w:r>
      <w:proofErr w:type="spellEnd"/>
      <w:r w:rsidR="005B1F15">
        <w:t xml:space="preserve"> 232) obdržených </w:t>
      </w:r>
      <w:r>
        <w:t>měřených dat na účastníky trhu. V</w:t>
      </w:r>
      <w:r w:rsidR="00DB0597">
        <w:t xml:space="preserve"> tomto </w:t>
      </w:r>
      <w:r>
        <w:t>opise jsou obsaženy pouze profily typu A, neobsahuje profily typu S</w:t>
      </w:r>
      <w:r w:rsidR="005B1F15">
        <w:t>.</w:t>
      </w:r>
    </w:p>
    <w:p w14:paraId="6A667C8B" w14:textId="77777777" w:rsidR="00DB0597" w:rsidRPr="00DB0597" w:rsidRDefault="00613415" w:rsidP="00DB0597">
      <w:pPr>
        <w:pStyle w:val="Nadpis3"/>
        <w:jc w:val="both"/>
        <w:rPr>
          <w:b/>
          <w:bCs/>
        </w:rPr>
      </w:pPr>
      <w:bookmarkStart w:id="10" w:name="_Toc164172501"/>
      <w:r w:rsidRPr="00DB0597">
        <w:rPr>
          <w:b/>
          <w:bCs/>
        </w:rPr>
        <w:t>Zasílání zprávy</w:t>
      </w:r>
      <w:r w:rsidR="00F0296B" w:rsidRPr="00DB0597">
        <w:rPr>
          <w:b/>
          <w:bCs/>
        </w:rPr>
        <w:t xml:space="preserve"> 121 s měřením </w:t>
      </w:r>
      <w:r w:rsidR="005B1F15" w:rsidRPr="00DB0597">
        <w:rPr>
          <w:b/>
          <w:bCs/>
        </w:rPr>
        <w:t xml:space="preserve">se zohledněním </w:t>
      </w:r>
      <w:r w:rsidR="00F0296B" w:rsidRPr="00DB0597">
        <w:rPr>
          <w:b/>
          <w:bCs/>
        </w:rPr>
        <w:t>sdílení od EDC</w:t>
      </w:r>
      <w:r w:rsidR="00DB0597" w:rsidRPr="00DB0597">
        <w:rPr>
          <w:b/>
          <w:bCs/>
        </w:rPr>
        <w:t xml:space="preserve"> (opis dat na ÚT: </w:t>
      </w:r>
      <w:proofErr w:type="spellStart"/>
      <w:r w:rsidR="00DB0597" w:rsidRPr="00DB0597">
        <w:rPr>
          <w:b/>
          <w:bCs/>
        </w:rPr>
        <w:t>msgcode</w:t>
      </w:r>
      <w:proofErr w:type="spellEnd"/>
      <w:r w:rsidR="00DB0597" w:rsidRPr="00DB0597">
        <w:rPr>
          <w:b/>
          <w:bCs/>
        </w:rPr>
        <w:t xml:space="preserve"> 232)</w:t>
      </w:r>
      <w:bookmarkEnd w:id="10"/>
    </w:p>
    <w:p w14:paraId="663AD4D7" w14:textId="43991AA0" w:rsidR="00F0296B" w:rsidRPr="00F0296B" w:rsidRDefault="00F0296B" w:rsidP="0010792B">
      <w:pPr>
        <w:jc w:val="both"/>
      </w:pPr>
      <w:r>
        <w:t>Při zaslání měřených dat</w:t>
      </w:r>
      <w:r w:rsidR="00DB0597">
        <w:t xml:space="preserve"> se zohledněním sdílení </w:t>
      </w:r>
      <w:r>
        <w:t xml:space="preserve">od EDC </w:t>
      </w:r>
      <w:r w:rsidR="00DB0597">
        <w:t xml:space="preserve">následně </w:t>
      </w:r>
      <w:r>
        <w:t>OTE zasílá opis</w:t>
      </w:r>
      <w:r w:rsidR="00DB0597">
        <w:t xml:space="preserve"> (</w:t>
      </w:r>
      <w:proofErr w:type="spellStart"/>
      <w:r w:rsidR="00DB0597">
        <w:t>msgcode</w:t>
      </w:r>
      <w:proofErr w:type="spellEnd"/>
      <w:r w:rsidR="00DB0597">
        <w:t xml:space="preserve"> 232)</w:t>
      </w:r>
      <w:r>
        <w:t xml:space="preserve"> měření </w:t>
      </w:r>
      <w:r w:rsidR="005B1F15">
        <w:t xml:space="preserve">se zohledněním </w:t>
      </w:r>
      <w:r>
        <w:t>sdílení na účastníky trhu. V</w:t>
      </w:r>
      <w:r w:rsidR="00DB0597">
        <w:t xml:space="preserve"> tomto</w:t>
      </w:r>
      <w:r>
        <w:t> opise jsou obsaženy pouze profily typu S, neobsahuje profily typu A</w:t>
      </w:r>
      <w:r w:rsidR="005B1F15">
        <w:t>.</w:t>
      </w:r>
    </w:p>
    <w:p w14:paraId="0CDBB135" w14:textId="77777777" w:rsidR="0072348C" w:rsidRDefault="0072348C" w:rsidP="0010792B">
      <w:pPr>
        <w:pStyle w:val="Nadpis3"/>
        <w:jc w:val="both"/>
      </w:pPr>
    </w:p>
    <w:p w14:paraId="11C8D890" w14:textId="3D46CF04" w:rsidR="00F0296B" w:rsidRPr="00DB0597" w:rsidRDefault="00F0296B" w:rsidP="0010792B">
      <w:pPr>
        <w:pStyle w:val="Nadpis3"/>
        <w:jc w:val="both"/>
        <w:rPr>
          <w:b/>
          <w:bCs/>
        </w:rPr>
      </w:pPr>
      <w:bookmarkStart w:id="11" w:name="_Toc164172502"/>
      <w:r w:rsidRPr="00DB0597">
        <w:rPr>
          <w:b/>
          <w:bCs/>
        </w:rPr>
        <w:t>Opis zasílaný OTE na dotaz účastníka trhu (dotaz 131 a odpovědní zpráva 232)</w:t>
      </w:r>
      <w:bookmarkEnd w:id="11"/>
    </w:p>
    <w:p w14:paraId="30A3AA45" w14:textId="74627284" w:rsidR="00F0296B" w:rsidRDefault="00F0296B" w:rsidP="0010792B">
      <w:pPr>
        <w:jc w:val="both"/>
      </w:pPr>
      <w:r>
        <w:t xml:space="preserve">V případě dotazu účastníka trhu </w:t>
      </w:r>
      <w:r w:rsidR="00DB0597">
        <w:t>(</w:t>
      </w:r>
      <w:proofErr w:type="spellStart"/>
      <w:r w:rsidR="00DB0597">
        <w:t>msgcode</w:t>
      </w:r>
      <w:proofErr w:type="spellEnd"/>
      <w:r w:rsidR="00DB0597">
        <w:t xml:space="preserve"> 131) </w:t>
      </w:r>
      <w:r>
        <w:t>na data měření u EAN, který je zapojen do skupiny sdílení</w:t>
      </w:r>
      <w:r w:rsidR="00DB0597">
        <w:t>,</w:t>
      </w:r>
      <w:r>
        <w:t xml:space="preserve"> jsou v</w:t>
      </w:r>
      <w:r w:rsidR="00DB0597">
        <w:t> odpovědi (</w:t>
      </w:r>
      <w:proofErr w:type="spellStart"/>
      <w:r w:rsidR="00DB0597">
        <w:t>msgcode</w:t>
      </w:r>
      <w:proofErr w:type="spellEnd"/>
      <w:r w:rsidR="00DB0597">
        <w:t xml:space="preserve"> </w:t>
      </w:r>
      <w:r>
        <w:t>232</w:t>
      </w:r>
      <w:r w:rsidR="00DB0597">
        <w:t>)</w:t>
      </w:r>
      <w:r>
        <w:t xml:space="preserve"> na účastníka trhu zaslány obě sady profilů</w:t>
      </w:r>
      <w:r w:rsidR="00DB0597">
        <w:t>,</w:t>
      </w:r>
      <w:r>
        <w:t xml:space="preserve"> tedy jak sada měřených dat typu A, tak sada dat měření s</w:t>
      </w:r>
      <w:r w:rsidR="00DB0597">
        <w:t xml:space="preserve">e zohledněním </w:t>
      </w:r>
      <w:r>
        <w:t>sdílení typu S</w:t>
      </w:r>
      <w:r w:rsidR="00083ED9">
        <w:t>. V případě, že sdílení nebude po celé období dotaz</w:t>
      </w:r>
      <w:r w:rsidR="00DB0597">
        <w:t>u, budou v odpovědi vrácena</w:t>
      </w:r>
      <w:r w:rsidR="00083ED9">
        <w:t xml:space="preserve"> </w:t>
      </w:r>
      <w:r w:rsidR="00DB0597">
        <w:t>data měření na profilech typu A za celé dotazované období, a data na profilech typu S pouze za období, kdy byl daný EAN součástí skupiny sdílení.</w:t>
      </w:r>
    </w:p>
    <w:p w14:paraId="416DA2FA" w14:textId="1AD21C23" w:rsidR="0072348C" w:rsidRDefault="0072348C" w:rsidP="0010792B">
      <w:pPr>
        <w:jc w:val="both"/>
        <w:rPr>
          <w:rFonts w:asciiTheme="majorHAnsi" w:eastAsiaTheme="majorEastAsia" w:hAnsiTheme="majorHAnsi" w:cstheme="majorBidi"/>
          <w:color w:val="1F3763" w:themeColor="accent1" w:themeShade="7F"/>
          <w:sz w:val="24"/>
          <w:szCs w:val="24"/>
        </w:rPr>
      </w:pPr>
    </w:p>
    <w:p w14:paraId="594FF086" w14:textId="12116C1F" w:rsidR="002C51E6" w:rsidRPr="00DB0597" w:rsidRDefault="002C51E6" w:rsidP="0010792B">
      <w:pPr>
        <w:pStyle w:val="Nadpis3"/>
        <w:jc w:val="both"/>
        <w:rPr>
          <w:b/>
          <w:bCs/>
        </w:rPr>
      </w:pPr>
      <w:bookmarkStart w:id="12" w:name="_Toc164172503"/>
      <w:r w:rsidRPr="00DB0597">
        <w:rPr>
          <w:b/>
          <w:bCs/>
        </w:rPr>
        <w:lastRenderedPageBreak/>
        <w:t>Zprávy zasílané v komunikaci:</w:t>
      </w:r>
      <w:bookmarkEnd w:id="1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48"/>
        <w:gridCol w:w="4751"/>
        <w:gridCol w:w="1843"/>
      </w:tblGrid>
      <w:tr w:rsidR="002C51E6" w14:paraId="3CDCE771" w14:textId="77777777" w:rsidTr="00ED6946">
        <w:tc>
          <w:tcPr>
            <w:tcW w:w="2048" w:type="dxa"/>
          </w:tcPr>
          <w:p w14:paraId="6ACB28A2" w14:textId="77777777" w:rsidR="002C51E6" w:rsidRPr="002B51B4" w:rsidRDefault="002C51E6" w:rsidP="0010792B">
            <w:pPr>
              <w:pStyle w:val="EYNormal"/>
              <w:rPr>
                <w:b/>
                <w:bCs/>
              </w:rPr>
            </w:pPr>
            <w:r w:rsidRPr="002B51B4">
              <w:rPr>
                <w:b/>
                <w:bCs/>
              </w:rPr>
              <w:t>Číslo zprávy OTE</w:t>
            </w:r>
          </w:p>
        </w:tc>
        <w:tc>
          <w:tcPr>
            <w:tcW w:w="4751" w:type="dxa"/>
          </w:tcPr>
          <w:p w14:paraId="0EE2B488" w14:textId="77777777" w:rsidR="002C51E6" w:rsidRPr="002B51B4" w:rsidRDefault="002C51E6" w:rsidP="0010792B">
            <w:pPr>
              <w:pStyle w:val="EYNormal"/>
              <w:rPr>
                <w:b/>
                <w:bCs/>
              </w:rPr>
            </w:pPr>
            <w:r w:rsidRPr="002B51B4">
              <w:rPr>
                <w:b/>
                <w:bCs/>
              </w:rPr>
              <w:t>Slovní popis</w:t>
            </w:r>
          </w:p>
        </w:tc>
        <w:tc>
          <w:tcPr>
            <w:tcW w:w="1843" w:type="dxa"/>
          </w:tcPr>
          <w:p w14:paraId="2A348B9E" w14:textId="77777777" w:rsidR="002C51E6" w:rsidRPr="002B51B4" w:rsidRDefault="002C51E6" w:rsidP="0010792B">
            <w:pPr>
              <w:pStyle w:val="EYNormal"/>
              <w:rPr>
                <w:b/>
                <w:bCs/>
              </w:rPr>
            </w:pPr>
            <w:r w:rsidRPr="002B51B4">
              <w:rPr>
                <w:b/>
                <w:bCs/>
              </w:rPr>
              <w:t>XSD šablona</w:t>
            </w:r>
          </w:p>
        </w:tc>
      </w:tr>
      <w:tr w:rsidR="002C51E6" w14:paraId="382F3858" w14:textId="77777777" w:rsidTr="00ED6946">
        <w:tc>
          <w:tcPr>
            <w:tcW w:w="2048" w:type="dxa"/>
          </w:tcPr>
          <w:p w14:paraId="01A7B8FD" w14:textId="3127546E" w:rsidR="002C51E6" w:rsidRDefault="002C51E6" w:rsidP="0010792B">
            <w:pPr>
              <w:pStyle w:val="EYNormal"/>
            </w:pPr>
            <w:r>
              <w:t>121</w:t>
            </w:r>
          </w:p>
        </w:tc>
        <w:tc>
          <w:tcPr>
            <w:tcW w:w="4751" w:type="dxa"/>
          </w:tcPr>
          <w:p w14:paraId="1A707AB5" w14:textId="67614D9D" w:rsidR="002C51E6" w:rsidRDefault="002B51B4" w:rsidP="0010792B">
            <w:pPr>
              <w:pStyle w:val="EYNormal"/>
            </w:pPr>
            <w:r>
              <w:t>Skutečná data průběhová</w:t>
            </w:r>
            <w:r w:rsidR="002C51E6">
              <w:t xml:space="preserve"> </w:t>
            </w:r>
          </w:p>
        </w:tc>
        <w:tc>
          <w:tcPr>
            <w:tcW w:w="1843" w:type="dxa"/>
          </w:tcPr>
          <w:p w14:paraId="68203F74" w14:textId="602491B2" w:rsidR="002C51E6" w:rsidRDefault="002B51B4" w:rsidP="0010792B">
            <w:pPr>
              <w:pStyle w:val="EYNormal"/>
            </w:pPr>
            <w:r>
              <w:t>CDSDATA</w:t>
            </w:r>
            <w:r w:rsidR="002C51E6">
              <w:t>.xsd</w:t>
            </w:r>
          </w:p>
        </w:tc>
      </w:tr>
      <w:tr w:rsidR="002C51E6" w14:paraId="5B2A34EB" w14:textId="77777777" w:rsidTr="00ED6946">
        <w:tc>
          <w:tcPr>
            <w:tcW w:w="2048" w:type="dxa"/>
          </w:tcPr>
          <w:p w14:paraId="0691590C" w14:textId="3D4865FA" w:rsidR="002C51E6" w:rsidRDefault="002C51E6" w:rsidP="0010792B">
            <w:pPr>
              <w:pStyle w:val="EYNormal"/>
            </w:pPr>
            <w:r>
              <w:t>222</w:t>
            </w:r>
          </w:p>
        </w:tc>
        <w:tc>
          <w:tcPr>
            <w:tcW w:w="4751" w:type="dxa"/>
          </w:tcPr>
          <w:p w14:paraId="1111C301" w14:textId="7FD37AA5" w:rsidR="002C51E6" w:rsidRDefault="002B51B4" w:rsidP="0010792B">
            <w:pPr>
              <w:pStyle w:val="EYNormal"/>
            </w:pPr>
            <w:r>
              <w:t>Potvrzení/chyba při přijetí skutečných průběhových dat</w:t>
            </w:r>
          </w:p>
        </w:tc>
        <w:tc>
          <w:tcPr>
            <w:tcW w:w="1843" w:type="dxa"/>
          </w:tcPr>
          <w:p w14:paraId="7172C631" w14:textId="77777777" w:rsidR="002C51E6" w:rsidRDefault="002C51E6" w:rsidP="0010792B">
            <w:pPr>
              <w:pStyle w:val="EYNormal"/>
            </w:pPr>
            <w:r>
              <w:t>RESPONSE.xsd</w:t>
            </w:r>
          </w:p>
        </w:tc>
      </w:tr>
      <w:tr w:rsidR="002C51E6" w14:paraId="54F91991" w14:textId="77777777" w:rsidTr="00ED6946">
        <w:tc>
          <w:tcPr>
            <w:tcW w:w="2048" w:type="dxa"/>
          </w:tcPr>
          <w:p w14:paraId="5B54A42D" w14:textId="24194B8E" w:rsidR="002C51E6" w:rsidRDefault="002C51E6" w:rsidP="0010792B">
            <w:pPr>
              <w:pStyle w:val="EYNormal"/>
            </w:pPr>
            <w:r>
              <w:t>131</w:t>
            </w:r>
          </w:p>
        </w:tc>
        <w:tc>
          <w:tcPr>
            <w:tcW w:w="4751" w:type="dxa"/>
          </w:tcPr>
          <w:p w14:paraId="592B3A92" w14:textId="2C482772" w:rsidR="002C51E6" w:rsidRDefault="002C51E6" w:rsidP="0010792B">
            <w:pPr>
              <w:pStyle w:val="EYNormal"/>
            </w:pPr>
            <w:r>
              <w:t>Požadavek na zaslání dat k fakturaci</w:t>
            </w:r>
          </w:p>
        </w:tc>
        <w:tc>
          <w:tcPr>
            <w:tcW w:w="1843" w:type="dxa"/>
          </w:tcPr>
          <w:p w14:paraId="6A72E647" w14:textId="3356E07E" w:rsidR="002C51E6" w:rsidRDefault="003B4FC8" w:rsidP="0010792B">
            <w:pPr>
              <w:pStyle w:val="EYNormal"/>
            </w:pPr>
            <w:r>
              <w:t>CDSREQ.xsd</w:t>
            </w:r>
          </w:p>
        </w:tc>
      </w:tr>
      <w:tr w:rsidR="002C51E6" w14:paraId="04B41C55" w14:textId="77777777" w:rsidTr="00ED6946">
        <w:tc>
          <w:tcPr>
            <w:tcW w:w="2048" w:type="dxa"/>
          </w:tcPr>
          <w:p w14:paraId="7D3D0398" w14:textId="44083E5B" w:rsidR="002C51E6" w:rsidRDefault="002C51E6" w:rsidP="0010792B">
            <w:pPr>
              <w:pStyle w:val="EYNormal"/>
            </w:pPr>
            <w:r>
              <w:t>232</w:t>
            </w:r>
          </w:p>
        </w:tc>
        <w:tc>
          <w:tcPr>
            <w:tcW w:w="4751" w:type="dxa"/>
          </w:tcPr>
          <w:p w14:paraId="28BFD176" w14:textId="29DB9C86" w:rsidR="002C51E6" w:rsidRDefault="002B51B4" w:rsidP="0010792B">
            <w:pPr>
              <w:pStyle w:val="EYNormal"/>
            </w:pPr>
            <w:r>
              <w:t>Skutečná data pro fakturaci</w:t>
            </w:r>
          </w:p>
        </w:tc>
        <w:tc>
          <w:tcPr>
            <w:tcW w:w="1843" w:type="dxa"/>
          </w:tcPr>
          <w:p w14:paraId="61D35D6D" w14:textId="65C87DDD" w:rsidR="002C51E6" w:rsidRDefault="002B51B4" w:rsidP="0010792B">
            <w:pPr>
              <w:pStyle w:val="EYNormal"/>
            </w:pPr>
            <w:r>
              <w:t>CDSDATA</w:t>
            </w:r>
            <w:r w:rsidR="002C51E6">
              <w:t>.xsd</w:t>
            </w:r>
          </w:p>
        </w:tc>
      </w:tr>
    </w:tbl>
    <w:p w14:paraId="1662CF0D" w14:textId="77777777" w:rsidR="002B51B4" w:rsidRDefault="002B51B4" w:rsidP="0010792B">
      <w:pPr>
        <w:jc w:val="both"/>
      </w:pPr>
    </w:p>
    <w:p w14:paraId="5B12213E" w14:textId="6F15120F" w:rsidR="002C51E6" w:rsidRDefault="002C51E6" w:rsidP="0010792B">
      <w:pPr>
        <w:jc w:val="both"/>
      </w:pPr>
      <w:r>
        <w:t xml:space="preserve">Ukázka </w:t>
      </w:r>
      <w:proofErr w:type="spellStart"/>
      <w:r>
        <w:t>xml</w:t>
      </w:r>
      <w:proofErr w:type="spellEnd"/>
      <w:r>
        <w:t xml:space="preserve"> zprávy 121 zasílané EDC:</w:t>
      </w:r>
    </w:p>
    <w:p w14:paraId="3689CC8B" w14:textId="1328B6E6" w:rsidR="002C51E6" w:rsidRPr="00F0296B" w:rsidRDefault="004F7140" w:rsidP="0010792B">
      <w:pPr>
        <w:jc w:val="both"/>
      </w:pPr>
      <w:r>
        <w:object w:dxaOrig="1532" w:dyaOrig="991" w14:anchorId="06D55AA6">
          <v:shape id="_x0000_i1027" type="#_x0000_t75" style="width:79.5pt;height:50.1pt" o:ole="">
            <v:imagedata r:id="rId11" o:title=""/>
          </v:shape>
          <o:OLEObject Type="Embed" ProgID="Package" ShapeID="_x0000_i1027" DrawAspect="Icon" ObjectID="_1783244554" r:id="rId12"/>
        </w:object>
      </w:r>
    </w:p>
    <w:sectPr w:rsidR="002C51E6" w:rsidRPr="00F0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45DA4"/>
    <w:multiLevelType w:val="hybridMultilevel"/>
    <w:tmpl w:val="8AA0C712"/>
    <w:lvl w:ilvl="0" w:tplc="B5D2DA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5735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95"/>
    <w:rsid w:val="00022BDE"/>
    <w:rsid w:val="0006451B"/>
    <w:rsid w:val="0008065E"/>
    <w:rsid w:val="00083ED9"/>
    <w:rsid w:val="00090D21"/>
    <w:rsid w:val="000E6B2B"/>
    <w:rsid w:val="0010792B"/>
    <w:rsid w:val="00132686"/>
    <w:rsid w:val="001A40C1"/>
    <w:rsid w:val="001A515B"/>
    <w:rsid w:val="001E2E8B"/>
    <w:rsid w:val="002222D5"/>
    <w:rsid w:val="0026336A"/>
    <w:rsid w:val="0026456F"/>
    <w:rsid w:val="002B51B4"/>
    <w:rsid w:val="002C3BD9"/>
    <w:rsid w:val="002C51E6"/>
    <w:rsid w:val="00363B9E"/>
    <w:rsid w:val="00365D59"/>
    <w:rsid w:val="003B4FC8"/>
    <w:rsid w:val="0048645A"/>
    <w:rsid w:val="004B1BDF"/>
    <w:rsid w:val="004F7140"/>
    <w:rsid w:val="00505321"/>
    <w:rsid w:val="005474B0"/>
    <w:rsid w:val="00570837"/>
    <w:rsid w:val="005B1F15"/>
    <w:rsid w:val="00613415"/>
    <w:rsid w:val="0072348C"/>
    <w:rsid w:val="00750595"/>
    <w:rsid w:val="007C1D0D"/>
    <w:rsid w:val="008F4058"/>
    <w:rsid w:val="0094608C"/>
    <w:rsid w:val="00952262"/>
    <w:rsid w:val="009B0644"/>
    <w:rsid w:val="00A57C3C"/>
    <w:rsid w:val="00A716CB"/>
    <w:rsid w:val="00B64AEB"/>
    <w:rsid w:val="00B92A95"/>
    <w:rsid w:val="00C13569"/>
    <w:rsid w:val="00C353A6"/>
    <w:rsid w:val="00D26EDC"/>
    <w:rsid w:val="00DB0597"/>
    <w:rsid w:val="00DD1DC4"/>
    <w:rsid w:val="00F0296B"/>
    <w:rsid w:val="00F22383"/>
    <w:rsid w:val="00F50D76"/>
    <w:rsid w:val="00F70839"/>
    <w:rsid w:val="00F8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92CF6C7"/>
  <w15:chartTrackingRefBased/>
  <w15:docId w15:val="{EB0F5EF0-5D0B-4754-B853-F5E58BFD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505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05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06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848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505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50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9B064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9B0644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3"/>
      <w:szCs w:val="23"/>
      <w:lang w:eastAsia="cs-CZ"/>
      <w14:ligatures w14:val="non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B0644"/>
    <w:rPr>
      <w:rFonts w:ascii="Times New Roman" w:eastAsia="Times New Roman" w:hAnsi="Times New Roman" w:cs="Times New Roman"/>
      <w:kern w:val="0"/>
      <w:sz w:val="23"/>
      <w:szCs w:val="23"/>
      <w:lang w:eastAsia="cs-CZ"/>
      <w14:ligatures w14:val="none"/>
    </w:rPr>
  </w:style>
  <w:style w:type="paragraph" w:customStyle="1" w:styleId="EYNormal">
    <w:name w:val="EY Normal"/>
    <w:link w:val="EYNormalChar"/>
    <w:qFormat/>
    <w:rsid w:val="009B0644"/>
    <w:pPr>
      <w:spacing w:after="60"/>
      <w:jc w:val="both"/>
    </w:pPr>
    <w:rPr>
      <w:rFonts w:ascii="Calibri" w:eastAsia="Times New Roman" w:hAnsi="Calibri" w:cs="Calibri"/>
      <w:kern w:val="12"/>
      <w:sz w:val="20"/>
      <w14:ligatures w14:val="none"/>
    </w:rPr>
  </w:style>
  <w:style w:type="character" w:customStyle="1" w:styleId="EYNormalChar">
    <w:name w:val="EY Normal Char"/>
    <w:basedOn w:val="Standardnpsmoodstavce"/>
    <w:link w:val="EYNormal"/>
    <w:rsid w:val="009B0644"/>
    <w:rPr>
      <w:rFonts w:ascii="Calibri" w:eastAsia="Times New Roman" w:hAnsi="Calibri" w:cs="Calibri"/>
      <w:kern w:val="12"/>
      <w:sz w:val="20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9B064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26ED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26E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26ED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E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6EDC"/>
    <w:rPr>
      <w:b/>
      <w:bCs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F848B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ze">
    <w:name w:val="Revision"/>
    <w:hidden/>
    <w:uiPriority w:val="99"/>
    <w:semiHidden/>
    <w:rsid w:val="00B92A95"/>
    <w:pPr>
      <w:spacing w:after="0" w:line="240" w:lineRule="auto"/>
    </w:pPr>
  </w:style>
  <w:style w:type="paragraph" w:styleId="Nadpisobsahu">
    <w:name w:val="TOC Heading"/>
    <w:basedOn w:val="Nadpis1"/>
    <w:next w:val="Normln"/>
    <w:uiPriority w:val="39"/>
    <w:unhideWhenUsed/>
    <w:qFormat/>
    <w:rsid w:val="0072348C"/>
    <w:pPr>
      <w:outlineLvl w:val="9"/>
    </w:pPr>
    <w:rPr>
      <w:kern w:val="0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72348C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2348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2348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234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2548F-6DA9-478E-92F7-F50A5AC5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1147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OTE a.s.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Kobliha, Jan</dc:creator>
  <cp:keywords/>
  <dc:description/>
  <cp:lastModifiedBy>Kobliha, Jan</cp:lastModifiedBy>
  <cp:revision>7</cp:revision>
  <dcterms:created xsi:type="dcterms:W3CDTF">2024-07-23T10:10:00Z</dcterms:created>
  <dcterms:modified xsi:type="dcterms:W3CDTF">2024-07-23T10:56:00Z</dcterms:modified>
</cp:coreProperties>
</file>