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401ADF">
        <w:t>5</w:t>
      </w:r>
    </w:p>
    <w:p w:rsidR="00530719" w:rsidRDefault="006F6ADD" w:rsidP="004864D8">
      <w:r>
        <w:t xml:space="preserve">Datum vydání: </w:t>
      </w:r>
      <w:r w:rsidR="00A0572E">
        <w:t xml:space="preserve"> </w:t>
      </w:r>
      <w:proofErr w:type="gramStart"/>
      <w:r w:rsidR="00232034">
        <w:t>25</w:t>
      </w:r>
      <w:r w:rsidR="008A1209">
        <w:t>.</w:t>
      </w:r>
      <w:r w:rsidR="00401ADF">
        <w:t>11</w:t>
      </w:r>
      <w:r w:rsidR="005505EA">
        <w:t>.</w:t>
      </w:r>
      <w:r w:rsidR="006D7E82">
        <w:t>201</w:t>
      </w:r>
      <w:r w:rsidR="00257189">
        <w:t>3</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5A6C8F">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5A6C8F">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5A6C8F">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5A6C8F">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5A6C8F">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5A6C8F">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5A6C8F">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5A6C8F">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A6C8F">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63021AF" wp14:editId="1F890EFE">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6810E6A2" wp14:editId="6B6CD62D">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bl>
    <w:p w:rsidR="00530719" w:rsidRDefault="00530719"/>
    <w:p w:rsidR="00530719" w:rsidRDefault="00530719"/>
    <w:p w:rsidR="00530719" w:rsidRDefault="00530719" w:rsidP="00DA37CC">
      <w:pPr>
        <w:pStyle w:val="Heading1"/>
      </w:pPr>
      <w:bookmarkStart w:id="3" w:name="_Toc350769092"/>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350769093"/>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350769094"/>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350769095"/>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350769096"/>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350769097"/>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350769098"/>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38A26661" wp14:editId="493E5D85">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350769099"/>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350769100"/>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lastRenderedPageBreak/>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lastRenderedPageBreak/>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 xml:space="preserve">Potvrzení v rámci kontroly spojení spojení server-server a zaslání neodeslaných zpráv </w:t>
            </w:r>
            <w:r w:rsidRPr="0016739D">
              <w:rPr>
                <w:sz w:val="20"/>
                <w:szCs w:val="20"/>
                <w:lang w:eastAsia="cs-CZ"/>
              </w:rPr>
              <w:lastRenderedPageBreak/>
              <w:t>-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lastRenderedPageBreak/>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350769101"/>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6C3519A" wp14:editId="6E1E64F9">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350769102"/>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5A6C8F"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5A6C8F"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350769103"/>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5A6C8F"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5A6C8F"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50769104"/>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5A6C8F"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8" w:name="_Toc350769105"/>
      <w:r>
        <w:lastRenderedPageBreak/>
        <w:t>CDS</w:t>
      </w:r>
      <w:r w:rsidR="00F77C52">
        <w:t>G</w:t>
      </w:r>
      <w:r w:rsidR="00E63F8C">
        <w:t>AS</w:t>
      </w:r>
      <w:r>
        <w:t>REQ</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5A6C8F"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5A6C8F"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9" w:name="_Toc350769106"/>
      <w:r>
        <w:t>CDSEDIGASREQ</w:t>
      </w:r>
      <w:bookmarkEnd w:id="2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Skupina zákazníka pro účely stavů nouze (A, B1, B2, C1, C2, D, 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5A6C8F"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5A6C8F"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0" w:name="_Toc350769107"/>
      <w:r>
        <w:lastRenderedPageBreak/>
        <w:t>COMMONGASREQ</w:t>
      </w:r>
      <w:bookmarkEnd w:id="30"/>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5A6C8F"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5A6C8F"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1" w:name="_Toc322611539"/>
      <w:bookmarkStart w:id="32" w:name="_Toc350769108"/>
      <w:r>
        <w:lastRenderedPageBreak/>
        <w:t>COMMONMARKETREQ</w:t>
      </w:r>
      <w:bookmarkEnd w:id="31"/>
      <w:bookmarkEnd w:id="32"/>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5A6C8F"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3" w:name="_Toc350769109"/>
      <w:r>
        <w:lastRenderedPageBreak/>
        <w:t>CDSG</w:t>
      </w:r>
      <w:r w:rsidR="001A459C">
        <w:t>AS</w:t>
      </w:r>
      <w:r w:rsidR="00DE735A">
        <w:t>MASTERDATA</w:t>
      </w:r>
      <w:bookmarkEnd w:id="33"/>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lastRenderedPageBreak/>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souvisejícího OPM (pro označení </w:t>
            </w:r>
            <w:r>
              <w:lastRenderedPageBreak/>
              <w:t>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Důvod změny dodavatele formou změny </w:t>
            </w:r>
            <w:r>
              <w:lastRenderedPageBreak/>
              <w:t>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lastRenderedPageBreak/>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5A6C8F"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5A6C8F"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4"/>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5A6C8F"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5A6C8F"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5A6C8F"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5A6C8F"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5" w:name="_Toc350769110"/>
      <w:r>
        <w:lastRenderedPageBreak/>
        <w:t>GASRESPONSE</w:t>
      </w:r>
      <w:bookmarkEnd w:id="35"/>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5A6C8F"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5A6C8F"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6" w:name="_Toc350769111"/>
      <w:r>
        <w:lastRenderedPageBreak/>
        <w:t>CDSGASTEMPERATURE</w:t>
      </w:r>
      <w:bookmarkEnd w:id="36"/>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5A6C8F"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5A6C8F"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7" w:name="_Toc256683665"/>
      <w:bookmarkStart w:id="38" w:name="_Toc260140227"/>
      <w:bookmarkStart w:id="39" w:name="_Toc350769112"/>
      <w:r>
        <w:lastRenderedPageBreak/>
        <w:t>ISOTEDATA</w:t>
      </w:r>
      <w:bookmarkEnd w:id="37"/>
      <w:bookmarkEnd w:id="38"/>
      <w:bookmarkEnd w:id="39"/>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5A6C8F"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0" w:name="_Toc256683666"/>
      <w:bookmarkStart w:id="41" w:name="_Toc260140228"/>
      <w:bookmarkStart w:id="42" w:name="_Toc350769113"/>
      <w:r>
        <w:lastRenderedPageBreak/>
        <w:t>ISOTEMASTERDATA</w:t>
      </w:r>
      <w:bookmarkEnd w:id="40"/>
      <w:bookmarkEnd w:id="41"/>
      <w:bookmarkEnd w:id="42"/>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5A6C8F"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3" w:name="_Toc256683667"/>
      <w:bookmarkStart w:id="44" w:name="_Toc260140229"/>
      <w:bookmarkStart w:id="45" w:name="_Toc350769114"/>
      <w:r>
        <w:lastRenderedPageBreak/>
        <w:t>ISOTEREQ</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5A6C8F"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6" w:name="_Toc256683669"/>
      <w:bookmarkStart w:id="47" w:name="_Toc260140230"/>
      <w:bookmarkStart w:id="48" w:name="_Toc350769115"/>
      <w:r>
        <w:lastRenderedPageBreak/>
        <w:t>RESPONSE</w:t>
      </w:r>
      <w:bookmarkEnd w:id="46"/>
      <w:bookmarkEnd w:id="47"/>
      <w:bookmarkEnd w:id="48"/>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5A6C8F"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9" w:name="_Toc256683672"/>
      <w:bookmarkStart w:id="50" w:name="_Toc350769116"/>
      <w:r w:rsidRPr="00597808">
        <w:lastRenderedPageBreak/>
        <w:t>SFVOT</w:t>
      </w:r>
      <w:r>
        <w:t>GAS</w:t>
      </w:r>
      <w:r w:rsidRPr="00597808">
        <w:t>BILLING</w:t>
      </w:r>
      <w:bookmarkEnd w:id="49"/>
      <w:bookmarkEnd w:id="50"/>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1" w:name="Link04500BF0"/>
      <w:bookmarkStart w:id="52" w:name="Link04551730"/>
      <w:bookmarkStart w:id="53" w:name="Link04551998"/>
      <w:bookmarkStart w:id="54" w:name="Link04551BD0"/>
      <w:bookmarkStart w:id="55" w:name="Link04551EB0"/>
      <w:bookmarkStart w:id="56" w:name="Link045521C8"/>
      <w:bookmarkStart w:id="57" w:name="Link04552400"/>
      <w:bookmarkStart w:id="58" w:name="Link045017A0"/>
      <w:bookmarkStart w:id="59" w:name="Link0450A238"/>
      <w:bookmarkStart w:id="60" w:name="Link04512938"/>
      <w:bookmarkStart w:id="61" w:name="Link04512D28"/>
      <w:bookmarkStart w:id="62" w:name="Link04502078"/>
      <w:bookmarkStart w:id="63" w:name="Link04502630"/>
      <w:bookmarkStart w:id="64" w:name="Link04502A78"/>
      <w:bookmarkStart w:id="65" w:name="Link04502E18"/>
      <w:bookmarkStart w:id="66" w:name="Link045033E8"/>
      <w:bookmarkStart w:id="67" w:name="Link04549298"/>
      <w:bookmarkStart w:id="68" w:name="Link045038C0"/>
      <w:bookmarkStart w:id="69" w:name="Link0451B6F0"/>
      <w:bookmarkStart w:id="70" w:name="Link0451C368"/>
      <w:bookmarkStart w:id="71" w:name="Link0451CA30"/>
      <w:bookmarkStart w:id="72" w:name="Link0451CE20"/>
      <w:bookmarkStart w:id="73" w:name="Link04504168"/>
      <w:bookmarkStart w:id="74" w:name="Link04504568"/>
      <w:bookmarkStart w:id="75" w:name="Link045257F0"/>
      <w:bookmarkStart w:id="76" w:name="Link04504C38"/>
      <w:bookmarkStart w:id="77" w:name="Link04505310"/>
      <w:bookmarkStart w:id="78" w:name="Link04505BA8"/>
      <w:bookmarkStart w:id="79" w:name="Link04506880"/>
      <w:bookmarkStart w:id="80" w:name="Link04506F90"/>
      <w:bookmarkStart w:id="81" w:name="Link04507A70"/>
      <w:bookmarkStart w:id="82" w:name="Link04508748"/>
      <w:bookmarkStart w:id="83" w:name="Link04508E30"/>
      <w:bookmarkStart w:id="84" w:name="Link04509230"/>
      <w:bookmarkStart w:id="85" w:name="Link04509620"/>
      <w:bookmarkStart w:id="86" w:name="Link04509A20"/>
      <w:bookmarkStart w:id="87" w:name="Link0450A828"/>
      <w:bookmarkStart w:id="88" w:name="Link0450AC40"/>
      <w:bookmarkStart w:id="89" w:name="Link0450B000"/>
      <w:bookmarkStart w:id="90" w:name="Link0450B420"/>
      <w:bookmarkStart w:id="91" w:name="Link0450B7E8"/>
      <w:bookmarkStart w:id="92" w:name="Link0450BBE8"/>
      <w:bookmarkStart w:id="93" w:name="Link0450BFD8"/>
      <w:bookmarkStart w:id="94" w:name="Link0450C408"/>
      <w:bookmarkStart w:id="95" w:name="Link0450C840"/>
      <w:bookmarkStart w:id="96" w:name="Link0450CCE0"/>
      <w:bookmarkStart w:id="97" w:name="Link0450D150"/>
      <w:bookmarkStart w:id="98" w:name="Link0450D3F8"/>
      <w:bookmarkStart w:id="99" w:name="Link0450D6B0"/>
      <w:bookmarkStart w:id="100" w:name="Link0450D8C0"/>
      <w:bookmarkStart w:id="101" w:name="Link0450DA98"/>
      <w:bookmarkStart w:id="102" w:name="Link0450DD70"/>
      <w:bookmarkStart w:id="103" w:name="Link0450E0D0"/>
      <w:bookmarkStart w:id="104" w:name="Link045363B0"/>
      <w:bookmarkStart w:id="105" w:name="Link04536850"/>
      <w:bookmarkStart w:id="106" w:name="Link04536B40"/>
      <w:bookmarkStart w:id="107" w:name="Link04536E30"/>
      <w:bookmarkStart w:id="108" w:name="Link04537070"/>
      <w:bookmarkStart w:id="109" w:name="Link045372C8"/>
      <w:bookmarkStart w:id="110" w:name="Link0453F6F0"/>
      <w:bookmarkStart w:id="111" w:name="Link04547D10"/>
      <w:bookmarkStart w:id="112" w:name="Link045480E0"/>
      <w:bookmarkStart w:id="113" w:name="Link045483C0"/>
      <w:bookmarkStart w:id="114" w:name="Link045486B0"/>
      <w:bookmarkStart w:id="115" w:name="Link04548940"/>
      <w:bookmarkStart w:id="116" w:name="Link04548C68"/>
      <w:bookmarkStart w:id="117" w:name="Link04548F90"/>
      <w:bookmarkStart w:id="118" w:name="Link0451DBB8"/>
      <w:bookmarkStart w:id="119" w:name="Link045170A0"/>
      <w:bookmarkStart w:id="120" w:name="Link04516DB8"/>
      <w:bookmarkStart w:id="121" w:name="Link04517748"/>
      <w:bookmarkStart w:id="122" w:name="Link0451FB30"/>
      <w:bookmarkStart w:id="123" w:name="Link04516AC0"/>
      <w:bookmarkStart w:id="124" w:name="Link045204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5A6C8F"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5" w:name="_Toc256683674"/>
      <w:bookmarkStart w:id="126" w:name="_Toc350769117"/>
      <w:r>
        <w:lastRenderedPageBreak/>
        <w:t>SFVOT</w:t>
      </w:r>
      <w:r w:rsidR="0054291C">
        <w:t>GAS</w:t>
      </w:r>
      <w:r>
        <w:t>BILLINGSUM</w:t>
      </w:r>
      <w:bookmarkEnd w:id="125"/>
      <w:bookmarkEnd w:id="126"/>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5A6C8F"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7" w:name="_Toc256683675"/>
      <w:bookmarkStart w:id="128" w:name="_Toc350769118"/>
      <w:r w:rsidRPr="004B4809">
        <w:lastRenderedPageBreak/>
        <w:t>SFVOT</w:t>
      </w:r>
      <w:r w:rsidR="0054291C">
        <w:t>GAS</w:t>
      </w:r>
      <w:r w:rsidRPr="004B4809">
        <w:t>CLAIM</w:t>
      </w:r>
      <w:bookmarkEnd w:id="127"/>
      <w:bookmarkEnd w:id="128"/>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5A6C8F"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9" w:name="_Toc256683676"/>
      <w:bookmarkStart w:id="130" w:name="_Toc350769119"/>
      <w:r>
        <w:t>SFVOT</w:t>
      </w:r>
      <w:r w:rsidR="0054291C">
        <w:t>GAS</w:t>
      </w:r>
      <w:r w:rsidRPr="004B4809">
        <w:t>CLAIM</w:t>
      </w:r>
      <w:r>
        <w:t>SUM</w:t>
      </w:r>
      <w:bookmarkEnd w:id="129"/>
      <w:bookmarkEnd w:id="130"/>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5A6C8F"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1" w:name="_Toc256683677"/>
      <w:bookmarkStart w:id="132" w:name="_Toc350769120"/>
      <w:r>
        <w:lastRenderedPageBreak/>
        <w:t>SFVOT</w:t>
      </w:r>
      <w:r w:rsidR="00E21ABC">
        <w:t>GAS</w:t>
      </w:r>
      <w:r w:rsidRPr="004B4809">
        <w:t>TDD</w:t>
      </w:r>
      <w:bookmarkEnd w:id="131"/>
      <w:bookmarkEnd w:id="132"/>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5A6C8F"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3" w:name="_Toc350769121"/>
      <w:r>
        <w:lastRenderedPageBreak/>
        <w:t>SFVOTGAS</w:t>
      </w:r>
      <w:r w:rsidRPr="004B4809">
        <w:t>TDD</w:t>
      </w:r>
      <w:r>
        <w:t>NETT</w:t>
      </w:r>
      <w:bookmarkEnd w:id="133"/>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5A6C8F"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4" w:name="_Toc350769122"/>
      <w:r>
        <w:lastRenderedPageBreak/>
        <w:t>SFVOTLIMITS</w:t>
      </w:r>
      <w:bookmarkEnd w:id="134"/>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5A6C8F"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5" w:name="_Toc256683680"/>
      <w:bookmarkStart w:id="136" w:name="_Toc350769123"/>
      <w:r>
        <w:lastRenderedPageBreak/>
        <w:t>SFVOT</w:t>
      </w:r>
      <w:r w:rsidR="007769E3">
        <w:t>GAS</w:t>
      </w:r>
      <w:r>
        <w:t>REQ</w:t>
      </w:r>
      <w:bookmarkEnd w:id="135"/>
      <w:bookmarkEnd w:id="136"/>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5A6C8F"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7" w:name="_Toc350769124"/>
      <w:r>
        <w:lastRenderedPageBreak/>
        <w:t>SFVOTREQ</w:t>
      </w:r>
      <w:bookmarkEnd w:id="137"/>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5A6C8F"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8" w:name="_Toc350769125"/>
      <w:r>
        <w:lastRenderedPageBreak/>
        <w:t>Globální XSD šablony</w:t>
      </w:r>
      <w:bookmarkEnd w:id="138"/>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5A6C8F"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9" w:name="_Toc350769126"/>
      <w:r>
        <w:lastRenderedPageBreak/>
        <w:t>Komunikační scénáře.</w:t>
      </w:r>
      <w:bookmarkEnd w:id="139"/>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0" w:name="_Toc350769127"/>
      <w:r>
        <w:t>Zadávání reklamací</w:t>
      </w:r>
      <w:bookmarkEnd w:id="140"/>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12256F8E" wp14:editId="41354F13">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1"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1"/>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35275BBD" wp14:editId="41F73CEC">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2"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2"/>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44E90CB7" wp14:editId="3B99A04C">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3"/>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0FA758F5" wp14:editId="220C5E36">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4"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4"/>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5" w:name="_Toc350769128"/>
      <w:r>
        <w:t>Registrace OPM</w:t>
      </w:r>
      <w:bookmarkEnd w:id="145"/>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4F8701BA" wp14:editId="095A1AAF">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6"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6"/>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60BE6471" wp14:editId="03203E16">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7"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7"/>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6FA8F36" wp14:editId="5554CD74">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8"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8"/>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9" w:name="_Toc350769129"/>
      <w:r>
        <w:t>Změna dodavatele</w:t>
      </w:r>
      <w:bookmarkEnd w:id="149"/>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315ACCE0" wp14:editId="03726D98">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46872505" r:id="rId59"/>
        </w:object>
      </w:r>
    </w:p>
    <w:p w:rsidR="007560EF" w:rsidRDefault="00920715" w:rsidP="002D584C">
      <w:pPr>
        <w:pStyle w:val="NormalIndent"/>
        <w:ind w:left="0"/>
      </w:pPr>
      <w:r>
        <w:rPr>
          <w:noProof/>
          <w:lang w:eastAsia="cs-CZ"/>
        </w:rPr>
        <w:drawing>
          <wp:inline distT="0" distB="0" distL="0" distR="0" wp14:anchorId="57E306E1" wp14:editId="3B8BDB74">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7F6EB253" wp14:editId="54BC1B6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0"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0"/>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1"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1"/>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4F7424FF" wp14:editId="35BC17AA">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0BE4A41C" wp14:editId="5D78875C">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2"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2"/>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73EDAF4F" wp14:editId="006B5035">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3"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3"/>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2FF0A0F3" wp14:editId="3D5B5DC0">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4"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4"/>
    </w:p>
    <w:p w:rsidR="00C342EA" w:rsidRDefault="00C342EA" w:rsidP="00C342EA"/>
    <w:p w:rsidR="00C342EA" w:rsidRDefault="00C342EA" w:rsidP="00C342EA"/>
    <w:p w:rsidR="00860B27" w:rsidRDefault="00FB10AA" w:rsidP="00860B27">
      <w:pPr>
        <w:pStyle w:val="Heading3"/>
        <w:ind w:left="1077" w:hanging="1077"/>
      </w:pPr>
      <w:r>
        <w:t xml:space="preserve"> </w:t>
      </w:r>
      <w:bookmarkStart w:id="155" w:name="_Toc350769130"/>
      <w:r w:rsidR="00860B27">
        <w:t>Změna subjektu zúčtování na OPM</w:t>
      </w:r>
      <w:bookmarkEnd w:id="155"/>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46872506"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6"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6"/>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46872507"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7"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7"/>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46872508"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8"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8"/>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46872509"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9"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59"/>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0" w:name="_Toc350769131"/>
      <w:r>
        <w:t>Přiřazení pozorovatele na OPM</w:t>
      </w:r>
      <w:bookmarkEnd w:id="160"/>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1" w:name="_Toc350769132"/>
      <w:r>
        <w:t>Předání odpovědnosti za odchylku</w:t>
      </w:r>
      <w:bookmarkEnd w:id="161"/>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75285B10" wp14:editId="283A61E9">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2"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2"/>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3" w:name="_Toc350769133"/>
      <w:r>
        <w:lastRenderedPageBreak/>
        <w:t>Formáty dle specikace EDIGA</w:t>
      </w:r>
      <w:r w:rsidR="007F2F75">
        <w:t>S</w:t>
      </w:r>
      <w:bookmarkEnd w:id="16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5A6C8F"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4" w:name="_Toc350769134"/>
      <w:r>
        <w:lastRenderedPageBreak/>
        <w:t>Měření a alokace</w:t>
      </w:r>
      <w:bookmarkEnd w:id="16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5"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46872510" r:id="rId75"/>
        </w:object>
      </w:r>
      <w:bookmarkEnd w:id="165"/>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46872511"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46872512"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46872513"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5A6C8F"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5A6C8F"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lastRenderedPageBreak/>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w:t>
            </w:r>
            <w:r w:rsidRPr="00E72000">
              <w:rPr>
                <w:rFonts w:ascii="Arial" w:hAnsi="Arial" w:cs="Arial"/>
                <w:sz w:val="20"/>
                <w:szCs w:val="20"/>
                <w:lang w:eastAsia="cs-CZ"/>
              </w:rPr>
              <w:lastRenderedPageBreak/>
              <w:t>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Přepočtené hodnoty TDD za TO x, TDD </w:t>
            </w:r>
            <w:r w:rsidRPr="00E72000">
              <w:rPr>
                <w:rFonts w:ascii="Arial" w:hAnsi="Arial" w:cs="Arial"/>
                <w:sz w:val="20"/>
                <w:szCs w:val="20"/>
                <w:lang w:eastAsia="cs-CZ"/>
              </w:rPr>
              <w:lastRenderedPageBreak/>
              <w:t>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5A6C8F"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5A6C8F"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6" w:name="_Toc247535584"/>
      <w:bookmarkStart w:id="167" w:name="_Toc247536997"/>
      <w:bookmarkStart w:id="168" w:name="_Toc247535653"/>
      <w:bookmarkStart w:id="169" w:name="_Toc247537066"/>
      <w:bookmarkStart w:id="170" w:name="_Toc350769135"/>
      <w:bookmarkStart w:id="171" w:name="_GoBack"/>
      <w:bookmarkEnd w:id="166"/>
      <w:bookmarkEnd w:id="167"/>
      <w:bookmarkEnd w:id="168"/>
      <w:bookmarkEnd w:id="169"/>
      <w:bookmarkEnd w:id="171"/>
      <w:r>
        <w:t>N</w:t>
      </w:r>
      <w:r w:rsidRPr="005B41EA">
        <w:t>ominac</w:t>
      </w:r>
      <w:r>
        <w:t>e</w:t>
      </w:r>
      <w:bookmarkEnd w:id="17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lastRenderedPageBreak/>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62CAED1A" wp14:editId="1DF6E6E6">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404C0FA" wp14:editId="656BEBDE">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78449490" wp14:editId="7A044E3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123AC37F" wp14:editId="736A954F">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AEEDE0D" wp14:editId="18C9775C">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03F4C7B6" wp14:editId="609E48F0">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33610564" wp14:editId="2C189DE1">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476D7E54" wp14:editId="4E944231">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28BC3E4C" wp14:editId="58AEC40C">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3A3E36A" wp14:editId="0158384C">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0746678" wp14:editId="7C8BDF89">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5A6C8F"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5A6C8F"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5A6C8F"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5A6C8F"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5A6C8F"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5A6C8F"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5A6C8F"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5A6C8F"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F74A9C4" wp14:editId="59A1980C">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5A6C8F"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5A6C8F"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C8F" w:rsidRDefault="005A6C8F">
      <w:r>
        <w:separator/>
      </w:r>
    </w:p>
  </w:endnote>
  <w:endnote w:type="continuationSeparator" w:id="0">
    <w:p w:rsidR="005A6C8F" w:rsidRDefault="005A6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8A1FDA">
      <w:trPr>
        <w:trHeight w:hRule="exact" w:val="296"/>
      </w:trPr>
      <w:tc>
        <w:tcPr>
          <w:tcW w:w="9072" w:type="dxa"/>
          <w:tcBorders>
            <w:top w:val="single" w:sz="6" w:space="0" w:color="auto"/>
            <w:left w:val="nil"/>
            <w:bottom w:val="nil"/>
            <w:right w:val="nil"/>
          </w:tcBorders>
        </w:tcPr>
        <w:p w:rsidR="008A1FDA" w:rsidRDefault="008A1FDA">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633E97">
            <w:rPr>
              <w:noProof/>
              <w:sz w:val="20"/>
            </w:rPr>
            <w:t>188</w:t>
          </w:r>
          <w:r>
            <w:rPr>
              <w:sz w:val="20"/>
            </w:rPr>
            <w:fldChar w:fldCharType="end"/>
          </w:r>
        </w:p>
      </w:tc>
    </w:tr>
  </w:tbl>
  <w:p w:rsidR="008A1FDA" w:rsidRDefault="008A1FDA">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C8F" w:rsidRDefault="005A6C8F">
      <w:r>
        <w:separator/>
      </w:r>
    </w:p>
  </w:footnote>
  <w:footnote w:type="continuationSeparator" w:id="0">
    <w:p w:rsidR="005A6C8F" w:rsidRDefault="005A6C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8A1FDA">
      <w:trPr>
        <w:trHeight w:val="709"/>
      </w:trPr>
      <w:tc>
        <w:tcPr>
          <w:tcW w:w="6750" w:type="dxa"/>
        </w:tcPr>
        <w:p w:rsidR="008A1FDA" w:rsidRDefault="008A1FD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A1FDA" w:rsidRDefault="008A1FDA">
          <w:pPr>
            <w:pStyle w:val="Header"/>
            <w:spacing w:after="0"/>
            <w:ind w:right="57"/>
            <w:rPr>
              <w:rFonts w:ascii="Times New Roman" w:hAnsi="Times New Roman"/>
              <w:sz w:val="20"/>
            </w:rPr>
          </w:pPr>
        </w:p>
      </w:tc>
      <w:tc>
        <w:tcPr>
          <w:tcW w:w="2330" w:type="dxa"/>
        </w:tcPr>
        <w:p w:rsidR="008A1FDA" w:rsidRDefault="008A1FDA">
          <w:pPr>
            <w:pStyle w:val="Header"/>
            <w:spacing w:after="0"/>
            <w:ind w:right="57"/>
            <w:jc w:val="right"/>
            <w:rPr>
              <w:rFonts w:ascii="Times New Roman" w:hAnsi="Times New Roman"/>
              <w:sz w:val="20"/>
            </w:rPr>
          </w:pPr>
        </w:p>
      </w:tc>
    </w:tr>
  </w:tbl>
  <w:p w:rsidR="008A1FDA" w:rsidRDefault="008A1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2">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3">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5">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0">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3">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29"/>
  </w:num>
  <w:num w:numId="4">
    <w:abstractNumId w:val="33"/>
  </w:num>
  <w:num w:numId="5">
    <w:abstractNumId w:val="45"/>
  </w:num>
  <w:num w:numId="6">
    <w:abstractNumId w:val="23"/>
  </w:num>
  <w:num w:numId="7">
    <w:abstractNumId w:val="17"/>
  </w:num>
  <w:num w:numId="8">
    <w:abstractNumId w:val="24"/>
  </w:num>
  <w:num w:numId="9">
    <w:abstractNumId w:val="40"/>
  </w:num>
  <w:num w:numId="10">
    <w:abstractNumId w:val="37"/>
  </w:num>
  <w:num w:numId="11">
    <w:abstractNumId w:val="30"/>
  </w:num>
  <w:num w:numId="12">
    <w:abstractNumId w:val="4"/>
  </w:num>
  <w:num w:numId="13">
    <w:abstractNumId w:val="44"/>
  </w:num>
  <w:num w:numId="14">
    <w:abstractNumId w:val="42"/>
  </w:num>
  <w:num w:numId="15">
    <w:abstractNumId w:val="46"/>
  </w:num>
  <w:num w:numId="16">
    <w:abstractNumId w:val="0"/>
  </w:num>
  <w:num w:numId="17">
    <w:abstractNumId w:val="19"/>
  </w:num>
  <w:num w:numId="18">
    <w:abstractNumId w:val="1"/>
  </w:num>
  <w:num w:numId="19">
    <w:abstractNumId w:val="21"/>
  </w:num>
  <w:num w:numId="20">
    <w:abstractNumId w:val="28"/>
  </w:num>
  <w:num w:numId="21">
    <w:abstractNumId w:val="3"/>
  </w:num>
  <w:num w:numId="22">
    <w:abstractNumId w:val="31"/>
  </w:num>
  <w:num w:numId="23">
    <w:abstractNumId w:val="15"/>
  </w:num>
  <w:num w:numId="24">
    <w:abstractNumId w:val="39"/>
  </w:num>
  <w:num w:numId="25">
    <w:abstractNumId w:val="27"/>
  </w:num>
  <w:num w:numId="26">
    <w:abstractNumId w:val="14"/>
  </w:num>
  <w:num w:numId="27">
    <w:abstractNumId w:val="20"/>
  </w:num>
  <w:num w:numId="28">
    <w:abstractNumId w:val="38"/>
  </w:num>
  <w:num w:numId="29">
    <w:abstractNumId w:val="34"/>
  </w:num>
  <w:num w:numId="30">
    <w:abstractNumId w:val="11"/>
  </w:num>
  <w:num w:numId="31">
    <w:abstractNumId w:val="5"/>
  </w:num>
  <w:num w:numId="32">
    <w:abstractNumId w:val="6"/>
  </w:num>
  <w:num w:numId="33">
    <w:abstractNumId w:val="12"/>
  </w:num>
  <w:num w:numId="34">
    <w:abstractNumId w:val="41"/>
  </w:num>
  <w:num w:numId="35">
    <w:abstractNumId w:val="22"/>
  </w:num>
  <w:num w:numId="36">
    <w:abstractNumId w:val="8"/>
  </w:num>
  <w:num w:numId="37">
    <w:abstractNumId w:val="13"/>
  </w:num>
  <w:num w:numId="38">
    <w:abstractNumId w:val="25"/>
  </w:num>
  <w:num w:numId="39">
    <w:abstractNumId w:val="36"/>
  </w:num>
  <w:num w:numId="40">
    <w:abstractNumId w:val="48"/>
  </w:num>
  <w:num w:numId="41">
    <w:abstractNumId w:val="49"/>
  </w:num>
  <w:num w:numId="42">
    <w:abstractNumId w:val="26"/>
  </w:num>
  <w:num w:numId="43">
    <w:abstractNumId w:val="47"/>
  </w:num>
  <w:num w:numId="44">
    <w:abstractNumId w:val="18"/>
  </w:num>
  <w:num w:numId="45">
    <w:abstractNumId w:val="9"/>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35"/>
  </w:num>
  <w:num w:numId="50">
    <w:abstractNumId w:val="2"/>
  </w:num>
  <w:num w:numId="51">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2831"/>
    <w:rsid w:val="00EB32C0"/>
    <w:rsid w:val="00EB34BA"/>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F590C-C7AE-49C1-9C7A-508B48DA8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198</Pages>
  <Words>39794</Words>
  <Characters>234787</Characters>
  <Application>Microsoft Office Word</Application>
  <DocSecurity>0</DocSecurity>
  <Lines>1956</Lines>
  <Paragraphs>548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274033</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2013-11-25T07:15:00Z</dcterms:modified>
</cp:coreProperties>
</file>