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5E934" w14:textId="77777777" w:rsidR="00DE439B" w:rsidRDefault="00DE439B" w:rsidP="00DE439B">
      <w:pPr>
        <w:pStyle w:val="Nadpis1"/>
      </w:pPr>
      <w:bookmarkStart w:id="0" w:name="_Toc120016491"/>
      <w:r>
        <w:t>Úpravy v CS OTE v souvislosti s Nařízením vlády č. 298/2022 Sb. s platností od 1.1.2023</w:t>
      </w:r>
      <w:bookmarkEnd w:id="0"/>
    </w:p>
    <w:p w14:paraId="41605797" w14:textId="77777777" w:rsidR="00DE439B" w:rsidRPr="001A3D9F" w:rsidRDefault="00DE439B" w:rsidP="00DE439B"/>
    <w:p w14:paraId="608BA252" w14:textId="77777777" w:rsidR="00DE439B" w:rsidRDefault="00DE439B" w:rsidP="00DE439B">
      <w:pPr>
        <w:pStyle w:val="Nadpis2"/>
      </w:pPr>
      <w:bookmarkStart w:id="1" w:name="_Toc120016493"/>
      <w:r w:rsidRPr="00417333">
        <w:t>Stanovení maximálních historických spotřeb</w:t>
      </w:r>
      <w:r>
        <w:t xml:space="preserve"> (výpočet MSMAX) - bude nasazeno v odstávce CS OTE 20.12.2022</w:t>
      </w:r>
      <w:bookmarkEnd w:id="1"/>
    </w:p>
    <w:p w14:paraId="67DF2005" w14:textId="77777777" w:rsidR="00DE439B" w:rsidRPr="001A3D9F" w:rsidRDefault="00DE439B" w:rsidP="00DE439B"/>
    <w:p w14:paraId="75DC3FCC" w14:textId="6C9D02C9" w:rsidR="00DE439B" w:rsidRDefault="00DE439B" w:rsidP="00DE439B">
      <w:r>
        <w:t>Dle Nařízení vlády č. 298/2022</w:t>
      </w:r>
      <w:r w:rsidR="007C1428">
        <w:t xml:space="preserve"> Sb., </w:t>
      </w:r>
      <w:r w:rsidR="007C1428" w:rsidRPr="007C1428">
        <w:t>o stanovení cen elektřiny a plynu v mimořádné tržní situaci</w:t>
      </w:r>
      <w:r w:rsidR="007C1428">
        <w:t>,</w:t>
      </w:r>
      <w:r>
        <w:t xml:space="preserve"> budou v CS OTE </w:t>
      </w:r>
      <w:r w:rsidR="007C1428">
        <w:t xml:space="preserve">vypočítány </w:t>
      </w:r>
      <w:r>
        <w:t xml:space="preserve">hodnoty maximálních historických spotřeb </w:t>
      </w:r>
      <w:r w:rsidR="007C1428">
        <w:t>u všech odběrných míst</w:t>
      </w:r>
      <w:r w:rsidR="000244D7">
        <w:t xml:space="preserve"> registrovaných v CS OTE</w:t>
      </w:r>
      <w:r w:rsidR="007C1428">
        <w:t xml:space="preserve"> </w:t>
      </w:r>
      <w:r w:rsidR="000244D7">
        <w:t>s</w:t>
      </w:r>
      <w:r w:rsidR="000244D7" w:rsidRPr="007C1428">
        <w:t xml:space="preserve"> kategorií zákazníka </w:t>
      </w:r>
      <w:r w:rsidR="007C1428">
        <w:t>SO (</w:t>
      </w:r>
      <w:r w:rsidR="000244D7" w:rsidRPr="007C1428">
        <w:t>střední odběratel</w:t>
      </w:r>
      <w:r w:rsidR="007C1428">
        <w:t>) a VO (velkoodběratel)</w:t>
      </w:r>
      <w:r w:rsidR="004F38F1">
        <w:rPr>
          <w:rFonts w:ascii="Arial" w:hAnsi="Arial" w:cs="Arial"/>
          <w:color w:val="00A000"/>
          <w:sz w:val="20"/>
          <w:szCs w:val="20"/>
          <w:shd w:val="clear" w:color="auto" w:fill="FFFFFF"/>
        </w:rPr>
        <w:t>.</w:t>
      </w:r>
    </w:p>
    <w:p w14:paraId="18D6EC01" w14:textId="77777777" w:rsidR="00205ECA" w:rsidRDefault="00DE439B" w:rsidP="00205ECA">
      <w:pPr>
        <w:spacing w:after="200" w:line="276" w:lineRule="auto"/>
        <w:contextualSpacing/>
      </w:pPr>
      <w:r>
        <w:t xml:space="preserve">Hodnoty budou přístupné pomocí portálu CS OTE v sekci </w:t>
      </w:r>
    </w:p>
    <w:p w14:paraId="1D88691A" w14:textId="5E80D0FA" w:rsidR="00DE439B" w:rsidRDefault="00205ECA" w:rsidP="009843AB">
      <w:pPr>
        <w:spacing w:after="200" w:line="276" w:lineRule="auto"/>
        <w:contextualSpacing/>
      </w:pPr>
      <w:r>
        <w:t>CDS -</w:t>
      </w:r>
      <w:r w:rsidRPr="00565FD3">
        <w:t>&gt;</w:t>
      </w:r>
      <w:r>
        <w:t xml:space="preserve"> Data OPM -</w:t>
      </w:r>
      <w:r w:rsidRPr="00565FD3">
        <w:t xml:space="preserve">&gt; Historická spotřeba </w:t>
      </w:r>
      <w:r>
        <w:t>(</w:t>
      </w:r>
      <w:r w:rsidRPr="00565FD3">
        <w:t>MSMAX</w:t>
      </w:r>
      <w:r>
        <w:t>)</w:t>
      </w:r>
      <w:r w:rsidR="00DE439B">
        <w:t>, nebo pomocí automatické komunikace. Hodnoty budou uloženy na virtuálním profilu OPM s názvem CI12</w:t>
      </w:r>
      <w:r w:rsidR="00F43191">
        <w:t xml:space="preserve"> (průběhová měření) nebo CD12 (neprůběhová měření)</w:t>
      </w:r>
      <w:r w:rsidR="00DE439B">
        <w:t>. XSD šablony budou přístupné v týdnu mezi 28.11.2022 a 2.12.2022</w:t>
      </w:r>
      <w:r w:rsidR="004F38F1">
        <w:t>.</w:t>
      </w:r>
    </w:p>
    <w:p w14:paraId="1534C4D1" w14:textId="77777777" w:rsidR="00DE439B" w:rsidRDefault="00DE439B" w:rsidP="00DE439B"/>
    <w:p w14:paraId="246F4C83" w14:textId="77777777" w:rsidR="00DE439B" w:rsidRDefault="00DE439B" w:rsidP="00DE439B">
      <w:r>
        <w:t>Schéma dotazu a odpovědi na zprávu je následující:</w:t>
      </w:r>
    </w:p>
    <w:tbl>
      <w:tblPr>
        <w:tblW w:w="8265" w:type="dxa"/>
        <w:tblLayout w:type="fixed"/>
        <w:tblCellMar>
          <w:left w:w="70" w:type="dxa"/>
          <w:right w:w="70" w:type="dxa"/>
        </w:tblCellMar>
        <w:tblLook w:val="04A0" w:firstRow="1" w:lastRow="0" w:firstColumn="1" w:lastColumn="0" w:noHBand="0" w:noVBand="1"/>
      </w:tblPr>
      <w:tblGrid>
        <w:gridCol w:w="1161"/>
        <w:gridCol w:w="3323"/>
        <w:gridCol w:w="1511"/>
        <w:gridCol w:w="2270"/>
      </w:tblGrid>
      <w:tr w:rsidR="00DE439B" w14:paraId="0F5A6281" w14:textId="77777777" w:rsidTr="009F3E13">
        <w:trPr>
          <w:trHeight w:val="300"/>
        </w:trPr>
        <w:tc>
          <w:tcPr>
            <w:tcW w:w="1161" w:type="dxa"/>
            <w:tcBorders>
              <w:top w:val="single" w:sz="4" w:space="0" w:color="auto"/>
              <w:left w:val="single" w:sz="4" w:space="0" w:color="auto"/>
              <w:bottom w:val="single" w:sz="4" w:space="0" w:color="auto"/>
              <w:right w:val="single" w:sz="4" w:space="0" w:color="auto"/>
            </w:tcBorders>
            <w:shd w:val="clear" w:color="auto" w:fill="F2F2F2"/>
            <w:noWrap/>
            <w:vAlign w:val="bottom"/>
            <w:hideMark/>
          </w:tcPr>
          <w:p w14:paraId="5CD6F51C" w14:textId="77777777" w:rsidR="00DE439B" w:rsidRDefault="00DE439B" w:rsidP="006D1555">
            <w:pPr>
              <w:rPr>
                <w:rFonts w:ascii="Calibri" w:hAnsi="Calibri" w:cs="Calibri"/>
                <w:color w:val="000000"/>
              </w:rPr>
            </w:pPr>
            <w:r>
              <w:rPr>
                <w:rFonts w:ascii="Calibri" w:hAnsi="Calibri" w:cs="Calibri"/>
                <w:color w:val="000000"/>
              </w:rPr>
              <w:t xml:space="preserve">Kód zprávy </w:t>
            </w:r>
          </w:p>
        </w:tc>
        <w:tc>
          <w:tcPr>
            <w:tcW w:w="3323" w:type="dxa"/>
            <w:tcBorders>
              <w:top w:val="single" w:sz="4" w:space="0" w:color="auto"/>
              <w:left w:val="nil"/>
              <w:bottom w:val="single" w:sz="4" w:space="0" w:color="auto"/>
              <w:right w:val="single" w:sz="4" w:space="0" w:color="auto"/>
            </w:tcBorders>
            <w:shd w:val="clear" w:color="auto" w:fill="F2F2F2"/>
            <w:vAlign w:val="bottom"/>
            <w:hideMark/>
          </w:tcPr>
          <w:p w14:paraId="3D8623DD" w14:textId="77777777" w:rsidR="00DE439B" w:rsidRDefault="00DE439B" w:rsidP="006D1555">
            <w:pPr>
              <w:rPr>
                <w:rFonts w:ascii="Calibri" w:hAnsi="Calibri" w:cs="Calibri"/>
                <w:color w:val="000000"/>
              </w:rPr>
            </w:pPr>
            <w:r>
              <w:rPr>
                <w:rFonts w:ascii="Calibri" w:hAnsi="Calibri" w:cs="Calibri"/>
                <w:color w:val="000000"/>
              </w:rPr>
              <w:t>Popis</w:t>
            </w:r>
          </w:p>
        </w:tc>
        <w:tc>
          <w:tcPr>
            <w:tcW w:w="1511" w:type="dxa"/>
            <w:tcBorders>
              <w:top w:val="single" w:sz="4" w:space="0" w:color="auto"/>
              <w:left w:val="nil"/>
              <w:bottom w:val="single" w:sz="4" w:space="0" w:color="auto"/>
              <w:right w:val="single" w:sz="4" w:space="0" w:color="auto"/>
            </w:tcBorders>
            <w:shd w:val="clear" w:color="auto" w:fill="F2F2F2"/>
            <w:noWrap/>
            <w:vAlign w:val="bottom"/>
            <w:hideMark/>
          </w:tcPr>
          <w:p w14:paraId="5E1AB651" w14:textId="77777777" w:rsidR="00DE439B" w:rsidRDefault="00DE439B" w:rsidP="006D1555">
            <w:pPr>
              <w:rPr>
                <w:rFonts w:ascii="Calibri" w:hAnsi="Calibri" w:cs="Calibri"/>
                <w:color w:val="000000"/>
              </w:rPr>
            </w:pPr>
            <w:r>
              <w:rPr>
                <w:rFonts w:ascii="Calibri" w:hAnsi="Calibri" w:cs="Calibri"/>
                <w:color w:val="000000"/>
              </w:rPr>
              <w:t>Základní typ</w:t>
            </w:r>
          </w:p>
        </w:tc>
        <w:tc>
          <w:tcPr>
            <w:tcW w:w="2270" w:type="dxa"/>
            <w:tcBorders>
              <w:top w:val="single" w:sz="4" w:space="0" w:color="auto"/>
              <w:left w:val="nil"/>
              <w:bottom w:val="single" w:sz="4" w:space="0" w:color="auto"/>
              <w:right w:val="single" w:sz="4" w:space="0" w:color="auto"/>
            </w:tcBorders>
            <w:shd w:val="clear" w:color="auto" w:fill="F2F2F2"/>
            <w:noWrap/>
            <w:vAlign w:val="bottom"/>
            <w:hideMark/>
          </w:tcPr>
          <w:p w14:paraId="41D123E2" w14:textId="77777777" w:rsidR="00DE439B" w:rsidRDefault="00DE439B" w:rsidP="006D1555">
            <w:pPr>
              <w:rPr>
                <w:rFonts w:ascii="Calibri" w:hAnsi="Calibri" w:cs="Calibri"/>
                <w:color w:val="000000"/>
              </w:rPr>
            </w:pPr>
            <w:r>
              <w:rPr>
                <w:rFonts w:ascii="Calibri" w:hAnsi="Calibri" w:cs="Calibri"/>
                <w:color w:val="000000"/>
              </w:rPr>
              <w:t>Typ zprávy</w:t>
            </w:r>
          </w:p>
        </w:tc>
      </w:tr>
      <w:tr w:rsidR="009F3E13" w14:paraId="240C43A7" w14:textId="77777777" w:rsidTr="00414611">
        <w:trPr>
          <w:trHeight w:val="600"/>
        </w:trPr>
        <w:tc>
          <w:tcPr>
            <w:tcW w:w="1161" w:type="dxa"/>
            <w:tcBorders>
              <w:top w:val="nil"/>
              <w:left w:val="single" w:sz="4" w:space="0" w:color="auto"/>
              <w:bottom w:val="single" w:sz="4" w:space="0" w:color="auto"/>
              <w:right w:val="single" w:sz="4" w:space="0" w:color="auto"/>
            </w:tcBorders>
            <w:noWrap/>
            <w:vAlign w:val="center"/>
            <w:hideMark/>
          </w:tcPr>
          <w:p w14:paraId="1981BAB2" w14:textId="0EDDFFAF" w:rsidR="009F3E13" w:rsidRDefault="009F3E13" w:rsidP="009F3E13">
            <w:pPr>
              <w:jc w:val="right"/>
              <w:rPr>
                <w:rFonts w:ascii="Calibri" w:hAnsi="Calibri" w:cs="Calibri"/>
                <w:color w:val="000000"/>
              </w:rPr>
            </w:pPr>
            <w:r>
              <w:rPr>
                <w:color w:val="000000"/>
              </w:rPr>
              <w:t>GS1</w:t>
            </w:r>
          </w:p>
        </w:tc>
        <w:tc>
          <w:tcPr>
            <w:tcW w:w="3323" w:type="dxa"/>
            <w:tcBorders>
              <w:top w:val="nil"/>
              <w:left w:val="nil"/>
              <w:bottom w:val="single" w:sz="4" w:space="0" w:color="auto"/>
              <w:right w:val="single" w:sz="4" w:space="0" w:color="auto"/>
            </w:tcBorders>
            <w:vAlign w:val="center"/>
            <w:hideMark/>
          </w:tcPr>
          <w:p w14:paraId="20E3EB40" w14:textId="75A68F86" w:rsidR="009F3E13" w:rsidRDefault="009F3E13" w:rsidP="009F3E13">
            <w:pPr>
              <w:rPr>
                <w:rFonts w:ascii="Calibri" w:hAnsi="Calibri" w:cs="Calibri"/>
                <w:color w:val="000000"/>
              </w:rPr>
            </w:pPr>
            <w:r>
              <w:rPr>
                <w:color w:val="000000"/>
              </w:rPr>
              <w:t>Požadavek na historickou max. měsíční spotřebu (MSMAX)</w:t>
            </w:r>
          </w:p>
        </w:tc>
        <w:tc>
          <w:tcPr>
            <w:tcW w:w="1511" w:type="dxa"/>
            <w:tcBorders>
              <w:top w:val="nil"/>
              <w:left w:val="nil"/>
              <w:bottom w:val="single" w:sz="4" w:space="0" w:color="auto"/>
              <w:right w:val="single" w:sz="4" w:space="0" w:color="auto"/>
            </w:tcBorders>
            <w:noWrap/>
            <w:vAlign w:val="center"/>
            <w:hideMark/>
          </w:tcPr>
          <w:p w14:paraId="62C4ACA5" w14:textId="11DCF54E" w:rsidR="009F3E13" w:rsidRDefault="009F3E13" w:rsidP="009F3E13">
            <w:pPr>
              <w:rPr>
                <w:rFonts w:ascii="Calibri" w:hAnsi="Calibri" w:cs="Calibri"/>
                <w:color w:val="000000"/>
              </w:rPr>
            </w:pPr>
            <w:r>
              <w:rPr>
                <w:color w:val="000000"/>
              </w:rPr>
              <w:t>Z_REQUEST</w:t>
            </w:r>
          </w:p>
        </w:tc>
        <w:tc>
          <w:tcPr>
            <w:tcW w:w="2270" w:type="dxa"/>
            <w:tcBorders>
              <w:top w:val="nil"/>
              <w:left w:val="nil"/>
              <w:bottom w:val="single" w:sz="4" w:space="0" w:color="auto"/>
              <w:right w:val="single" w:sz="4" w:space="0" w:color="auto"/>
            </w:tcBorders>
            <w:noWrap/>
            <w:vAlign w:val="center"/>
            <w:hideMark/>
          </w:tcPr>
          <w:p w14:paraId="2E203133" w14:textId="64BB5AEB" w:rsidR="009F3E13" w:rsidRDefault="009F3E13" w:rsidP="009F3E13">
            <w:pPr>
              <w:rPr>
                <w:rFonts w:ascii="Calibri" w:hAnsi="Calibri" w:cs="Calibri"/>
                <w:color w:val="000000"/>
              </w:rPr>
            </w:pPr>
            <w:r>
              <w:rPr>
                <w:color w:val="000000"/>
              </w:rPr>
              <w:t>Z2_REQUEST_GASDAT</w:t>
            </w:r>
          </w:p>
        </w:tc>
      </w:tr>
      <w:tr w:rsidR="009F3E13" w14:paraId="3AD5D7AA" w14:textId="77777777" w:rsidTr="00414611">
        <w:trPr>
          <w:trHeight w:val="600"/>
        </w:trPr>
        <w:tc>
          <w:tcPr>
            <w:tcW w:w="1161" w:type="dxa"/>
            <w:tcBorders>
              <w:top w:val="nil"/>
              <w:left w:val="single" w:sz="4" w:space="0" w:color="auto"/>
              <w:bottom w:val="single" w:sz="4" w:space="0" w:color="auto"/>
              <w:right w:val="single" w:sz="4" w:space="0" w:color="auto"/>
            </w:tcBorders>
            <w:noWrap/>
            <w:vAlign w:val="center"/>
            <w:hideMark/>
          </w:tcPr>
          <w:p w14:paraId="058C1425" w14:textId="029BE24F" w:rsidR="009F3E13" w:rsidRDefault="009F3E13" w:rsidP="009F3E13">
            <w:pPr>
              <w:jc w:val="right"/>
              <w:rPr>
                <w:rFonts w:ascii="Calibri" w:hAnsi="Calibri" w:cs="Calibri"/>
                <w:color w:val="000000"/>
              </w:rPr>
            </w:pPr>
            <w:r>
              <w:rPr>
                <w:color w:val="000000"/>
              </w:rPr>
              <w:t>GS2</w:t>
            </w:r>
          </w:p>
        </w:tc>
        <w:tc>
          <w:tcPr>
            <w:tcW w:w="3323" w:type="dxa"/>
            <w:tcBorders>
              <w:top w:val="nil"/>
              <w:left w:val="nil"/>
              <w:bottom w:val="single" w:sz="4" w:space="0" w:color="auto"/>
              <w:right w:val="single" w:sz="4" w:space="0" w:color="auto"/>
            </w:tcBorders>
            <w:vAlign w:val="center"/>
            <w:hideMark/>
          </w:tcPr>
          <w:p w14:paraId="69ED84F0" w14:textId="58AF58E6" w:rsidR="009F3E13" w:rsidRDefault="009F3E13" w:rsidP="009F3E13">
            <w:pPr>
              <w:rPr>
                <w:rFonts w:ascii="Calibri" w:hAnsi="Calibri" w:cs="Calibri"/>
                <w:color w:val="000000"/>
              </w:rPr>
            </w:pPr>
            <w:r>
              <w:rPr>
                <w:color w:val="000000"/>
              </w:rPr>
              <w:t>Chyba v požadavku na historickou max. měsíční spotřebu (MSMAX)</w:t>
            </w:r>
          </w:p>
        </w:tc>
        <w:tc>
          <w:tcPr>
            <w:tcW w:w="1511" w:type="dxa"/>
            <w:tcBorders>
              <w:top w:val="nil"/>
              <w:left w:val="nil"/>
              <w:bottom w:val="single" w:sz="4" w:space="0" w:color="auto"/>
              <w:right w:val="single" w:sz="4" w:space="0" w:color="auto"/>
            </w:tcBorders>
            <w:noWrap/>
            <w:vAlign w:val="center"/>
            <w:hideMark/>
          </w:tcPr>
          <w:p w14:paraId="5811DF8D" w14:textId="59F256CE" w:rsidR="009F3E13" w:rsidRDefault="009F3E13" w:rsidP="009F3E13">
            <w:pPr>
              <w:rPr>
                <w:rFonts w:ascii="Calibri" w:hAnsi="Calibri" w:cs="Calibri"/>
                <w:color w:val="000000"/>
              </w:rPr>
            </w:pPr>
            <w:r>
              <w:rPr>
                <w:color w:val="000000"/>
              </w:rPr>
              <w:t>Z_RESPONSE</w:t>
            </w:r>
          </w:p>
        </w:tc>
        <w:tc>
          <w:tcPr>
            <w:tcW w:w="2270" w:type="dxa"/>
            <w:tcBorders>
              <w:top w:val="nil"/>
              <w:left w:val="nil"/>
              <w:bottom w:val="single" w:sz="4" w:space="0" w:color="auto"/>
              <w:right w:val="single" w:sz="4" w:space="0" w:color="auto"/>
            </w:tcBorders>
            <w:noWrap/>
            <w:vAlign w:val="center"/>
            <w:hideMark/>
          </w:tcPr>
          <w:p w14:paraId="40BA016F" w14:textId="40F90237" w:rsidR="009F3E13" w:rsidRDefault="009F3E13" w:rsidP="009F3E13">
            <w:pPr>
              <w:rPr>
                <w:rFonts w:ascii="Calibri" w:hAnsi="Calibri" w:cs="Calibri"/>
                <w:color w:val="000000"/>
              </w:rPr>
            </w:pPr>
            <w:r>
              <w:rPr>
                <w:color w:val="000000"/>
              </w:rPr>
              <w:t>Z2_RESP</w:t>
            </w:r>
          </w:p>
        </w:tc>
      </w:tr>
      <w:tr w:rsidR="009F3E13" w14:paraId="7D5F9EC1" w14:textId="77777777" w:rsidTr="00414611">
        <w:trPr>
          <w:trHeight w:val="600"/>
        </w:trPr>
        <w:tc>
          <w:tcPr>
            <w:tcW w:w="1161" w:type="dxa"/>
            <w:tcBorders>
              <w:top w:val="nil"/>
              <w:left w:val="single" w:sz="4" w:space="0" w:color="auto"/>
              <w:bottom w:val="single" w:sz="4" w:space="0" w:color="auto"/>
              <w:right w:val="single" w:sz="4" w:space="0" w:color="auto"/>
            </w:tcBorders>
            <w:noWrap/>
            <w:vAlign w:val="center"/>
            <w:hideMark/>
          </w:tcPr>
          <w:p w14:paraId="38BF7484" w14:textId="2BD6C89B" w:rsidR="009F3E13" w:rsidRDefault="009F3E13" w:rsidP="009F3E13">
            <w:pPr>
              <w:jc w:val="right"/>
              <w:rPr>
                <w:rFonts w:ascii="Calibri" w:hAnsi="Calibri" w:cs="Calibri"/>
                <w:color w:val="000000"/>
              </w:rPr>
            </w:pPr>
            <w:r>
              <w:rPr>
                <w:color w:val="000000"/>
              </w:rPr>
              <w:t>XS3</w:t>
            </w:r>
          </w:p>
        </w:tc>
        <w:tc>
          <w:tcPr>
            <w:tcW w:w="3323" w:type="dxa"/>
            <w:tcBorders>
              <w:top w:val="nil"/>
              <w:left w:val="nil"/>
              <w:bottom w:val="single" w:sz="4" w:space="0" w:color="auto"/>
              <w:right w:val="single" w:sz="4" w:space="0" w:color="auto"/>
            </w:tcBorders>
            <w:vAlign w:val="center"/>
            <w:hideMark/>
          </w:tcPr>
          <w:p w14:paraId="23E5CB0A" w14:textId="69DAA6DE" w:rsidR="009F3E13" w:rsidRDefault="009F3E13" w:rsidP="009F3E13">
            <w:pPr>
              <w:rPr>
                <w:rFonts w:ascii="Calibri" w:hAnsi="Calibri" w:cs="Calibri"/>
                <w:color w:val="000000"/>
              </w:rPr>
            </w:pPr>
            <w:r>
              <w:rPr>
                <w:color w:val="000000"/>
              </w:rPr>
              <w:t>Historické max. měsíční spotřeby (MSMAX)</w:t>
            </w:r>
          </w:p>
        </w:tc>
        <w:tc>
          <w:tcPr>
            <w:tcW w:w="1511" w:type="dxa"/>
            <w:tcBorders>
              <w:top w:val="nil"/>
              <w:left w:val="nil"/>
              <w:bottom w:val="single" w:sz="4" w:space="0" w:color="auto"/>
              <w:right w:val="single" w:sz="4" w:space="0" w:color="auto"/>
            </w:tcBorders>
            <w:noWrap/>
            <w:vAlign w:val="center"/>
            <w:hideMark/>
          </w:tcPr>
          <w:p w14:paraId="41AB055E" w14:textId="04407436" w:rsidR="009F3E13" w:rsidRDefault="009F3E13" w:rsidP="009F3E13">
            <w:pPr>
              <w:rPr>
                <w:rFonts w:ascii="Calibri" w:hAnsi="Calibri" w:cs="Calibri"/>
                <w:color w:val="000000"/>
              </w:rPr>
            </w:pPr>
            <w:r>
              <w:rPr>
                <w:color w:val="000000"/>
              </w:rPr>
              <w:t>Z2_GASDAT</w:t>
            </w:r>
          </w:p>
        </w:tc>
        <w:tc>
          <w:tcPr>
            <w:tcW w:w="2270" w:type="dxa"/>
            <w:tcBorders>
              <w:top w:val="nil"/>
              <w:left w:val="nil"/>
              <w:bottom w:val="single" w:sz="4" w:space="0" w:color="auto"/>
              <w:right w:val="single" w:sz="4" w:space="0" w:color="auto"/>
            </w:tcBorders>
            <w:noWrap/>
            <w:vAlign w:val="center"/>
            <w:hideMark/>
          </w:tcPr>
          <w:p w14:paraId="58F9AC9B" w14:textId="37B6DBC3" w:rsidR="009F3E13" w:rsidRDefault="009F3E13" w:rsidP="009F3E13">
            <w:pPr>
              <w:rPr>
                <w:rFonts w:ascii="Calibri" w:hAnsi="Calibri" w:cs="Calibri"/>
                <w:color w:val="000000"/>
              </w:rPr>
            </w:pPr>
            <w:r>
              <w:rPr>
                <w:color w:val="000000"/>
              </w:rPr>
              <w:t>Z2GASDAT</w:t>
            </w:r>
          </w:p>
        </w:tc>
      </w:tr>
    </w:tbl>
    <w:p w14:paraId="585A5A42" w14:textId="77777777" w:rsidR="00DE439B" w:rsidRDefault="00DE439B" w:rsidP="00DE439B"/>
    <w:p w14:paraId="79FFAB25" w14:textId="76C850B3" w:rsidR="002A2789" w:rsidRDefault="009843AB" w:rsidP="002A2789">
      <w:pPr>
        <w:spacing w:after="200" w:line="276" w:lineRule="auto"/>
      </w:pPr>
      <w:r>
        <w:t>V případě, že nejsou u příslušného OPM v CS OTE k dispozici skutečná data měření za daný měsíc (skutečné průběhové hodnoty měření plynu za každý den měsíce nebo odečet plynu za měsíc), bude pro stanovení MSMAX za daný měsíc vzata hodnota 0.</w:t>
      </w:r>
      <w:r w:rsidR="00CA47DC">
        <w:t xml:space="preserve"> </w:t>
      </w:r>
      <w:r w:rsidR="002A2789" w:rsidRPr="002A2789">
        <w:t>V případě. že k zadanému OPM v CS OTE nejsou k dispozici žádná data (např. OPM není registrované v CS OTE</w:t>
      </w:r>
      <w:r w:rsidR="004A1342">
        <w:t xml:space="preserve"> nebo nelze dohledat žádné platné hodnoty MSMAX</w:t>
      </w:r>
      <w:r w:rsidR="002A2789" w:rsidRPr="002A2789">
        <w:t xml:space="preserve">), systém vrátí informaci o </w:t>
      </w:r>
      <w:r w:rsidR="004A1342">
        <w:t>nemožnosti data poskytnout</w:t>
      </w:r>
      <w:r w:rsidR="002A2789" w:rsidRPr="002A2789">
        <w:t>.</w:t>
      </w:r>
    </w:p>
    <w:p w14:paraId="748CD4A1" w14:textId="6055AC97" w:rsidR="009843AB" w:rsidRDefault="009843AB" w:rsidP="00282073">
      <w:pPr>
        <w:spacing w:after="200" w:line="276" w:lineRule="auto"/>
      </w:pPr>
    </w:p>
    <w:p w14:paraId="1D457177" w14:textId="0ECA23F5" w:rsidR="00DE439B" w:rsidRDefault="009843AB" w:rsidP="009843AB">
      <w:r>
        <w:t>Pro typ měření CM bude zohledněno pozastavení zasílání dat evidované v kmenových záznamech OPM. V případě evidence pozastavení zasílání dat na OPM v daném měsíci nebude odečet z tohoto měsíce zařazen do sumy a bude uložena prázdná hodnota se statusem „26G – hodnota neexistuje“.</w:t>
      </w:r>
    </w:p>
    <w:p w14:paraId="0C1EB3C2" w14:textId="77777777" w:rsidR="00DE439B" w:rsidRDefault="00DE439B" w:rsidP="00DE439B"/>
    <w:p w14:paraId="10E2BE92" w14:textId="480000E5" w:rsidR="00DE439B" w:rsidRPr="00282073" w:rsidRDefault="00DE439B" w:rsidP="00DE439B">
      <w:pPr>
        <w:rPr>
          <w:b/>
          <w:bCs/>
          <w:u w:val="single"/>
        </w:rPr>
      </w:pPr>
      <w:r w:rsidRPr="00282073">
        <w:rPr>
          <w:b/>
          <w:bCs/>
          <w:u w:val="single"/>
        </w:rPr>
        <w:t xml:space="preserve">Zpráva </w:t>
      </w:r>
      <w:r w:rsidR="009F3E13" w:rsidRPr="00282073">
        <w:rPr>
          <w:b/>
          <w:bCs/>
          <w:u w:val="single"/>
        </w:rPr>
        <w:t>GS1</w:t>
      </w:r>
      <w:r w:rsidRPr="00282073">
        <w:rPr>
          <w:b/>
          <w:bCs/>
          <w:u w:val="single"/>
        </w:rPr>
        <w:t>:</w:t>
      </w:r>
    </w:p>
    <w:p w14:paraId="65B59724" w14:textId="1A170818" w:rsidR="00DE439B" w:rsidRDefault="00DE439B" w:rsidP="00DE439B">
      <w:r>
        <w:t>Jedná se o zprávu CDS</w:t>
      </w:r>
      <w:r w:rsidR="00631F17">
        <w:t>EDIGASREQUEST</w:t>
      </w:r>
      <w:r>
        <w:t xml:space="preserve">, dotaz může být buď </w:t>
      </w:r>
      <w:r w:rsidR="004F38F1">
        <w:t xml:space="preserve">obecný nebo směřovat </w:t>
      </w:r>
      <w:r>
        <w:t xml:space="preserve">na konkrétní </w:t>
      </w:r>
      <w:r w:rsidR="00631F17">
        <w:t xml:space="preserve">EIC </w:t>
      </w:r>
      <w:r>
        <w:t xml:space="preserve">OPM. Vyhodnocováno bude období v rozmezí </w:t>
      </w:r>
      <w:proofErr w:type="spellStart"/>
      <w:r>
        <w:t>date-</w:t>
      </w:r>
      <w:r w:rsidR="005A1F99">
        <w:t>time-</w:t>
      </w:r>
      <w:r>
        <w:t>from</w:t>
      </w:r>
      <w:proofErr w:type="spellEnd"/>
      <w:r>
        <w:t xml:space="preserve"> až </w:t>
      </w:r>
      <w:proofErr w:type="spellStart"/>
      <w:r>
        <w:t>date</w:t>
      </w:r>
      <w:proofErr w:type="spellEnd"/>
      <w:r>
        <w:t>-</w:t>
      </w:r>
      <w:proofErr w:type="spellStart"/>
      <w:r w:rsidR="005A1F99">
        <w:t>time</w:t>
      </w:r>
      <w:proofErr w:type="spellEnd"/>
      <w:r w:rsidR="005A1F99">
        <w:t>-</w:t>
      </w:r>
      <w:r>
        <w:t xml:space="preserve">to s tím, že v potaz jsou </w:t>
      </w:r>
      <w:r>
        <w:lastRenderedPageBreak/>
        <w:t>brány pouze měsíce (rok uvedený v těchto atributech je ignorován, ale musí být z důvodu souladu s </w:t>
      </w:r>
      <w:r w:rsidR="005A1F99">
        <w:t xml:space="preserve">XSD </w:t>
      </w:r>
      <w:r>
        <w:t xml:space="preserve">šablonou uveden). Například při dotazu od 1.1.2022 do 31.3.2022 jsou v odpovědní zprávě </w:t>
      </w:r>
      <w:r w:rsidR="00282073">
        <w:t xml:space="preserve">XS3 </w:t>
      </w:r>
      <w:r>
        <w:t xml:space="preserve">vráceny hodnoty MSMAX pro měsíce leden, únor a březen. </w:t>
      </w:r>
    </w:p>
    <w:p w14:paraId="02743173" w14:textId="77777777" w:rsidR="00DE439B" w:rsidRDefault="00DE439B" w:rsidP="00DE439B"/>
    <w:p w14:paraId="3E99B56F" w14:textId="54082883" w:rsidR="00DE439B" w:rsidRPr="00282073" w:rsidRDefault="00DE439B" w:rsidP="00DE439B">
      <w:pPr>
        <w:rPr>
          <w:b/>
          <w:bCs/>
        </w:rPr>
      </w:pPr>
      <w:r w:rsidRPr="00282073">
        <w:rPr>
          <w:b/>
          <w:bCs/>
        </w:rPr>
        <w:t xml:space="preserve">Příklad zprávy </w:t>
      </w:r>
      <w:r w:rsidR="008D100B" w:rsidRPr="00282073">
        <w:rPr>
          <w:b/>
          <w:bCs/>
        </w:rPr>
        <w:t>GS1</w:t>
      </w:r>
      <w:r w:rsidR="005A1F99" w:rsidRPr="00282073">
        <w:rPr>
          <w:b/>
          <w:bCs/>
        </w:rPr>
        <w:t xml:space="preserve"> pro dotaz na hodnoty MSMAX u OPM </w:t>
      </w:r>
      <w:r w:rsidR="005A1F99" w:rsidRPr="00282073">
        <w:rPr>
          <w:rFonts w:ascii="Arial" w:hAnsi="Arial" w:cs="Arial"/>
          <w:b/>
          <w:bCs/>
          <w:color w:val="000000"/>
          <w:sz w:val="20"/>
          <w:szCs w:val="20"/>
          <w:highlight w:val="white"/>
        </w:rPr>
        <w:t>27ZG700Z00000020</w:t>
      </w:r>
      <w:r w:rsidR="005A1F99" w:rsidRPr="00282073">
        <w:rPr>
          <w:rFonts w:ascii="Arial" w:hAnsi="Arial" w:cs="Arial"/>
          <w:b/>
          <w:bCs/>
          <w:color w:val="000000"/>
          <w:sz w:val="20"/>
          <w:szCs w:val="20"/>
        </w:rPr>
        <w:t xml:space="preserve"> za celý rok (leden až prosinec):</w:t>
      </w:r>
    </w:p>
    <w:p w14:paraId="6DD487E0" w14:textId="77777777" w:rsidR="008D100B" w:rsidRPr="00485713" w:rsidRDefault="008D100B" w:rsidP="008D100B">
      <w:pPr>
        <w:autoSpaceDE w:val="0"/>
        <w:autoSpaceDN w:val="0"/>
        <w:adjustRightInd w:val="0"/>
        <w:spacing w:after="0" w:line="240" w:lineRule="auto"/>
        <w:rPr>
          <w:rFonts w:ascii="Arial" w:hAnsi="Arial" w:cs="Arial"/>
          <w:color w:val="000000"/>
          <w:sz w:val="20"/>
          <w:szCs w:val="20"/>
          <w:highlight w:val="white"/>
        </w:rPr>
      </w:pPr>
      <w:r w:rsidRPr="00485713">
        <w:rPr>
          <w:rFonts w:ascii="Arial" w:hAnsi="Arial" w:cs="Arial"/>
          <w:color w:val="008080"/>
          <w:sz w:val="20"/>
          <w:szCs w:val="20"/>
          <w:highlight w:val="white"/>
        </w:rPr>
        <w:t>&lt;?</w:t>
      </w:r>
      <w:proofErr w:type="spellStart"/>
      <w:r w:rsidRPr="00485713">
        <w:rPr>
          <w:rFonts w:ascii="Arial" w:hAnsi="Arial" w:cs="Arial"/>
          <w:color w:val="008080"/>
          <w:sz w:val="20"/>
          <w:szCs w:val="20"/>
          <w:highlight w:val="white"/>
        </w:rPr>
        <w:t>xml</w:t>
      </w:r>
      <w:proofErr w:type="spellEnd"/>
      <w:r w:rsidRPr="00485713">
        <w:rPr>
          <w:rFonts w:ascii="Arial" w:hAnsi="Arial" w:cs="Arial"/>
          <w:color w:val="008080"/>
          <w:sz w:val="20"/>
          <w:szCs w:val="20"/>
          <w:highlight w:val="white"/>
        </w:rPr>
        <w:t xml:space="preserve"> </w:t>
      </w:r>
      <w:proofErr w:type="spellStart"/>
      <w:r w:rsidRPr="00485713">
        <w:rPr>
          <w:rFonts w:ascii="Arial" w:hAnsi="Arial" w:cs="Arial"/>
          <w:color w:val="008080"/>
          <w:sz w:val="20"/>
          <w:szCs w:val="20"/>
          <w:highlight w:val="white"/>
        </w:rPr>
        <w:t>version</w:t>
      </w:r>
      <w:proofErr w:type="spellEnd"/>
      <w:r w:rsidRPr="00485713">
        <w:rPr>
          <w:rFonts w:ascii="Arial" w:hAnsi="Arial" w:cs="Arial"/>
          <w:color w:val="008080"/>
          <w:sz w:val="20"/>
          <w:szCs w:val="20"/>
          <w:highlight w:val="white"/>
        </w:rPr>
        <w:t xml:space="preserve">="1.0" </w:t>
      </w:r>
      <w:proofErr w:type="spellStart"/>
      <w:r w:rsidRPr="00485713">
        <w:rPr>
          <w:rFonts w:ascii="Arial" w:hAnsi="Arial" w:cs="Arial"/>
          <w:color w:val="008080"/>
          <w:sz w:val="20"/>
          <w:szCs w:val="20"/>
          <w:highlight w:val="white"/>
        </w:rPr>
        <w:t>encoding</w:t>
      </w:r>
      <w:proofErr w:type="spellEnd"/>
      <w:r w:rsidRPr="00485713">
        <w:rPr>
          <w:rFonts w:ascii="Arial" w:hAnsi="Arial" w:cs="Arial"/>
          <w:color w:val="008080"/>
          <w:sz w:val="20"/>
          <w:szCs w:val="20"/>
          <w:highlight w:val="white"/>
        </w:rPr>
        <w:t>="UTF-8"?&gt;</w:t>
      </w:r>
    </w:p>
    <w:p w14:paraId="0D6D9E01" w14:textId="77777777" w:rsidR="008D100B" w:rsidRPr="00485713" w:rsidRDefault="008D100B" w:rsidP="008D100B">
      <w:pPr>
        <w:autoSpaceDE w:val="0"/>
        <w:autoSpaceDN w:val="0"/>
        <w:adjustRightInd w:val="0"/>
        <w:spacing w:after="0" w:line="240" w:lineRule="auto"/>
        <w:rPr>
          <w:rFonts w:ascii="Arial" w:hAnsi="Arial" w:cs="Arial"/>
          <w:color w:val="000000"/>
          <w:sz w:val="20"/>
          <w:szCs w:val="20"/>
          <w:highlight w:val="white"/>
        </w:rPr>
      </w:pPr>
      <w:r w:rsidRPr="00205ECA">
        <w:rPr>
          <w:rFonts w:ascii="Arial" w:hAnsi="Arial" w:cs="Arial"/>
          <w:color w:val="0000FF"/>
          <w:sz w:val="20"/>
          <w:szCs w:val="20"/>
          <w:highlight w:val="white"/>
        </w:rPr>
        <w:t>&lt;</w:t>
      </w:r>
      <w:r w:rsidRPr="00205ECA">
        <w:rPr>
          <w:rFonts w:ascii="Arial" w:hAnsi="Arial" w:cs="Arial"/>
          <w:color w:val="800000"/>
          <w:sz w:val="20"/>
          <w:szCs w:val="20"/>
          <w:highlight w:val="white"/>
        </w:rPr>
        <w:t>CDSEDIGASREQ</w:t>
      </w:r>
      <w:r w:rsidRPr="00205ECA">
        <w:rPr>
          <w:rFonts w:ascii="Arial" w:hAnsi="Arial" w:cs="Arial"/>
          <w:color w:val="FF0000"/>
          <w:sz w:val="20"/>
          <w:szCs w:val="20"/>
          <w:highlight w:val="white"/>
        </w:rPr>
        <w:t xml:space="preserve"> </w:t>
      </w:r>
      <w:proofErr w:type="spellStart"/>
      <w:r w:rsidRPr="00205ECA">
        <w:rPr>
          <w:rFonts w:ascii="Arial" w:hAnsi="Arial" w:cs="Arial"/>
          <w:color w:val="FF0000"/>
          <w:sz w:val="20"/>
          <w:szCs w:val="20"/>
          <w:highlight w:val="white"/>
        </w:rPr>
        <w:t>xmlns</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http://www.ote-cr.cz/</w:t>
      </w:r>
      <w:proofErr w:type="spellStart"/>
      <w:r w:rsidRPr="00485713">
        <w:rPr>
          <w:rFonts w:ascii="Arial" w:hAnsi="Arial" w:cs="Arial"/>
          <w:color w:val="000000"/>
          <w:sz w:val="20"/>
          <w:szCs w:val="20"/>
          <w:highlight w:val="white"/>
        </w:rPr>
        <w:t>schema</w:t>
      </w:r>
      <w:proofErr w:type="spellEnd"/>
      <w:r w:rsidRPr="00485713">
        <w:rPr>
          <w:rFonts w:ascii="Arial" w:hAnsi="Arial" w:cs="Arial"/>
          <w:color w:val="000000"/>
          <w:sz w:val="20"/>
          <w:szCs w:val="20"/>
          <w:highlight w:val="white"/>
        </w:rPr>
        <w:t>/</w:t>
      </w:r>
      <w:proofErr w:type="spellStart"/>
      <w:r w:rsidRPr="00485713">
        <w:rPr>
          <w:rFonts w:ascii="Arial" w:hAnsi="Arial" w:cs="Arial"/>
          <w:color w:val="000000"/>
          <w:sz w:val="20"/>
          <w:szCs w:val="20"/>
          <w:highlight w:val="white"/>
        </w:rPr>
        <w:t>cds</w:t>
      </w:r>
      <w:proofErr w:type="spellEnd"/>
      <w:r w:rsidRPr="00485713">
        <w:rPr>
          <w:rFonts w:ascii="Arial" w:hAnsi="Arial" w:cs="Arial"/>
          <w:color w:val="000000"/>
          <w:sz w:val="20"/>
          <w:szCs w:val="20"/>
          <w:highlight w:val="white"/>
        </w:rPr>
        <w:t>/</w:t>
      </w:r>
      <w:proofErr w:type="spellStart"/>
      <w:r w:rsidRPr="00485713">
        <w:rPr>
          <w:rFonts w:ascii="Arial" w:hAnsi="Arial" w:cs="Arial"/>
          <w:color w:val="000000"/>
          <w:sz w:val="20"/>
          <w:szCs w:val="20"/>
          <w:highlight w:val="white"/>
        </w:rPr>
        <w:t>edigasreq</w:t>
      </w:r>
      <w:proofErr w:type="spellEnd"/>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date-time</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2022-</w:t>
      </w:r>
      <w:proofErr w:type="gramStart"/>
      <w:r w:rsidRPr="00485713">
        <w:rPr>
          <w:rFonts w:ascii="Arial" w:hAnsi="Arial" w:cs="Arial"/>
          <w:color w:val="000000"/>
          <w:sz w:val="20"/>
          <w:szCs w:val="20"/>
          <w:highlight w:val="white"/>
        </w:rPr>
        <w:t>11-01T12</w:t>
      </w:r>
      <w:proofErr w:type="gramEnd"/>
      <w:r w:rsidRPr="00485713">
        <w:rPr>
          <w:rFonts w:ascii="Arial" w:hAnsi="Arial" w:cs="Arial"/>
          <w:color w:val="000000"/>
          <w:sz w:val="20"/>
          <w:szCs w:val="20"/>
          <w:highlight w:val="white"/>
        </w:rPr>
        <w:t>:42:37</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dtd-release</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1</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dtd-version</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1</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id</w:t>
      </w:r>
      <w:r w:rsidRPr="00485713">
        <w:rPr>
          <w:rFonts w:ascii="Arial" w:hAnsi="Arial" w:cs="Arial"/>
          <w:color w:val="0000FF"/>
          <w:sz w:val="20"/>
          <w:szCs w:val="20"/>
          <w:highlight w:val="white"/>
        </w:rPr>
        <w:t>="</w:t>
      </w:r>
      <w:r w:rsidRPr="00485713">
        <w:rPr>
          <w:rFonts w:ascii="Arial" w:hAnsi="Arial" w:cs="Arial"/>
          <w:color w:val="000000"/>
          <w:sz w:val="20"/>
          <w:szCs w:val="20"/>
          <w:highlight w:val="white"/>
        </w:rPr>
        <w:t>ukazkaGS1</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message-code</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GS1</w:t>
      </w:r>
      <w:r w:rsidRPr="00485713">
        <w:rPr>
          <w:rFonts w:ascii="Arial" w:hAnsi="Arial" w:cs="Arial"/>
          <w:color w:val="0000FF"/>
          <w:sz w:val="20"/>
          <w:szCs w:val="20"/>
          <w:highlight w:val="white"/>
        </w:rPr>
        <w:t>"&gt;</w:t>
      </w:r>
    </w:p>
    <w:p w14:paraId="41534921" w14:textId="77777777" w:rsidR="008D100B" w:rsidRPr="00485713" w:rsidRDefault="008D100B" w:rsidP="008D100B">
      <w:pPr>
        <w:autoSpaceDE w:val="0"/>
        <w:autoSpaceDN w:val="0"/>
        <w:adjustRightInd w:val="0"/>
        <w:spacing w:after="0" w:line="240" w:lineRule="auto"/>
        <w:rPr>
          <w:rFonts w:ascii="Arial" w:hAnsi="Arial" w:cs="Arial"/>
          <w:color w:val="000000"/>
          <w:sz w:val="20"/>
          <w:szCs w:val="20"/>
          <w:highlight w:val="white"/>
        </w:rPr>
      </w:pPr>
      <w:r w:rsidRPr="00485713">
        <w:rPr>
          <w:rFonts w:ascii="Arial" w:hAnsi="Arial" w:cs="Arial"/>
          <w:color w:val="000000"/>
          <w:sz w:val="20"/>
          <w:szCs w:val="20"/>
          <w:highlight w:val="white"/>
        </w:rPr>
        <w:tab/>
      </w:r>
      <w:r w:rsidRPr="00485713">
        <w:rPr>
          <w:rFonts w:ascii="Arial" w:hAnsi="Arial" w:cs="Arial"/>
          <w:color w:val="0000FF"/>
          <w:sz w:val="20"/>
          <w:szCs w:val="20"/>
          <w:highlight w:val="white"/>
        </w:rPr>
        <w:t>&lt;</w:t>
      </w:r>
      <w:proofErr w:type="spellStart"/>
      <w:r w:rsidRPr="00485713">
        <w:rPr>
          <w:rFonts w:ascii="Arial" w:hAnsi="Arial" w:cs="Arial"/>
          <w:color w:val="800000"/>
          <w:sz w:val="20"/>
          <w:szCs w:val="20"/>
          <w:highlight w:val="white"/>
        </w:rPr>
        <w:t>SenderIdentification</w:t>
      </w:r>
      <w:proofErr w:type="spellEnd"/>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coding-scheme</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15</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id</w:t>
      </w:r>
      <w:r w:rsidRPr="00485713">
        <w:rPr>
          <w:rFonts w:ascii="Arial" w:hAnsi="Arial" w:cs="Arial"/>
          <w:color w:val="0000FF"/>
          <w:sz w:val="20"/>
          <w:szCs w:val="20"/>
          <w:highlight w:val="white"/>
        </w:rPr>
        <w:t>="</w:t>
      </w:r>
      <w:r w:rsidRPr="00485713">
        <w:rPr>
          <w:rFonts w:ascii="Arial" w:hAnsi="Arial" w:cs="Arial"/>
          <w:color w:val="000000"/>
          <w:sz w:val="20"/>
          <w:szCs w:val="20"/>
          <w:highlight w:val="white"/>
        </w:rPr>
        <w:t>27XGOTE-CZ-</w:t>
      </w:r>
      <w:proofErr w:type="gramStart"/>
      <w:r w:rsidRPr="00485713">
        <w:rPr>
          <w:rFonts w:ascii="Arial" w:hAnsi="Arial" w:cs="Arial"/>
          <w:color w:val="000000"/>
          <w:sz w:val="20"/>
          <w:szCs w:val="20"/>
          <w:highlight w:val="white"/>
        </w:rPr>
        <w:t>9999T</w:t>
      </w:r>
      <w:proofErr w:type="gramEnd"/>
      <w:r w:rsidRPr="00485713">
        <w:rPr>
          <w:rFonts w:ascii="Arial" w:hAnsi="Arial" w:cs="Arial"/>
          <w:color w:val="0000FF"/>
          <w:sz w:val="20"/>
          <w:szCs w:val="20"/>
          <w:highlight w:val="white"/>
        </w:rPr>
        <w:t>"/&gt;</w:t>
      </w:r>
    </w:p>
    <w:p w14:paraId="33295CBE" w14:textId="77777777" w:rsidR="008D100B" w:rsidRPr="00485713" w:rsidRDefault="008D100B" w:rsidP="008D100B">
      <w:pPr>
        <w:autoSpaceDE w:val="0"/>
        <w:autoSpaceDN w:val="0"/>
        <w:adjustRightInd w:val="0"/>
        <w:spacing w:after="0" w:line="240" w:lineRule="auto"/>
        <w:rPr>
          <w:rFonts w:ascii="Arial" w:hAnsi="Arial" w:cs="Arial"/>
          <w:color w:val="000000"/>
          <w:sz w:val="20"/>
          <w:szCs w:val="20"/>
          <w:highlight w:val="white"/>
        </w:rPr>
      </w:pPr>
      <w:r w:rsidRPr="00485713">
        <w:rPr>
          <w:rFonts w:ascii="Arial" w:hAnsi="Arial" w:cs="Arial"/>
          <w:color w:val="000000"/>
          <w:sz w:val="20"/>
          <w:szCs w:val="20"/>
          <w:highlight w:val="white"/>
        </w:rPr>
        <w:tab/>
      </w:r>
      <w:r w:rsidRPr="00485713">
        <w:rPr>
          <w:rFonts w:ascii="Arial" w:hAnsi="Arial" w:cs="Arial"/>
          <w:color w:val="0000FF"/>
          <w:sz w:val="20"/>
          <w:szCs w:val="20"/>
          <w:highlight w:val="white"/>
        </w:rPr>
        <w:t>&lt;</w:t>
      </w:r>
      <w:proofErr w:type="spellStart"/>
      <w:r w:rsidRPr="00485713">
        <w:rPr>
          <w:rFonts w:ascii="Arial" w:hAnsi="Arial" w:cs="Arial"/>
          <w:color w:val="800000"/>
          <w:sz w:val="20"/>
          <w:szCs w:val="20"/>
          <w:highlight w:val="white"/>
        </w:rPr>
        <w:t>ReceiverIdentification</w:t>
      </w:r>
      <w:proofErr w:type="spellEnd"/>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coding-scheme</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15</w:t>
      </w:r>
      <w:r w:rsidRPr="00485713">
        <w:rPr>
          <w:rFonts w:ascii="Arial" w:hAnsi="Arial" w:cs="Arial"/>
          <w:color w:val="0000FF"/>
          <w:sz w:val="20"/>
          <w:szCs w:val="20"/>
          <w:highlight w:val="white"/>
        </w:rPr>
        <w:t>"</w:t>
      </w:r>
      <w:r w:rsidRPr="00485713">
        <w:rPr>
          <w:rFonts w:ascii="Arial" w:hAnsi="Arial" w:cs="Arial"/>
          <w:color w:val="FF0000"/>
          <w:sz w:val="20"/>
          <w:szCs w:val="20"/>
          <w:highlight w:val="white"/>
        </w:rPr>
        <w:t xml:space="preserve"> id</w:t>
      </w:r>
      <w:r w:rsidRPr="00485713">
        <w:rPr>
          <w:rFonts w:ascii="Arial" w:hAnsi="Arial" w:cs="Arial"/>
          <w:color w:val="0000FF"/>
          <w:sz w:val="20"/>
          <w:szCs w:val="20"/>
          <w:highlight w:val="white"/>
        </w:rPr>
        <w:t>="</w:t>
      </w:r>
      <w:r w:rsidRPr="00485713">
        <w:rPr>
          <w:rFonts w:ascii="Arial" w:hAnsi="Arial" w:cs="Arial"/>
          <w:color w:val="000000"/>
          <w:sz w:val="20"/>
          <w:szCs w:val="20"/>
          <w:highlight w:val="white"/>
        </w:rPr>
        <w:t>27XGOTE-CZ-GAS-R</w:t>
      </w:r>
      <w:r w:rsidRPr="00485713">
        <w:rPr>
          <w:rFonts w:ascii="Arial" w:hAnsi="Arial" w:cs="Arial"/>
          <w:color w:val="0000FF"/>
          <w:sz w:val="20"/>
          <w:szCs w:val="20"/>
          <w:highlight w:val="white"/>
        </w:rPr>
        <w:t>"/&gt;</w:t>
      </w:r>
    </w:p>
    <w:p w14:paraId="54D7B220" w14:textId="77777777" w:rsidR="008D100B" w:rsidRPr="00205ECA" w:rsidRDefault="008D100B" w:rsidP="008D100B">
      <w:pPr>
        <w:autoSpaceDE w:val="0"/>
        <w:autoSpaceDN w:val="0"/>
        <w:adjustRightInd w:val="0"/>
        <w:spacing w:after="0" w:line="240" w:lineRule="auto"/>
        <w:rPr>
          <w:rFonts w:ascii="Arial" w:hAnsi="Arial" w:cs="Arial"/>
          <w:color w:val="000000"/>
          <w:sz w:val="20"/>
          <w:szCs w:val="20"/>
          <w:highlight w:val="white"/>
        </w:rPr>
      </w:pPr>
      <w:r w:rsidRPr="00485713">
        <w:rPr>
          <w:rFonts w:ascii="Arial" w:hAnsi="Arial" w:cs="Arial"/>
          <w:color w:val="000000"/>
          <w:sz w:val="20"/>
          <w:szCs w:val="20"/>
          <w:highlight w:val="white"/>
        </w:rPr>
        <w:tab/>
      </w:r>
      <w:r w:rsidRPr="00485713">
        <w:rPr>
          <w:rFonts w:ascii="Arial" w:hAnsi="Arial" w:cs="Arial"/>
          <w:color w:val="0000FF"/>
          <w:sz w:val="20"/>
          <w:szCs w:val="20"/>
          <w:highlight w:val="white"/>
        </w:rPr>
        <w:t>&lt;</w:t>
      </w:r>
      <w:proofErr w:type="spellStart"/>
      <w:r w:rsidRPr="00485713">
        <w:rPr>
          <w:rFonts w:ascii="Arial" w:hAnsi="Arial" w:cs="Arial"/>
          <w:color w:val="800000"/>
          <w:sz w:val="20"/>
          <w:szCs w:val="20"/>
          <w:highlight w:val="white"/>
        </w:rPr>
        <w:t>Location</w:t>
      </w:r>
      <w:proofErr w:type="spellEnd"/>
      <w:r w:rsidRPr="00485713">
        <w:rPr>
          <w:rFonts w:ascii="Arial" w:hAnsi="Arial" w:cs="Arial"/>
          <w:color w:val="FF0000"/>
          <w:sz w:val="20"/>
          <w:szCs w:val="20"/>
          <w:highlight w:val="white"/>
        </w:rPr>
        <w:t xml:space="preserve"> </w:t>
      </w:r>
      <w:proofErr w:type="spellStart"/>
      <w:r w:rsidRPr="00485713">
        <w:rPr>
          <w:rFonts w:ascii="Arial" w:hAnsi="Arial" w:cs="Arial"/>
          <w:color w:val="FF0000"/>
          <w:sz w:val="20"/>
          <w:szCs w:val="20"/>
          <w:highlight w:val="white"/>
        </w:rPr>
        <w:t>ext-ui</w:t>
      </w:r>
      <w:proofErr w:type="spellEnd"/>
      <w:r w:rsidRPr="00485713">
        <w:rPr>
          <w:rFonts w:ascii="Arial" w:hAnsi="Arial" w:cs="Arial"/>
          <w:color w:val="0000FF"/>
          <w:sz w:val="20"/>
          <w:szCs w:val="20"/>
          <w:highlight w:val="white"/>
        </w:rPr>
        <w:t>="</w:t>
      </w:r>
      <w:r w:rsidRPr="00485713">
        <w:rPr>
          <w:rFonts w:ascii="Arial" w:hAnsi="Arial" w:cs="Arial"/>
          <w:color w:val="000000"/>
          <w:sz w:val="20"/>
          <w:szCs w:val="20"/>
          <w:highlight w:val="white"/>
        </w:rPr>
        <w:t>27ZG700Z00000020</w:t>
      </w:r>
      <w:r w:rsidRPr="00485713">
        <w:rPr>
          <w:rFonts w:ascii="Arial" w:hAnsi="Arial" w:cs="Arial"/>
          <w:color w:val="0000FF"/>
          <w:sz w:val="20"/>
          <w:szCs w:val="20"/>
          <w:highlight w:val="white"/>
        </w:rPr>
        <w:t>"</w:t>
      </w:r>
      <w:r w:rsidRPr="006B6987">
        <w:rPr>
          <w:rFonts w:ascii="Arial" w:hAnsi="Arial" w:cs="Arial"/>
          <w:color w:val="FF0000"/>
          <w:sz w:val="20"/>
          <w:szCs w:val="20"/>
          <w:highlight w:val="white"/>
        </w:rPr>
        <w:t xml:space="preserve"> </w:t>
      </w:r>
      <w:proofErr w:type="spellStart"/>
      <w:r w:rsidRPr="006B6987">
        <w:rPr>
          <w:rFonts w:ascii="Arial" w:hAnsi="Arial" w:cs="Arial"/>
          <w:color w:val="FF0000"/>
          <w:sz w:val="20"/>
          <w:szCs w:val="20"/>
          <w:highlight w:val="white"/>
        </w:rPr>
        <w:t>date-time-from</w:t>
      </w:r>
      <w:proofErr w:type="spellEnd"/>
      <w:r w:rsidRPr="006B6987">
        <w:rPr>
          <w:rFonts w:ascii="Arial" w:hAnsi="Arial" w:cs="Arial"/>
          <w:color w:val="0000FF"/>
          <w:sz w:val="20"/>
          <w:szCs w:val="20"/>
          <w:highlight w:val="white"/>
        </w:rPr>
        <w:t>="</w:t>
      </w:r>
      <w:r w:rsidRPr="006B6987">
        <w:rPr>
          <w:rFonts w:ascii="Arial" w:hAnsi="Arial" w:cs="Arial"/>
          <w:color w:val="000000"/>
          <w:sz w:val="20"/>
          <w:szCs w:val="20"/>
          <w:highlight w:val="white"/>
        </w:rPr>
        <w:t>2020-</w:t>
      </w:r>
      <w:proofErr w:type="gramStart"/>
      <w:r w:rsidRPr="006B6987">
        <w:rPr>
          <w:rFonts w:ascii="Arial" w:hAnsi="Arial" w:cs="Arial"/>
          <w:color w:val="000000"/>
          <w:sz w:val="20"/>
          <w:szCs w:val="20"/>
          <w:highlight w:val="white"/>
        </w:rPr>
        <w:t>01-01T06</w:t>
      </w:r>
      <w:proofErr w:type="gramEnd"/>
      <w:r w:rsidRPr="006B6987">
        <w:rPr>
          <w:rFonts w:ascii="Arial" w:hAnsi="Arial" w:cs="Arial"/>
          <w:color w:val="000000"/>
          <w:sz w:val="20"/>
          <w:szCs w:val="20"/>
          <w:highlight w:val="white"/>
        </w:rPr>
        <w:t>:00:00</w:t>
      </w:r>
      <w:r w:rsidRPr="006B6987">
        <w:rPr>
          <w:rFonts w:ascii="Arial" w:hAnsi="Arial" w:cs="Arial"/>
          <w:color w:val="0000FF"/>
          <w:sz w:val="20"/>
          <w:szCs w:val="20"/>
          <w:highlight w:val="white"/>
        </w:rPr>
        <w:t>"</w:t>
      </w:r>
      <w:r w:rsidRPr="006B6987">
        <w:rPr>
          <w:rFonts w:ascii="Arial" w:hAnsi="Arial" w:cs="Arial"/>
          <w:color w:val="FF0000"/>
          <w:sz w:val="20"/>
          <w:szCs w:val="20"/>
          <w:highlight w:val="white"/>
        </w:rPr>
        <w:t xml:space="preserve"> </w:t>
      </w:r>
      <w:proofErr w:type="spellStart"/>
      <w:r w:rsidRPr="006B6987">
        <w:rPr>
          <w:rFonts w:ascii="Arial" w:hAnsi="Arial" w:cs="Arial"/>
          <w:color w:val="FF0000"/>
          <w:sz w:val="20"/>
          <w:szCs w:val="20"/>
          <w:highlight w:val="white"/>
        </w:rPr>
        <w:t>date</w:t>
      </w:r>
      <w:proofErr w:type="spellEnd"/>
      <w:r w:rsidRPr="006B6987">
        <w:rPr>
          <w:rFonts w:ascii="Arial" w:hAnsi="Arial" w:cs="Arial"/>
          <w:color w:val="FF0000"/>
          <w:sz w:val="20"/>
          <w:szCs w:val="20"/>
          <w:highlight w:val="white"/>
        </w:rPr>
        <w:t>-</w:t>
      </w:r>
      <w:proofErr w:type="spellStart"/>
      <w:r w:rsidRPr="006B6987">
        <w:rPr>
          <w:rFonts w:ascii="Arial" w:hAnsi="Arial" w:cs="Arial"/>
          <w:color w:val="FF0000"/>
          <w:sz w:val="20"/>
          <w:szCs w:val="20"/>
          <w:highlight w:val="white"/>
        </w:rPr>
        <w:t>time</w:t>
      </w:r>
      <w:proofErr w:type="spellEnd"/>
      <w:r w:rsidRPr="006B6987">
        <w:rPr>
          <w:rFonts w:ascii="Arial" w:hAnsi="Arial" w:cs="Arial"/>
          <w:color w:val="FF0000"/>
          <w:sz w:val="20"/>
          <w:szCs w:val="20"/>
          <w:highlight w:val="white"/>
        </w:rPr>
        <w:t>-to</w:t>
      </w:r>
      <w:r w:rsidRPr="006B6987">
        <w:rPr>
          <w:rFonts w:ascii="Arial" w:hAnsi="Arial" w:cs="Arial"/>
          <w:color w:val="0000FF"/>
          <w:sz w:val="20"/>
          <w:szCs w:val="20"/>
          <w:highlight w:val="white"/>
        </w:rPr>
        <w:t>="</w:t>
      </w:r>
      <w:r w:rsidRPr="00205ECA">
        <w:rPr>
          <w:rFonts w:ascii="Arial" w:hAnsi="Arial" w:cs="Arial"/>
          <w:color w:val="000000"/>
          <w:sz w:val="20"/>
          <w:szCs w:val="20"/>
          <w:highlight w:val="white"/>
        </w:rPr>
        <w:t>2020-12-31T06:00:00</w:t>
      </w:r>
      <w:r w:rsidRPr="00205ECA">
        <w:rPr>
          <w:rFonts w:ascii="Arial" w:hAnsi="Arial" w:cs="Arial"/>
          <w:color w:val="0000FF"/>
          <w:sz w:val="20"/>
          <w:szCs w:val="20"/>
          <w:highlight w:val="white"/>
        </w:rPr>
        <w:t>"/&gt;</w:t>
      </w:r>
    </w:p>
    <w:p w14:paraId="09351A67" w14:textId="71D94BF1" w:rsidR="009428D4" w:rsidRPr="00282073" w:rsidRDefault="008D100B" w:rsidP="008D100B">
      <w:pPr>
        <w:rPr>
          <w:sz w:val="20"/>
          <w:szCs w:val="20"/>
        </w:rPr>
      </w:pPr>
      <w:r w:rsidRPr="00205ECA">
        <w:rPr>
          <w:rFonts w:ascii="Arial" w:hAnsi="Arial" w:cs="Arial"/>
          <w:color w:val="0000FF"/>
          <w:sz w:val="20"/>
          <w:szCs w:val="20"/>
          <w:highlight w:val="white"/>
        </w:rPr>
        <w:t>&lt;/</w:t>
      </w:r>
      <w:r w:rsidRPr="00205ECA">
        <w:rPr>
          <w:rFonts w:ascii="Arial" w:hAnsi="Arial" w:cs="Arial"/>
          <w:color w:val="800000"/>
          <w:sz w:val="20"/>
          <w:szCs w:val="20"/>
          <w:highlight w:val="white"/>
        </w:rPr>
        <w:t>CDSEDIGASREQ</w:t>
      </w:r>
      <w:r w:rsidRPr="00485713">
        <w:rPr>
          <w:rFonts w:ascii="Arial" w:hAnsi="Arial" w:cs="Arial"/>
          <w:color w:val="0000FF"/>
          <w:sz w:val="20"/>
          <w:szCs w:val="20"/>
          <w:highlight w:val="white"/>
        </w:rPr>
        <w:t>&gt;</w:t>
      </w:r>
    </w:p>
    <w:p w14:paraId="7F0DDA49" w14:textId="77777777" w:rsidR="00DE439B" w:rsidRDefault="00DE439B" w:rsidP="00DE439B"/>
    <w:p w14:paraId="517C2D5C" w14:textId="12E0569D" w:rsidR="00DE439B" w:rsidRPr="00282073" w:rsidRDefault="00DE439B" w:rsidP="00DE439B">
      <w:pPr>
        <w:rPr>
          <w:b/>
          <w:bCs/>
          <w:u w:val="single"/>
        </w:rPr>
      </w:pPr>
      <w:r w:rsidRPr="00282073">
        <w:rPr>
          <w:b/>
          <w:bCs/>
          <w:u w:val="single"/>
        </w:rPr>
        <w:t xml:space="preserve">Odpovědní zpráva </w:t>
      </w:r>
      <w:r w:rsidR="008D100B" w:rsidRPr="00282073">
        <w:rPr>
          <w:b/>
          <w:bCs/>
          <w:u w:val="single"/>
        </w:rPr>
        <w:t>XS3</w:t>
      </w:r>
      <w:r w:rsidRPr="00282073">
        <w:rPr>
          <w:b/>
          <w:bCs/>
          <w:u w:val="single"/>
        </w:rPr>
        <w:t>:</w:t>
      </w:r>
    </w:p>
    <w:p w14:paraId="23E51297" w14:textId="2C3A7CAC" w:rsidR="00DE439B" w:rsidRDefault="00DE439B" w:rsidP="00DE439B">
      <w:r>
        <w:t xml:space="preserve">V odpovědní zprávě </w:t>
      </w:r>
      <w:r w:rsidR="008D100B">
        <w:t xml:space="preserve">XS3 </w:t>
      </w:r>
      <w:r>
        <w:t xml:space="preserve">je </w:t>
      </w:r>
      <w:r w:rsidR="00D0561F">
        <w:t xml:space="preserve">v segmentu </w:t>
      </w:r>
      <w:proofErr w:type="spellStart"/>
      <w:r w:rsidR="00D0561F" w:rsidRPr="00D0561F">
        <w:t>MeasurementValue</w:t>
      </w:r>
      <w:proofErr w:type="spellEnd"/>
      <w:r w:rsidR="00D0561F" w:rsidRPr="00D0561F">
        <w:t xml:space="preserve"> </w:t>
      </w:r>
      <w:r>
        <w:t xml:space="preserve">účastníkovi vráceno </w:t>
      </w:r>
      <w:r w:rsidR="00D0561F">
        <w:t xml:space="preserve">až </w:t>
      </w:r>
      <w:r>
        <w:t>12 hodnot MSMAX</w:t>
      </w:r>
      <w:r w:rsidR="00D0561F">
        <w:t xml:space="preserve"> (podle zvoleného intervalu dotazu v segmentu </w:t>
      </w:r>
      <w:proofErr w:type="spellStart"/>
      <w:r w:rsidR="00D0561F" w:rsidRPr="00282073">
        <w:t>ValidityPeriod</w:t>
      </w:r>
      <w:proofErr w:type="spellEnd"/>
      <w:r w:rsidR="00D0561F">
        <w:t>)</w:t>
      </w:r>
      <w:r>
        <w:t>, pro každý měsíc jedna hodnota MSMAX. V</w:t>
      </w:r>
      <w:r w:rsidR="00D0561F">
        <w:t xml:space="preserve"> segmentu </w:t>
      </w:r>
      <w:proofErr w:type="spellStart"/>
      <w:r w:rsidR="00D0561F" w:rsidRPr="00282073">
        <w:t>EffectiveTimeInterval</w:t>
      </w:r>
      <w:proofErr w:type="spellEnd"/>
      <w:r w:rsidR="00D0561F">
        <w:t xml:space="preserve"> </w:t>
      </w:r>
      <w:r>
        <w:t>je uveden měsíc konkrétního roku, ze kterého byl</w:t>
      </w:r>
      <w:r w:rsidR="00D0561F">
        <w:t>a hodnota</w:t>
      </w:r>
      <w:r>
        <w:t xml:space="preserve"> MSMAX</w:t>
      </w:r>
      <w:r w:rsidR="00D0561F">
        <w:t xml:space="preserve"> pro příslušné OPM</w:t>
      </w:r>
      <w:r>
        <w:t xml:space="preserve"> získán</w:t>
      </w:r>
      <w:r w:rsidR="00D0561F">
        <w:t>a</w:t>
      </w:r>
      <w:r>
        <w:t>.</w:t>
      </w:r>
    </w:p>
    <w:p w14:paraId="26070179" w14:textId="1E6A2890" w:rsidR="00DE439B" w:rsidRPr="00282073" w:rsidRDefault="00D0561F" w:rsidP="00DE439B">
      <w:pPr>
        <w:rPr>
          <w:b/>
          <w:bCs/>
        </w:rPr>
      </w:pPr>
      <w:r w:rsidRPr="00282073">
        <w:rPr>
          <w:b/>
          <w:bCs/>
        </w:rPr>
        <w:t xml:space="preserve">Příklad </w:t>
      </w:r>
      <w:r w:rsidR="00DE439B" w:rsidRPr="00282073">
        <w:rPr>
          <w:b/>
          <w:bCs/>
        </w:rPr>
        <w:t xml:space="preserve">zprávy </w:t>
      </w:r>
      <w:r w:rsidR="008D100B" w:rsidRPr="00282073">
        <w:rPr>
          <w:b/>
          <w:bCs/>
        </w:rPr>
        <w:t>XS3</w:t>
      </w:r>
      <w:r w:rsidRPr="00282073">
        <w:rPr>
          <w:b/>
          <w:bCs/>
        </w:rPr>
        <w:t xml:space="preserve"> pro dotaz na hodnoty MSMAX u OPM </w:t>
      </w:r>
      <w:r w:rsidRPr="00282073">
        <w:rPr>
          <w:rFonts w:ascii="Arial" w:hAnsi="Arial" w:cs="Arial"/>
          <w:b/>
          <w:bCs/>
          <w:color w:val="000000"/>
          <w:sz w:val="20"/>
          <w:szCs w:val="20"/>
          <w:highlight w:val="white"/>
        </w:rPr>
        <w:t>27ZG700Z00000020</w:t>
      </w:r>
      <w:r w:rsidRPr="00282073">
        <w:rPr>
          <w:rFonts w:ascii="Arial" w:hAnsi="Arial" w:cs="Arial"/>
          <w:b/>
          <w:bCs/>
          <w:color w:val="000000"/>
          <w:sz w:val="20"/>
          <w:szCs w:val="20"/>
        </w:rPr>
        <w:t xml:space="preserve"> za celý rok (leden až prosinec)</w:t>
      </w:r>
      <w:r w:rsidR="00DB7E01" w:rsidRPr="00282073">
        <w:rPr>
          <w:rFonts w:ascii="Arial" w:hAnsi="Arial" w:cs="Arial"/>
          <w:b/>
          <w:bCs/>
          <w:color w:val="000000"/>
          <w:sz w:val="20"/>
          <w:szCs w:val="20"/>
        </w:rPr>
        <w:t>, přičemž za leden hodnota MSMAX neexistuje</w:t>
      </w:r>
      <w:r w:rsidR="00DE439B" w:rsidRPr="00282073">
        <w:rPr>
          <w:b/>
          <w:bCs/>
        </w:rPr>
        <w:t>:</w:t>
      </w:r>
    </w:p>
    <w:p w14:paraId="3010E31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8080"/>
          <w:sz w:val="20"/>
          <w:szCs w:val="20"/>
          <w:highlight w:val="white"/>
        </w:rPr>
        <w:t>&lt;?</w:t>
      </w:r>
      <w:proofErr w:type="spellStart"/>
      <w:r w:rsidRPr="00414611">
        <w:rPr>
          <w:rFonts w:ascii="Arial" w:hAnsi="Arial" w:cs="Arial"/>
          <w:color w:val="008080"/>
          <w:sz w:val="20"/>
          <w:szCs w:val="20"/>
          <w:highlight w:val="white"/>
        </w:rPr>
        <w:t>xml</w:t>
      </w:r>
      <w:proofErr w:type="spellEnd"/>
      <w:r w:rsidRPr="00414611">
        <w:rPr>
          <w:rFonts w:ascii="Arial" w:hAnsi="Arial" w:cs="Arial"/>
          <w:color w:val="008080"/>
          <w:sz w:val="20"/>
          <w:szCs w:val="20"/>
          <w:highlight w:val="white"/>
        </w:rPr>
        <w:t xml:space="preserve"> </w:t>
      </w:r>
      <w:proofErr w:type="spellStart"/>
      <w:r w:rsidRPr="00414611">
        <w:rPr>
          <w:rFonts w:ascii="Arial" w:hAnsi="Arial" w:cs="Arial"/>
          <w:color w:val="008080"/>
          <w:sz w:val="20"/>
          <w:szCs w:val="20"/>
          <w:highlight w:val="white"/>
        </w:rPr>
        <w:t>version</w:t>
      </w:r>
      <w:proofErr w:type="spellEnd"/>
      <w:r w:rsidRPr="00414611">
        <w:rPr>
          <w:rFonts w:ascii="Arial" w:hAnsi="Arial" w:cs="Arial"/>
          <w:color w:val="008080"/>
          <w:sz w:val="20"/>
          <w:szCs w:val="20"/>
          <w:highlight w:val="white"/>
        </w:rPr>
        <w:t xml:space="preserve">="1.0" </w:t>
      </w:r>
      <w:proofErr w:type="spellStart"/>
      <w:r w:rsidRPr="00414611">
        <w:rPr>
          <w:rFonts w:ascii="Arial" w:hAnsi="Arial" w:cs="Arial"/>
          <w:color w:val="008080"/>
          <w:sz w:val="20"/>
          <w:szCs w:val="20"/>
          <w:highlight w:val="white"/>
        </w:rPr>
        <w:t>encoding</w:t>
      </w:r>
      <w:proofErr w:type="spellEnd"/>
      <w:r w:rsidRPr="00414611">
        <w:rPr>
          <w:rFonts w:ascii="Arial" w:hAnsi="Arial" w:cs="Arial"/>
          <w:color w:val="008080"/>
          <w:sz w:val="20"/>
          <w:szCs w:val="20"/>
          <w:highlight w:val="white"/>
        </w:rPr>
        <w:t>="UTF-8"?&gt;</w:t>
      </w:r>
    </w:p>
    <w:p w14:paraId="12E4B02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GasdatDocument</w:t>
      </w:r>
      <w:proofErr w:type="spellEnd"/>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xmlns</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http://www.ote-cr.cz/</w:t>
      </w:r>
      <w:proofErr w:type="spellStart"/>
      <w:r w:rsidRPr="00414611">
        <w:rPr>
          <w:rFonts w:ascii="Arial" w:hAnsi="Arial" w:cs="Arial"/>
          <w:color w:val="000000"/>
          <w:sz w:val="20"/>
          <w:szCs w:val="20"/>
          <w:highlight w:val="white"/>
        </w:rPr>
        <w:t>schema</w:t>
      </w:r>
      <w:proofErr w:type="spellEnd"/>
      <w:r w:rsidRPr="00414611">
        <w:rPr>
          <w:rFonts w:ascii="Arial" w:hAnsi="Arial" w:cs="Arial"/>
          <w:color w:val="000000"/>
          <w:sz w:val="20"/>
          <w:szCs w:val="20"/>
          <w:highlight w:val="white"/>
        </w:rPr>
        <w:t>/</w:t>
      </w:r>
      <w:proofErr w:type="spellStart"/>
      <w:r w:rsidRPr="00414611">
        <w:rPr>
          <w:rFonts w:ascii="Arial" w:hAnsi="Arial" w:cs="Arial"/>
          <w:color w:val="000000"/>
          <w:sz w:val="20"/>
          <w:szCs w:val="20"/>
          <w:highlight w:val="white"/>
        </w:rPr>
        <w:t>edigas</w:t>
      </w:r>
      <w:proofErr w:type="spellEnd"/>
      <w:r w:rsidRPr="00414611">
        <w:rPr>
          <w:rFonts w:ascii="Arial" w:hAnsi="Arial" w:cs="Arial"/>
          <w:color w:val="000000"/>
          <w:sz w:val="20"/>
          <w:szCs w:val="20"/>
          <w:highlight w:val="white"/>
        </w:rPr>
        <w:t>/</w:t>
      </w:r>
      <w:proofErr w:type="spellStart"/>
      <w:r w:rsidRPr="00414611">
        <w:rPr>
          <w:rFonts w:ascii="Arial" w:hAnsi="Arial" w:cs="Arial"/>
          <w:color w:val="000000"/>
          <w:sz w:val="20"/>
          <w:szCs w:val="20"/>
          <w:highlight w:val="white"/>
        </w:rPr>
        <w:t>types</w:t>
      </w:r>
      <w:proofErr w:type="spellEnd"/>
      <w:r w:rsidRPr="00414611">
        <w:rPr>
          <w:rFonts w:ascii="Arial" w:hAnsi="Arial" w:cs="Arial"/>
          <w:color w:val="000000"/>
          <w:sz w:val="20"/>
          <w:szCs w:val="20"/>
          <w:highlight w:val="white"/>
        </w:rPr>
        <w:t>/</w:t>
      </w:r>
      <w:proofErr w:type="spellStart"/>
      <w:r w:rsidRPr="00414611">
        <w:rPr>
          <w:rFonts w:ascii="Arial" w:hAnsi="Arial" w:cs="Arial"/>
          <w:color w:val="000000"/>
          <w:sz w:val="20"/>
          <w:szCs w:val="20"/>
          <w:highlight w:val="white"/>
        </w:rPr>
        <w:t>gasdat</w:t>
      </w:r>
      <w:proofErr w:type="spellEnd"/>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Release</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1</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Version</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EGAS40</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split-</w:t>
      </w:r>
      <w:proofErr w:type="spellStart"/>
      <w:r w:rsidRPr="00414611">
        <w:rPr>
          <w:rFonts w:ascii="Arial" w:hAnsi="Arial" w:cs="Arial"/>
          <w:color w:val="FF0000"/>
          <w:sz w:val="20"/>
          <w:szCs w:val="20"/>
          <w:highlight w:val="white"/>
        </w:rPr>
        <w:t>counter</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1</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split-last</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1</w:t>
      </w:r>
      <w:r w:rsidRPr="00414611">
        <w:rPr>
          <w:rFonts w:ascii="Arial" w:hAnsi="Arial" w:cs="Arial"/>
          <w:color w:val="0000FF"/>
          <w:sz w:val="20"/>
          <w:szCs w:val="20"/>
          <w:highlight w:val="white"/>
        </w:rPr>
        <w:t>"&gt;</w:t>
      </w:r>
    </w:p>
    <w:p w14:paraId="6A4707AF"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Identification</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GASDAT20221124A32045</w:t>
      </w:r>
      <w:r w:rsidRPr="00414611">
        <w:rPr>
          <w:rFonts w:ascii="Arial" w:hAnsi="Arial" w:cs="Arial"/>
          <w:color w:val="0000FF"/>
          <w:sz w:val="20"/>
          <w:szCs w:val="20"/>
          <w:highlight w:val="white"/>
        </w:rPr>
        <w:t>"/&gt;</w:t>
      </w:r>
    </w:p>
    <w:p w14:paraId="41FEA8E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Version</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99</w:t>
      </w:r>
      <w:r w:rsidRPr="00414611">
        <w:rPr>
          <w:rFonts w:ascii="Arial" w:hAnsi="Arial" w:cs="Arial"/>
          <w:color w:val="0000FF"/>
          <w:sz w:val="20"/>
          <w:szCs w:val="20"/>
          <w:highlight w:val="white"/>
        </w:rPr>
        <w:t>"/&gt;</w:t>
      </w:r>
    </w:p>
    <w:p w14:paraId="61A28813"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r w:rsidRPr="00414611">
        <w:rPr>
          <w:rFonts w:ascii="Arial" w:hAnsi="Arial" w:cs="Arial"/>
          <w:color w:val="800000"/>
          <w:sz w:val="20"/>
          <w:szCs w:val="20"/>
          <w:highlight w:val="white"/>
        </w:rPr>
        <w:t>Type</w:t>
      </w:r>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87G</w:t>
      </w:r>
      <w:r w:rsidRPr="00414611">
        <w:rPr>
          <w:rFonts w:ascii="Arial" w:hAnsi="Arial" w:cs="Arial"/>
          <w:color w:val="0000FF"/>
          <w:sz w:val="20"/>
          <w:szCs w:val="20"/>
          <w:highlight w:val="white"/>
        </w:rPr>
        <w:t>"/&gt;</w:t>
      </w:r>
    </w:p>
    <w:p w14:paraId="334B18C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CreationDate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2022-</w:t>
      </w:r>
      <w:proofErr w:type="gramStart"/>
      <w:r w:rsidRPr="00414611">
        <w:rPr>
          <w:rFonts w:ascii="Arial" w:hAnsi="Arial" w:cs="Arial"/>
          <w:color w:val="000000"/>
          <w:sz w:val="20"/>
          <w:szCs w:val="20"/>
          <w:highlight w:val="white"/>
        </w:rPr>
        <w:t>11-24T09</w:t>
      </w:r>
      <w:proofErr w:type="gramEnd"/>
      <w:r w:rsidRPr="00414611">
        <w:rPr>
          <w:rFonts w:ascii="Arial" w:hAnsi="Arial" w:cs="Arial"/>
          <w:color w:val="000000"/>
          <w:sz w:val="20"/>
          <w:szCs w:val="20"/>
          <w:highlight w:val="white"/>
        </w:rPr>
        <w:t>:05:56+01:00</w:t>
      </w:r>
      <w:r w:rsidRPr="00414611">
        <w:rPr>
          <w:rFonts w:ascii="Arial" w:hAnsi="Arial" w:cs="Arial"/>
          <w:color w:val="0000FF"/>
          <w:sz w:val="20"/>
          <w:szCs w:val="20"/>
          <w:highlight w:val="white"/>
        </w:rPr>
        <w:t>"/&gt;</w:t>
      </w:r>
    </w:p>
    <w:p w14:paraId="6303000E" w14:textId="48125BDA"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ValidityPeriod</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12-01T06</w:t>
      </w:r>
      <w:proofErr w:type="gramEnd"/>
      <w:r w:rsidRPr="00414611">
        <w:rPr>
          <w:rFonts w:ascii="Arial" w:hAnsi="Arial" w:cs="Arial"/>
          <w:color w:val="000000"/>
          <w:sz w:val="20"/>
          <w:szCs w:val="20"/>
          <w:highlight w:val="white"/>
        </w:rPr>
        <w:t>:00+01:00/2020-12-3</w:t>
      </w:r>
      <w:r w:rsidR="00D0561F" w:rsidRPr="00414611">
        <w:rPr>
          <w:rFonts w:ascii="Arial" w:hAnsi="Arial" w:cs="Arial"/>
          <w:color w:val="000000"/>
          <w:sz w:val="20"/>
          <w:szCs w:val="20"/>
          <w:highlight w:val="white"/>
        </w:rPr>
        <w:t>1</w:t>
      </w:r>
      <w:r w:rsidRPr="00414611">
        <w:rPr>
          <w:rFonts w:ascii="Arial" w:hAnsi="Arial" w:cs="Arial"/>
          <w:color w:val="000000"/>
          <w:sz w:val="20"/>
          <w:szCs w:val="20"/>
          <w:highlight w:val="white"/>
        </w:rPr>
        <w:t>T06:00+01:00</w:t>
      </w:r>
      <w:r w:rsidRPr="00414611">
        <w:rPr>
          <w:rFonts w:ascii="Arial" w:hAnsi="Arial" w:cs="Arial"/>
          <w:color w:val="0000FF"/>
          <w:sz w:val="20"/>
          <w:szCs w:val="20"/>
          <w:highlight w:val="white"/>
        </w:rPr>
        <w:t>"/&gt;</w:t>
      </w:r>
    </w:p>
    <w:p w14:paraId="052610E6"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IssuerIdentification</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27XGOTE-CZ-GAS-R</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codingScheme</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305</w:t>
      </w:r>
      <w:r w:rsidRPr="00414611">
        <w:rPr>
          <w:rFonts w:ascii="Arial" w:hAnsi="Arial" w:cs="Arial"/>
          <w:color w:val="0000FF"/>
          <w:sz w:val="20"/>
          <w:szCs w:val="20"/>
          <w:highlight w:val="white"/>
        </w:rPr>
        <w:t>"/&gt;</w:t>
      </w:r>
    </w:p>
    <w:p w14:paraId="20630C0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IssuerRole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ZSX</w:t>
      </w:r>
      <w:r w:rsidRPr="00414611">
        <w:rPr>
          <w:rFonts w:ascii="Arial" w:hAnsi="Arial" w:cs="Arial"/>
          <w:color w:val="0000FF"/>
          <w:sz w:val="20"/>
          <w:szCs w:val="20"/>
          <w:highlight w:val="white"/>
        </w:rPr>
        <w:t>"/&gt;</w:t>
      </w:r>
    </w:p>
    <w:p w14:paraId="12D1B63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RecipientIdentification</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27XGOTE-CZ-GAS-R</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codingScheme</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305</w:t>
      </w:r>
      <w:r w:rsidRPr="00414611">
        <w:rPr>
          <w:rFonts w:ascii="Arial" w:hAnsi="Arial" w:cs="Arial"/>
          <w:color w:val="0000FF"/>
          <w:sz w:val="20"/>
          <w:szCs w:val="20"/>
          <w:highlight w:val="white"/>
        </w:rPr>
        <w:t>"/&gt;</w:t>
      </w:r>
    </w:p>
    <w:p w14:paraId="1248735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RecipientRole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ZRO</w:t>
      </w:r>
      <w:r w:rsidRPr="00414611">
        <w:rPr>
          <w:rFonts w:ascii="Arial" w:hAnsi="Arial" w:cs="Arial"/>
          <w:color w:val="0000FF"/>
          <w:sz w:val="20"/>
          <w:szCs w:val="20"/>
          <w:highlight w:val="white"/>
        </w:rPr>
        <w:t>"/&gt;</w:t>
      </w:r>
    </w:p>
    <w:p w14:paraId="007D80C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OriginalMessageIdentification</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ukazkaGS1</w:t>
      </w:r>
      <w:r w:rsidRPr="00414611">
        <w:rPr>
          <w:rFonts w:ascii="Arial" w:hAnsi="Arial" w:cs="Arial"/>
          <w:color w:val="0000FF"/>
          <w:sz w:val="20"/>
          <w:szCs w:val="20"/>
          <w:highlight w:val="white"/>
        </w:rPr>
        <w:t>"/&gt;</w:t>
      </w:r>
    </w:p>
    <w:p w14:paraId="69C270FD"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RelevantParty</w:t>
      </w:r>
      <w:proofErr w:type="spellEnd"/>
      <w:r w:rsidRPr="00414611">
        <w:rPr>
          <w:rFonts w:ascii="Arial" w:hAnsi="Arial" w:cs="Arial"/>
          <w:color w:val="0000FF"/>
          <w:sz w:val="20"/>
          <w:szCs w:val="20"/>
          <w:highlight w:val="white"/>
        </w:rPr>
        <w:t>&gt;</w:t>
      </w:r>
    </w:p>
    <w:p w14:paraId="63758F2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r w:rsidRPr="00414611">
        <w:rPr>
          <w:rFonts w:ascii="Arial" w:hAnsi="Arial" w:cs="Arial"/>
          <w:color w:val="800000"/>
          <w:sz w:val="20"/>
          <w:szCs w:val="20"/>
          <w:highlight w:val="white"/>
        </w:rPr>
        <w:t>Role</w:t>
      </w:r>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ZRO</w:t>
      </w:r>
      <w:r w:rsidRPr="00414611">
        <w:rPr>
          <w:rFonts w:ascii="Arial" w:hAnsi="Arial" w:cs="Arial"/>
          <w:color w:val="0000FF"/>
          <w:sz w:val="20"/>
          <w:szCs w:val="20"/>
          <w:highlight w:val="white"/>
        </w:rPr>
        <w:t>"/&gt;</w:t>
      </w:r>
    </w:p>
    <w:p w14:paraId="30027A8E"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Location</w:t>
      </w:r>
      <w:proofErr w:type="spellEnd"/>
      <w:r w:rsidRPr="00414611">
        <w:rPr>
          <w:rFonts w:ascii="Arial" w:hAnsi="Arial" w:cs="Arial"/>
          <w:color w:val="0000FF"/>
          <w:sz w:val="20"/>
          <w:szCs w:val="20"/>
          <w:highlight w:val="white"/>
        </w:rPr>
        <w:t>&gt;</w:t>
      </w:r>
    </w:p>
    <w:p w14:paraId="6A245ED1"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MeasurePointType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19G</w:t>
      </w:r>
      <w:r w:rsidRPr="00414611">
        <w:rPr>
          <w:rFonts w:ascii="Arial" w:hAnsi="Arial" w:cs="Arial"/>
          <w:color w:val="0000FF"/>
          <w:sz w:val="20"/>
          <w:szCs w:val="20"/>
          <w:highlight w:val="white"/>
        </w:rPr>
        <w:t>"/&gt;</w:t>
      </w:r>
    </w:p>
    <w:p w14:paraId="105671D6"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MeasurePoint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27ZG700Z00000020</w:t>
      </w:r>
      <w:r w:rsidRPr="00414611">
        <w:rPr>
          <w:rFonts w:ascii="Arial" w:hAnsi="Arial" w:cs="Arial"/>
          <w:color w:val="0000FF"/>
          <w:sz w:val="20"/>
          <w:szCs w:val="20"/>
          <w:highlight w:val="white"/>
        </w:rPr>
        <w:t>"</w:t>
      </w:r>
      <w:r w:rsidRPr="00414611">
        <w:rPr>
          <w:rFonts w:ascii="Arial" w:hAnsi="Arial" w:cs="Arial"/>
          <w:color w:val="FF0000"/>
          <w:sz w:val="20"/>
          <w:szCs w:val="20"/>
          <w:highlight w:val="white"/>
        </w:rPr>
        <w:t xml:space="preserve"> </w:t>
      </w:r>
      <w:proofErr w:type="spellStart"/>
      <w:r w:rsidRPr="00414611">
        <w:rPr>
          <w:rFonts w:ascii="Arial" w:hAnsi="Arial" w:cs="Arial"/>
          <w:color w:val="FF0000"/>
          <w:sz w:val="20"/>
          <w:szCs w:val="20"/>
          <w:highlight w:val="white"/>
        </w:rPr>
        <w:t>codingScheme</w:t>
      </w:r>
      <w:proofErr w:type="spellEnd"/>
      <w:r w:rsidRPr="00414611">
        <w:rPr>
          <w:rFonts w:ascii="Arial" w:hAnsi="Arial" w:cs="Arial"/>
          <w:color w:val="0000FF"/>
          <w:sz w:val="20"/>
          <w:szCs w:val="20"/>
          <w:highlight w:val="white"/>
        </w:rPr>
        <w:t>="</w:t>
      </w:r>
      <w:r w:rsidRPr="00414611">
        <w:rPr>
          <w:rFonts w:ascii="Arial" w:hAnsi="Arial" w:cs="Arial"/>
          <w:color w:val="000000"/>
          <w:sz w:val="20"/>
          <w:szCs w:val="20"/>
          <w:highlight w:val="white"/>
        </w:rPr>
        <w:t>305</w:t>
      </w:r>
      <w:r w:rsidRPr="00414611">
        <w:rPr>
          <w:rFonts w:ascii="Arial" w:hAnsi="Arial" w:cs="Arial"/>
          <w:color w:val="0000FF"/>
          <w:sz w:val="20"/>
          <w:szCs w:val="20"/>
          <w:highlight w:val="white"/>
        </w:rPr>
        <w:t>"/&gt;</w:t>
      </w:r>
    </w:p>
    <w:p w14:paraId="5F59E686"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MeterInformation</w:t>
      </w:r>
      <w:proofErr w:type="spellEnd"/>
      <w:r w:rsidRPr="00414611">
        <w:rPr>
          <w:rFonts w:ascii="Arial" w:hAnsi="Arial" w:cs="Arial"/>
          <w:color w:val="0000FF"/>
          <w:sz w:val="20"/>
          <w:szCs w:val="20"/>
          <w:highlight w:val="white"/>
        </w:rPr>
        <w:t>&gt;</w:t>
      </w:r>
    </w:p>
    <w:p w14:paraId="16ED7CF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LineNumber</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000001</w:t>
      </w:r>
      <w:r w:rsidRPr="00414611">
        <w:rPr>
          <w:rFonts w:ascii="Arial" w:hAnsi="Arial" w:cs="Arial"/>
          <w:color w:val="0000FF"/>
          <w:sz w:val="20"/>
          <w:szCs w:val="20"/>
          <w:highlight w:val="white"/>
        </w:rPr>
        <w:t>"/&gt;</w:t>
      </w:r>
    </w:p>
    <w:p w14:paraId="2FE00B3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Product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CI12</w:t>
      </w:r>
      <w:r w:rsidRPr="00414611">
        <w:rPr>
          <w:rFonts w:ascii="Arial" w:hAnsi="Arial" w:cs="Arial"/>
          <w:color w:val="0000FF"/>
          <w:sz w:val="20"/>
          <w:szCs w:val="20"/>
          <w:highlight w:val="white"/>
        </w:rPr>
        <w:t>"/&gt;</w:t>
      </w:r>
    </w:p>
    <w:p w14:paraId="411AFDA5"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4381736A" w14:textId="76C408BB"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01-01T06</w:t>
      </w:r>
      <w:proofErr w:type="gramEnd"/>
      <w:r w:rsidRPr="00414611">
        <w:rPr>
          <w:rFonts w:ascii="Arial" w:hAnsi="Arial" w:cs="Arial"/>
          <w:color w:val="000000"/>
          <w:sz w:val="20"/>
          <w:szCs w:val="20"/>
          <w:highlight w:val="white"/>
        </w:rPr>
        <w:t>:00+01:00/2020-01-31T06:00+01:00</w:t>
      </w:r>
      <w:r w:rsidRPr="00414611">
        <w:rPr>
          <w:rFonts w:ascii="Arial" w:hAnsi="Arial" w:cs="Arial"/>
          <w:color w:val="0000FF"/>
          <w:sz w:val="20"/>
          <w:szCs w:val="20"/>
          <w:highlight w:val="white"/>
        </w:rPr>
        <w:t>"/&gt;</w:t>
      </w:r>
    </w:p>
    <w:p w14:paraId="5835867E"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18757993"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0</w:t>
      </w:r>
      <w:r w:rsidRPr="00414611">
        <w:rPr>
          <w:rFonts w:ascii="Arial" w:hAnsi="Arial" w:cs="Arial"/>
          <w:color w:val="0000FF"/>
          <w:sz w:val="20"/>
          <w:szCs w:val="20"/>
          <w:highlight w:val="white"/>
        </w:rPr>
        <w:t>"/&gt;</w:t>
      </w:r>
    </w:p>
    <w:p w14:paraId="6DC5C22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56B67CD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r w:rsidRPr="00414611">
        <w:rPr>
          <w:rFonts w:ascii="Arial" w:hAnsi="Arial" w:cs="Arial"/>
          <w:color w:val="800000"/>
          <w:sz w:val="20"/>
          <w:szCs w:val="20"/>
          <w:highlight w:val="white"/>
        </w:rPr>
        <w:t>Status</w:t>
      </w:r>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26G</w:t>
      </w:r>
      <w:r w:rsidRPr="00414611">
        <w:rPr>
          <w:rFonts w:ascii="Arial" w:hAnsi="Arial" w:cs="Arial"/>
          <w:color w:val="0000FF"/>
          <w:sz w:val="20"/>
          <w:szCs w:val="20"/>
          <w:highlight w:val="white"/>
        </w:rPr>
        <w:t>"/&gt;</w:t>
      </w:r>
    </w:p>
    <w:p w14:paraId="31E0AF02"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13A6A43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lastRenderedPageBreak/>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7AF68634" w14:textId="37053F28"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02-01T06</w:t>
      </w:r>
      <w:proofErr w:type="gramEnd"/>
      <w:r w:rsidRPr="00414611">
        <w:rPr>
          <w:rFonts w:ascii="Arial" w:hAnsi="Arial" w:cs="Arial"/>
          <w:color w:val="000000"/>
          <w:sz w:val="20"/>
          <w:szCs w:val="20"/>
          <w:highlight w:val="white"/>
        </w:rPr>
        <w:t>:00+01:00/2020-02-29T06:00+01:00</w:t>
      </w:r>
      <w:r w:rsidRPr="00414611">
        <w:rPr>
          <w:rFonts w:ascii="Arial" w:hAnsi="Arial" w:cs="Arial"/>
          <w:color w:val="0000FF"/>
          <w:sz w:val="20"/>
          <w:szCs w:val="20"/>
          <w:highlight w:val="white"/>
        </w:rPr>
        <w:t>"/&gt;</w:t>
      </w:r>
    </w:p>
    <w:p w14:paraId="5E8769E2"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0BF5D9A6"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-7820</w:t>
      </w:r>
      <w:r w:rsidRPr="00414611">
        <w:rPr>
          <w:rFonts w:ascii="Arial" w:hAnsi="Arial" w:cs="Arial"/>
          <w:color w:val="0000FF"/>
          <w:sz w:val="20"/>
          <w:szCs w:val="20"/>
          <w:highlight w:val="white"/>
        </w:rPr>
        <w:t>"/&gt;</w:t>
      </w:r>
    </w:p>
    <w:p w14:paraId="71AB60E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56B1BFE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7C1C0B75"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5AF08216" w14:textId="48887BE1"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03-01T06</w:t>
      </w:r>
      <w:proofErr w:type="gramEnd"/>
      <w:r w:rsidRPr="00414611">
        <w:rPr>
          <w:rFonts w:ascii="Arial" w:hAnsi="Arial" w:cs="Arial"/>
          <w:color w:val="000000"/>
          <w:sz w:val="20"/>
          <w:szCs w:val="20"/>
          <w:highlight w:val="white"/>
        </w:rPr>
        <w:t>:00+01:00/2020-03-31T06:00+02:00</w:t>
      </w:r>
      <w:r w:rsidRPr="00414611">
        <w:rPr>
          <w:rFonts w:ascii="Arial" w:hAnsi="Arial" w:cs="Arial"/>
          <w:color w:val="0000FF"/>
          <w:sz w:val="20"/>
          <w:szCs w:val="20"/>
          <w:highlight w:val="white"/>
        </w:rPr>
        <w:t>"/&gt;</w:t>
      </w:r>
    </w:p>
    <w:p w14:paraId="57BB662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4B49B53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-6063</w:t>
      </w:r>
      <w:r w:rsidRPr="00414611">
        <w:rPr>
          <w:rFonts w:ascii="Arial" w:hAnsi="Arial" w:cs="Arial"/>
          <w:color w:val="0000FF"/>
          <w:sz w:val="20"/>
          <w:szCs w:val="20"/>
          <w:highlight w:val="white"/>
        </w:rPr>
        <w:t>"/&gt;</w:t>
      </w:r>
    </w:p>
    <w:p w14:paraId="65B8CAED"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7D4DD3C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2DC2E99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29880D6A" w14:textId="5F54A1E5"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04-01T06</w:t>
      </w:r>
      <w:proofErr w:type="gramEnd"/>
      <w:r w:rsidRPr="00414611">
        <w:rPr>
          <w:rFonts w:ascii="Arial" w:hAnsi="Arial" w:cs="Arial"/>
          <w:color w:val="000000"/>
          <w:sz w:val="20"/>
          <w:szCs w:val="20"/>
          <w:highlight w:val="white"/>
        </w:rPr>
        <w:t>:00+02:00/2020-04-30T06:00+02:00</w:t>
      </w:r>
      <w:r w:rsidRPr="00414611">
        <w:rPr>
          <w:rFonts w:ascii="Arial" w:hAnsi="Arial" w:cs="Arial"/>
          <w:color w:val="0000FF"/>
          <w:sz w:val="20"/>
          <w:szCs w:val="20"/>
          <w:highlight w:val="white"/>
        </w:rPr>
        <w:t>"/&gt;</w:t>
      </w:r>
    </w:p>
    <w:p w14:paraId="637760E4"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75CCEC4F"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-7861</w:t>
      </w:r>
      <w:r w:rsidRPr="00414611">
        <w:rPr>
          <w:rFonts w:ascii="Arial" w:hAnsi="Arial" w:cs="Arial"/>
          <w:color w:val="0000FF"/>
          <w:sz w:val="20"/>
          <w:szCs w:val="20"/>
          <w:highlight w:val="white"/>
        </w:rPr>
        <w:t>"/&gt;</w:t>
      </w:r>
    </w:p>
    <w:p w14:paraId="5192789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7B2986F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032C3FA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53919B17" w14:textId="4CD3A927"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05-01T06</w:t>
      </w:r>
      <w:proofErr w:type="gramEnd"/>
      <w:r w:rsidRPr="00414611">
        <w:rPr>
          <w:rFonts w:ascii="Arial" w:hAnsi="Arial" w:cs="Arial"/>
          <w:color w:val="000000"/>
          <w:sz w:val="20"/>
          <w:szCs w:val="20"/>
          <w:highlight w:val="white"/>
        </w:rPr>
        <w:t>:00+02:00/2020-05-31T06:00+02:00</w:t>
      </w:r>
      <w:r w:rsidRPr="00414611">
        <w:rPr>
          <w:rFonts w:ascii="Arial" w:hAnsi="Arial" w:cs="Arial"/>
          <w:color w:val="0000FF"/>
          <w:sz w:val="20"/>
          <w:szCs w:val="20"/>
          <w:highlight w:val="white"/>
        </w:rPr>
        <w:t>"/&gt;</w:t>
      </w:r>
    </w:p>
    <w:p w14:paraId="13F7A384"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1E48C77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-2783</w:t>
      </w:r>
      <w:r w:rsidRPr="00414611">
        <w:rPr>
          <w:rFonts w:ascii="Arial" w:hAnsi="Arial" w:cs="Arial"/>
          <w:color w:val="0000FF"/>
          <w:sz w:val="20"/>
          <w:szCs w:val="20"/>
          <w:highlight w:val="white"/>
        </w:rPr>
        <w:t>"/&gt;</w:t>
      </w:r>
    </w:p>
    <w:p w14:paraId="6919B34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1A001685"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106CB0B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34C4A331" w14:textId="6F0D2AA3"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06-01T06</w:t>
      </w:r>
      <w:proofErr w:type="gramEnd"/>
      <w:r w:rsidRPr="00414611">
        <w:rPr>
          <w:rFonts w:ascii="Arial" w:hAnsi="Arial" w:cs="Arial"/>
          <w:color w:val="000000"/>
          <w:sz w:val="20"/>
          <w:szCs w:val="20"/>
          <w:highlight w:val="white"/>
        </w:rPr>
        <w:t>:00+02:00/2020-06-30T06:00+02:00</w:t>
      </w:r>
      <w:r w:rsidRPr="00414611">
        <w:rPr>
          <w:rFonts w:ascii="Arial" w:hAnsi="Arial" w:cs="Arial"/>
          <w:color w:val="0000FF"/>
          <w:sz w:val="20"/>
          <w:szCs w:val="20"/>
          <w:highlight w:val="white"/>
        </w:rPr>
        <w:t>"/&gt;</w:t>
      </w:r>
    </w:p>
    <w:p w14:paraId="76B55D8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26D2C064"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-2251</w:t>
      </w:r>
      <w:r w:rsidRPr="00414611">
        <w:rPr>
          <w:rFonts w:ascii="Arial" w:hAnsi="Arial" w:cs="Arial"/>
          <w:color w:val="0000FF"/>
          <w:sz w:val="20"/>
          <w:szCs w:val="20"/>
          <w:highlight w:val="white"/>
        </w:rPr>
        <w:t>"/&gt;</w:t>
      </w:r>
    </w:p>
    <w:p w14:paraId="7E2B91F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688BC88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559909E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6B1DF6D3" w14:textId="67299783"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07-01T06</w:t>
      </w:r>
      <w:proofErr w:type="gramEnd"/>
      <w:r w:rsidRPr="00414611">
        <w:rPr>
          <w:rFonts w:ascii="Arial" w:hAnsi="Arial" w:cs="Arial"/>
          <w:color w:val="000000"/>
          <w:sz w:val="20"/>
          <w:szCs w:val="20"/>
          <w:highlight w:val="white"/>
        </w:rPr>
        <w:t>:00+02:00/2020-07-31T06:00+02:00</w:t>
      </w:r>
      <w:r w:rsidRPr="00414611">
        <w:rPr>
          <w:rFonts w:ascii="Arial" w:hAnsi="Arial" w:cs="Arial"/>
          <w:color w:val="0000FF"/>
          <w:sz w:val="20"/>
          <w:szCs w:val="20"/>
          <w:highlight w:val="white"/>
        </w:rPr>
        <w:t>"/&gt;</w:t>
      </w:r>
    </w:p>
    <w:p w14:paraId="7792EBE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5A718C88"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-5976</w:t>
      </w:r>
      <w:r w:rsidRPr="00414611">
        <w:rPr>
          <w:rFonts w:ascii="Arial" w:hAnsi="Arial" w:cs="Arial"/>
          <w:color w:val="0000FF"/>
          <w:sz w:val="20"/>
          <w:szCs w:val="20"/>
          <w:highlight w:val="white"/>
        </w:rPr>
        <w:t>"/&gt;</w:t>
      </w:r>
    </w:p>
    <w:p w14:paraId="5129287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3302BFD1"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0B857332"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19A0F678" w14:textId="41A676CC"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08-01T06</w:t>
      </w:r>
      <w:proofErr w:type="gramEnd"/>
      <w:r w:rsidRPr="00414611">
        <w:rPr>
          <w:rFonts w:ascii="Arial" w:hAnsi="Arial" w:cs="Arial"/>
          <w:color w:val="000000"/>
          <w:sz w:val="20"/>
          <w:szCs w:val="20"/>
          <w:highlight w:val="white"/>
        </w:rPr>
        <w:t>:00+02:00/2020-08-31T06:00+02:00</w:t>
      </w:r>
      <w:r w:rsidRPr="00414611">
        <w:rPr>
          <w:rFonts w:ascii="Arial" w:hAnsi="Arial" w:cs="Arial"/>
          <w:color w:val="0000FF"/>
          <w:sz w:val="20"/>
          <w:szCs w:val="20"/>
          <w:highlight w:val="white"/>
        </w:rPr>
        <w:t>"/&gt;</w:t>
      </w:r>
    </w:p>
    <w:p w14:paraId="4F1C210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052ADAD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-7630</w:t>
      </w:r>
      <w:r w:rsidRPr="00414611">
        <w:rPr>
          <w:rFonts w:ascii="Arial" w:hAnsi="Arial" w:cs="Arial"/>
          <w:color w:val="0000FF"/>
          <w:sz w:val="20"/>
          <w:szCs w:val="20"/>
          <w:highlight w:val="white"/>
        </w:rPr>
        <w:t>"/&gt;</w:t>
      </w:r>
    </w:p>
    <w:p w14:paraId="581920E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5710E2E3"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3DDD008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626ACBC8" w14:textId="2A2853C4"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09-01T06</w:t>
      </w:r>
      <w:proofErr w:type="gramEnd"/>
      <w:r w:rsidRPr="00414611">
        <w:rPr>
          <w:rFonts w:ascii="Arial" w:hAnsi="Arial" w:cs="Arial"/>
          <w:color w:val="000000"/>
          <w:sz w:val="20"/>
          <w:szCs w:val="20"/>
          <w:highlight w:val="white"/>
        </w:rPr>
        <w:t>:00+02:00/2020-09-30T06:00+02:00</w:t>
      </w:r>
      <w:r w:rsidRPr="00414611">
        <w:rPr>
          <w:rFonts w:ascii="Arial" w:hAnsi="Arial" w:cs="Arial"/>
          <w:color w:val="0000FF"/>
          <w:sz w:val="20"/>
          <w:szCs w:val="20"/>
          <w:highlight w:val="white"/>
        </w:rPr>
        <w:t>"/&gt;</w:t>
      </w:r>
    </w:p>
    <w:p w14:paraId="3618981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688F7B6D"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-7302</w:t>
      </w:r>
      <w:r w:rsidRPr="00414611">
        <w:rPr>
          <w:rFonts w:ascii="Arial" w:hAnsi="Arial" w:cs="Arial"/>
          <w:color w:val="0000FF"/>
          <w:sz w:val="20"/>
          <w:szCs w:val="20"/>
          <w:highlight w:val="white"/>
        </w:rPr>
        <w:t>"/&gt;</w:t>
      </w:r>
    </w:p>
    <w:p w14:paraId="637EF2F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183BDCED"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4B9738D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036CEB5A" w14:textId="68225001"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10-01T06</w:t>
      </w:r>
      <w:proofErr w:type="gramEnd"/>
      <w:r w:rsidRPr="00414611">
        <w:rPr>
          <w:rFonts w:ascii="Arial" w:hAnsi="Arial" w:cs="Arial"/>
          <w:color w:val="000000"/>
          <w:sz w:val="20"/>
          <w:szCs w:val="20"/>
          <w:highlight w:val="white"/>
        </w:rPr>
        <w:t>:00+02:00/2020-10-31T06:00+01:00</w:t>
      </w:r>
      <w:r w:rsidRPr="00414611">
        <w:rPr>
          <w:rFonts w:ascii="Arial" w:hAnsi="Arial" w:cs="Arial"/>
          <w:color w:val="0000FF"/>
          <w:sz w:val="20"/>
          <w:szCs w:val="20"/>
          <w:highlight w:val="white"/>
        </w:rPr>
        <w:t>"/&gt;</w:t>
      </w:r>
    </w:p>
    <w:p w14:paraId="048D7B3E"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42BDBF0F"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lastRenderedPageBreak/>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-7762</w:t>
      </w:r>
      <w:r w:rsidRPr="00414611">
        <w:rPr>
          <w:rFonts w:ascii="Arial" w:hAnsi="Arial" w:cs="Arial"/>
          <w:color w:val="0000FF"/>
          <w:sz w:val="20"/>
          <w:szCs w:val="20"/>
          <w:highlight w:val="white"/>
        </w:rPr>
        <w:t>"/&gt;</w:t>
      </w:r>
    </w:p>
    <w:p w14:paraId="04576B82"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28C41186"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04E11D7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4B344BA0" w14:textId="07643359"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11-01T06</w:t>
      </w:r>
      <w:proofErr w:type="gramEnd"/>
      <w:r w:rsidRPr="00414611">
        <w:rPr>
          <w:rFonts w:ascii="Arial" w:hAnsi="Arial" w:cs="Arial"/>
          <w:color w:val="000000"/>
          <w:sz w:val="20"/>
          <w:szCs w:val="20"/>
          <w:highlight w:val="white"/>
        </w:rPr>
        <w:t>:00+01:00/2020-11-30T06:00+01:00</w:t>
      </w:r>
      <w:r w:rsidRPr="00414611">
        <w:rPr>
          <w:rFonts w:ascii="Arial" w:hAnsi="Arial" w:cs="Arial"/>
          <w:color w:val="0000FF"/>
          <w:sz w:val="20"/>
          <w:szCs w:val="20"/>
          <w:highlight w:val="white"/>
        </w:rPr>
        <w:t>"/&gt;</w:t>
      </w:r>
    </w:p>
    <w:p w14:paraId="30461A75"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0C71D27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-7570</w:t>
      </w:r>
      <w:r w:rsidRPr="00414611">
        <w:rPr>
          <w:rFonts w:ascii="Arial" w:hAnsi="Arial" w:cs="Arial"/>
          <w:color w:val="0000FF"/>
          <w:sz w:val="20"/>
          <w:szCs w:val="20"/>
          <w:highlight w:val="white"/>
        </w:rPr>
        <w:t>"/&gt;</w:t>
      </w:r>
    </w:p>
    <w:p w14:paraId="05A428E1"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05C0E6B4"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545F4C40"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66FD0A51" w14:textId="2A128FE9" w:rsidR="004C6C2C" w:rsidRPr="00414611" w:rsidRDefault="004C6C2C" w:rsidP="00414611">
      <w:pPr>
        <w:autoSpaceDE w:val="0"/>
        <w:autoSpaceDN w:val="0"/>
        <w:adjustRightInd w:val="0"/>
        <w:spacing w:after="0" w:line="240" w:lineRule="auto"/>
        <w:ind w:left="3540"/>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EffectiveTimeInterval</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2020-</w:t>
      </w:r>
      <w:proofErr w:type="gramStart"/>
      <w:r w:rsidRPr="00414611">
        <w:rPr>
          <w:rFonts w:ascii="Arial" w:hAnsi="Arial" w:cs="Arial"/>
          <w:color w:val="000000"/>
          <w:sz w:val="20"/>
          <w:szCs w:val="20"/>
          <w:highlight w:val="white"/>
        </w:rPr>
        <w:t>12-01T06</w:t>
      </w:r>
      <w:proofErr w:type="gramEnd"/>
      <w:r w:rsidRPr="00414611">
        <w:rPr>
          <w:rFonts w:ascii="Arial" w:hAnsi="Arial" w:cs="Arial"/>
          <w:color w:val="000000"/>
          <w:sz w:val="20"/>
          <w:szCs w:val="20"/>
          <w:highlight w:val="white"/>
        </w:rPr>
        <w:t>:00+01:00/2020-12-31T06:00+01:00</w:t>
      </w:r>
      <w:r w:rsidRPr="00414611">
        <w:rPr>
          <w:rFonts w:ascii="Arial" w:hAnsi="Arial" w:cs="Arial"/>
          <w:color w:val="0000FF"/>
          <w:sz w:val="20"/>
          <w:szCs w:val="20"/>
          <w:highlight w:val="white"/>
        </w:rPr>
        <w:t>"/&gt;</w:t>
      </w:r>
    </w:p>
    <w:p w14:paraId="1481A1D1"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MeasurementType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ZLA</w:t>
      </w:r>
      <w:r w:rsidRPr="00414611">
        <w:rPr>
          <w:rFonts w:ascii="Arial" w:hAnsi="Arial" w:cs="Arial"/>
          <w:color w:val="0000FF"/>
          <w:sz w:val="20"/>
          <w:szCs w:val="20"/>
          <w:highlight w:val="white"/>
        </w:rPr>
        <w:t>"/&gt;</w:t>
      </w:r>
    </w:p>
    <w:p w14:paraId="4C2980FA"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MeasurementValue</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-4121</w:t>
      </w:r>
      <w:r w:rsidRPr="00414611">
        <w:rPr>
          <w:rFonts w:ascii="Arial" w:hAnsi="Arial" w:cs="Arial"/>
          <w:color w:val="0000FF"/>
          <w:sz w:val="20"/>
          <w:szCs w:val="20"/>
          <w:highlight w:val="white"/>
        </w:rPr>
        <w:t>"/&gt;</w:t>
      </w:r>
    </w:p>
    <w:p w14:paraId="6F45DD8B"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MeasureUnit</w:t>
      </w:r>
      <w:proofErr w:type="spellEnd"/>
      <w:r w:rsidRPr="00414611">
        <w:rPr>
          <w:rFonts w:ascii="Arial" w:hAnsi="Arial" w:cs="Arial"/>
          <w:color w:val="FF0000"/>
          <w:sz w:val="20"/>
          <w:szCs w:val="20"/>
          <w:highlight w:val="white"/>
        </w:rPr>
        <w:t xml:space="preserve"> v</w:t>
      </w:r>
      <w:r w:rsidRPr="00414611">
        <w:rPr>
          <w:rFonts w:ascii="Arial" w:hAnsi="Arial" w:cs="Arial"/>
          <w:color w:val="0000FF"/>
          <w:sz w:val="20"/>
          <w:szCs w:val="20"/>
          <w:highlight w:val="white"/>
        </w:rPr>
        <w:t>="</w:t>
      </w:r>
      <w:r w:rsidRPr="00414611">
        <w:rPr>
          <w:rFonts w:ascii="Arial" w:hAnsi="Arial" w:cs="Arial"/>
          <w:color w:val="000000"/>
          <w:sz w:val="20"/>
          <w:szCs w:val="20"/>
          <w:highlight w:val="white"/>
        </w:rPr>
        <w:t>KWH</w:t>
      </w:r>
      <w:r w:rsidRPr="00414611">
        <w:rPr>
          <w:rFonts w:ascii="Arial" w:hAnsi="Arial" w:cs="Arial"/>
          <w:color w:val="0000FF"/>
          <w:sz w:val="20"/>
          <w:szCs w:val="20"/>
          <w:highlight w:val="white"/>
        </w:rPr>
        <w:t>"/&gt;</w:t>
      </w:r>
    </w:p>
    <w:p w14:paraId="66511ED2"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Measurement</w:t>
      </w:r>
      <w:proofErr w:type="spellEnd"/>
      <w:r w:rsidRPr="00414611">
        <w:rPr>
          <w:rFonts w:ascii="Arial" w:hAnsi="Arial" w:cs="Arial"/>
          <w:color w:val="0000FF"/>
          <w:sz w:val="20"/>
          <w:szCs w:val="20"/>
          <w:highlight w:val="white"/>
        </w:rPr>
        <w:t>&gt;</w:t>
      </w:r>
    </w:p>
    <w:p w14:paraId="51184BE9"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MeterInformation</w:t>
      </w:r>
      <w:proofErr w:type="spellEnd"/>
      <w:r w:rsidRPr="00414611">
        <w:rPr>
          <w:rFonts w:ascii="Arial" w:hAnsi="Arial" w:cs="Arial"/>
          <w:color w:val="0000FF"/>
          <w:sz w:val="20"/>
          <w:szCs w:val="20"/>
          <w:highlight w:val="white"/>
        </w:rPr>
        <w:t>&gt;</w:t>
      </w:r>
    </w:p>
    <w:p w14:paraId="2C24F985"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Location</w:t>
      </w:r>
      <w:proofErr w:type="spellEnd"/>
      <w:r w:rsidRPr="00414611">
        <w:rPr>
          <w:rFonts w:ascii="Arial" w:hAnsi="Arial" w:cs="Arial"/>
          <w:color w:val="0000FF"/>
          <w:sz w:val="20"/>
          <w:szCs w:val="20"/>
          <w:highlight w:val="white"/>
        </w:rPr>
        <w:t>&gt;</w:t>
      </w:r>
    </w:p>
    <w:p w14:paraId="21852EEC"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00"/>
          <w:sz w:val="20"/>
          <w:szCs w:val="20"/>
          <w:highlight w:val="white"/>
        </w:rPr>
        <w:tab/>
      </w: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RelevantParty</w:t>
      </w:r>
      <w:proofErr w:type="spellEnd"/>
      <w:r w:rsidRPr="00414611">
        <w:rPr>
          <w:rFonts w:ascii="Arial" w:hAnsi="Arial" w:cs="Arial"/>
          <w:color w:val="0000FF"/>
          <w:sz w:val="20"/>
          <w:szCs w:val="20"/>
          <w:highlight w:val="white"/>
        </w:rPr>
        <w:t>&gt;</w:t>
      </w:r>
    </w:p>
    <w:p w14:paraId="0D65D1C7" w14:textId="77777777" w:rsidR="004C6C2C" w:rsidRPr="00414611" w:rsidRDefault="004C6C2C" w:rsidP="004C6C2C">
      <w:pPr>
        <w:autoSpaceDE w:val="0"/>
        <w:autoSpaceDN w:val="0"/>
        <w:adjustRightInd w:val="0"/>
        <w:spacing w:after="0" w:line="240" w:lineRule="auto"/>
        <w:rPr>
          <w:rFonts w:ascii="Arial" w:hAnsi="Arial" w:cs="Arial"/>
          <w:color w:val="000000"/>
          <w:sz w:val="20"/>
          <w:szCs w:val="20"/>
          <w:highlight w:val="white"/>
        </w:rPr>
      </w:pPr>
      <w:r w:rsidRPr="00414611">
        <w:rPr>
          <w:rFonts w:ascii="Arial" w:hAnsi="Arial" w:cs="Arial"/>
          <w:color w:val="0000FF"/>
          <w:sz w:val="20"/>
          <w:szCs w:val="20"/>
          <w:highlight w:val="white"/>
        </w:rPr>
        <w:t>&lt;/</w:t>
      </w:r>
      <w:proofErr w:type="spellStart"/>
      <w:r w:rsidRPr="00414611">
        <w:rPr>
          <w:rFonts w:ascii="Arial" w:hAnsi="Arial" w:cs="Arial"/>
          <w:color w:val="800000"/>
          <w:sz w:val="20"/>
          <w:szCs w:val="20"/>
          <w:highlight w:val="white"/>
        </w:rPr>
        <w:t>GasdatDocument</w:t>
      </w:r>
      <w:proofErr w:type="spellEnd"/>
      <w:r w:rsidRPr="00414611">
        <w:rPr>
          <w:rFonts w:ascii="Arial" w:hAnsi="Arial" w:cs="Arial"/>
          <w:color w:val="0000FF"/>
          <w:sz w:val="20"/>
          <w:szCs w:val="20"/>
          <w:highlight w:val="white"/>
        </w:rPr>
        <w:t>&gt;</w:t>
      </w:r>
    </w:p>
    <w:p w14:paraId="11C1430D" w14:textId="40A5675A" w:rsidR="00DE439B" w:rsidRPr="00414611" w:rsidRDefault="00DE439B" w:rsidP="00DE439B">
      <w:pPr>
        <w:rPr>
          <w:sz w:val="20"/>
          <w:szCs w:val="20"/>
        </w:rPr>
      </w:pPr>
    </w:p>
    <w:p w14:paraId="4A14CB8E" w14:textId="77777777" w:rsidR="00D25C5C" w:rsidRDefault="00D25C5C"/>
    <w:sectPr w:rsidR="00D25C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azsDAytLA0MjQxNzNX0lEKTi0uzszPAykwqgUAyugPZywAAAA="/>
  </w:docVars>
  <w:rsids>
    <w:rsidRoot w:val="00DE439B"/>
    <w:rsid w:val="000058A7"/>
    <w:rsid w:val="000244D7"/>
    <w:rsid w:val="00197F70"/>
    <w:rsid w:val="00205ECA"/>
    <w:rsid w:val="0023687B"/>
    <w:rsid w:val="002638D7"/>
    <w:rsid w:val="00282073"/>
    <w:rsid w:val="002A2789"/>
    <w:rsid w:val="00414611"/>
    <w:rsid w:val="00485713"/>
    <w:rsid w:val="004A1342"/>
    <w:rsid w:val="004B2645"/>
    <w:rsid w:val="004C6C2C"/>
    <w:rsid w:val="004E7631"/>
    <w:rsid w:val="004F38F1"/>
    <w:rsid w:val="00524CDC"/>
    <w:rsid w:val="005A1F99"/>
    <w:rsid w:val="00631F17"/>
    <w:rsid w:val="006566E9"/>
    <w:rsid w:val="006B6987"/>
    <w:rsid w:val="007C1428"/>
    <w:rsid w:val="008220E9"/>
    <w:rsid w:val="008C7978"/>
    <w:rsid w:val="008D100B"/>
    <w:rsid w:val="008E09B1"/>
    <w:rsid w:val="009428D4"/>
    <w:rsid w:val="009843AB"/>
    <w:rsid w:val="009F3E13"/>
    <w:rsid w:val="00B40B95"/>
    <w:rsid w:val="00CA47DC"/>
    <w:rsid w:val="00CE5DB6"/>
    <w:rsid w:val="00D0561F"/>
    <w:rsid w:val="00D25C5C"/>
    <w:rsid w:val="00DB7E01"/>
    <w:rsid w:val="00DE439B"/>
    <w:rsid w:val="00E76A44"/>
    <w:rsid w:val="00EE26BB"/>
    <w:rsid w:val="00F431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03DB4"/>
  <w15:chartTrackingRefBased/>
  <w15:docId w15:val="{A66EF146-0040-4D9C-8186-599F7187F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E439B"/>
  </w:style>
  <w:style w:type="paragraph" w:styleId="Nadpis1">
    <w:name w:val="heading 1"/>
    <w:basedOn w:val="Normln"/>
    <w:next w:val="Normln"/>
    <w:link w:val="Nadpis1Char"/>
    <w:uiPriority w:val="9"/>
    <w:qFormat/>
    <w:rsid w:val="00DE43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DE43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E439B"/>
    <w:rPr>
      <w:rFonts w:asciiTheme="majorHAnsi" w:eastAsiaTheme="majorEastAsia" w:hAnsiTheme="majorHAnsi" w:cstheme="majorBidi"/>
      <w:color w:val="2F5496" w:themeColor="accent1" w:themeShade="BF"/>
      <w:sz w:val="32"/>
      <w:szCs w:val="32"/>
    </w:rPr>
  </w:style>
  <w:style w:type="character" w:customStyle="1" w:styleId="Nadpis2Char">
    <w:name w:val="Nadpis 2 Char"/>
    <w:basedOn w:val="Standardnpsmoodstavce"/>
    <w:link w:val="Nadpis2"/>
    <w:uiPriority w:val="9"/>
    <w:rsid w:val="00DE439B"/>
    <w:rPr>
      <w:rFonts w:asciiTheme="majorHAnsi" w:eastAsiaTheme="majorEastAsia" w:hAnsiTheme="majorHAnsi" w:cstheme="majorBidi"/>
      <w:color w:val="2F5496" w:themeColor="accent1" w:themeShade="BF"/>
      <w:sz w:val="26"/>
      <w:szCs w:val="26"/>
    </w:rPr>
  </w:style>
  <w:style w:type="paragraph" w:styleId="Odstavecseseznamem">
    <w:name w:val="List Paragraph"/>
    <w:basedOn w:val="Normln"/>
    <w:link w:val="OdstavecseseznamemChar"/>
    <w:uiPriority w:val="34"/>
    <w:qFormat/>
    <w:rsid w:val="00DE439B"/>
    <w:pPr>
      <w:ind w:left="720"/>
      <w:contextualSpacing/>
    </w:pPr>
  </w:style>
  <w:style w:type="character" w:customStyle="1" w:styleId="OdstavecseseznamemChar">
    <w:name w:val="Odstavec se seznamem Char"/>
    <w:basedOn w:val="Standardnpsmoodstavce"/>
    <w:link w:val="Odstavecseseznamem"/>
    <w:uiPriority w:val="34"/>
    <w:rsid w:val="00DE439B"/>
  </w:style>
  <w:style w:type="character" w:styleId="Odkaznakoment">
    <w:name w:val="annotation reference"/>
    <w:basedOn w:val="Standardnpsmoodstavce"/>
    <w:uiPriority w:val="99"/>
    <w:semiHidden/>
    <w:unhideWhenUsed/>
    <w:rsid w:val="00DE439B"/>
    <w:rPr>
      <w:sz w:val="16"/>
      <w:szCs w:val="16"/>
    </w:rPr>
  </w:style>
  <w:style w:type="paragraph" w:styleId="Textkomente">
    <w:name w:val="annotation text"/>
    <w:basedOn w:val="Normln"/>
    <w:link w:val="TextkomenteChar"/>
    <w:uiPriority w:val="99"/>
    <w:unhideWhenUsed/>
    <w:rsid w:val="00DE439B"/>
    <w:pPr>
      <w:spacing w:line="240" w:lineRule="auto"/>
    </w:pPr>
    <w:rPr>
      <w:sz w:val="20"/>
      <w:szCs w:val="20"/>
    </w:rPr>
  </w:style>
  <w:style w:type="character" w:customStyle="1" w:styleId="TextkomenteChar">
    <w:name w:val="Text komentáře Char"/>
    <w:basedOn w:val="Standardnpsmoodstavce"/>
    <w:link w:val="Textkomente"/>
    <w:uiPriority w:val="99"/>
    <w:rsid w:val="00DE439B"/>
    <w:rPr>
      <w:sz w:val="20"/>
      <w:szCs w:val="20"/>
    </w:rPr>
  </w:style>
  <w:style w:type="character" w:styleId="Hypertextovodkaz">
    <w:name w:val="Hyperlink"/>
    <w:basedOn w:val="Standardnpsmoodstavce"/>
    <w:uiPriority w:val="99"/>
    <w:semiHidden/>
    <w:unhideWhenUsed/>
    <w:rsid w:val="000244D7"/>
    <w:rPr>
      <w:color w:val="0000FF"/>
      <w:u w:val="single"/>
    </w:rPr>
  </w:style>
  <w:style w:type="paragraph" w:styleId="Pedmtkomente">
    <w:name w:val="annotation subject"/>
    <w:basedOn w:val="Textkomente"/>
    <w:next w:val="Textkomente"/>
    <w:link w:val="PedmtkomenteChar"/>
    <w:uiPriority w:val="99"/>
    <w:semiHidden/>
    <w:unhideWhenUsed/>
    <w:rsid w:val="004C6C2C"/>
    <w:rPr>
      <w:b/>
      <w:bCs/>
    </w:rPr>
  </w:style>
  <w:style w:type="character" w:customStyle="1" w:styleId="PedmtkomenteChar">
    <w:name w:val="Předmět komentáře Char"/>
    <w:basedOn w:val="TextkomenteChar"/>
    <w:link w:val="Pedmtkomente"/>
    <w:uiPriority w:val="99"/>
    <w:semiHidden/>
    <w:rsid w:val="004C6C2C"/>
    <w:rPr>
      <w:b/>
      <w:bCs/>
      <w:sz w:val="20"/>
      <w:szCs w:val="20"/>
    </w:rPr>
  </w:style>
  <w:style w:type="paragraph" w:styleId="Revize">
    <w:name w:val="Revision"/>
    <w:hidden/>
    <w:uiPriority w:val="99"/>
    <w:semiHidden/>
    <w:rsid w:val="00005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0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14E46-ACB5-4765-B1F5-97BDA9D18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977</Words>
  <Characters>5770</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Gregor, Boris</cp:lastModifiedBy>
  <cp:revision>2</cp:revision>
  <dcterms:created xsi:type="dcterms:W3CDTF">2022-11-24T15:37:00Z</dcterms:created>
  <dcterms:modified xsi:type="dcterms:W3CDTF">2022-11-24T15:37:00Z</dcterms:modified>
</cp:coreProperties>
</file>