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633C8D">
        <w:t>2</w:t>
      </w:r>
      <w:r w:rsidR="002D30A8">
        <w:t>3</w:t>
      </w:r>
    </w:p>
    <w:p w:rsidR="00530719" w:rsidRDefault="006F6ADD" w:rsidP="004864D8">
      <w:r>
        <w:t xml:space="preserve">Datum vydání: </w:t>
      </w:r>
      <w:r w:rsidR="00A0572E">
        <w:t xml:space="preserve"> </w:t>
      </w:r>
      <w:r w:rsidR="00C657A0">
        <w:t>25</w:t>
      </w:r>
      <w:r w:rsidR="00A31198">
        <w:t>.</w:t>
      </w:r>
      <w:r w:rsidR="002D30A8">
        <w:t>10</w:t>
      </w:r>
      <w:r w:rsidR="005505EA">
        <w:t>.</w:t>
      </w:r>
      <w:r w:rsidR="00C67F0E">
        <w:t>2011</w:t>
      </w:r>
    </w:p>
    <w:p w:rsidR="00530719" w:rsidRDefault="00530719">
      <w:r>
        <w:tab/>
      </w:r>
    </w:p>
    <w:p w:rsidR="00530719" w:rsidRDefault="00530719">
      <w:r>
        <w:br w:type="page"/>
      </w:r>
    </w:p>
    <w:p w:rsidR="00530719" w:rsidRDefault="00530719">
      <w:pPr>
        <w:pStyle w:val="Heading9"/>
      </w:pPr>
      <w:r>
        <w:t>OBSAH</w:t>
      </w:r>
    </w:p>
    <w:p w:rsidR="00530719" w:rsidRDefault="00530719"/>
    <w:p w:rsidR="00CD324A" w:rsidRDefault="008D76F7">
      <w:pPr>
        <w:pStyle w:val="TOC1"/>
        <w:tabs>
          <w:tab w:val="left" w:pos="440"/>
          <w:tab w:val="right" w:leader="dot" w:pos="9060"/>
        </w:tabs>
        <w:rPr>
          <w:rFonts w:asciiTheme="minorHAnsi" w:eastAsiaTheme="minorEastAsia" w:hAnsiTheme="minorHAnsi" w:cstheme="minorBidi"/>
          <w:noProof/>
          <w:szCs w:val="22"/>
          <w:lang w:val="en-US"/>
        </w:rPr>
      </w:pPr>
      <w:r>
        <w:fldChar w:fldCharType="begin"/>
      </w:r>
      <w:r w:rsidR="00530719">
        <w:instrText xml:space="preserve"> TOC \o "1-3" \h \z </w:instrText>
      </w:r>
      <w:r>
        <w:fldChar w:fldCharType="separate"/>
      </w:r>
      <w:hyperlink w:anchor="_Toc299089602" w:history="1">
        <w:r w:rsidR="00CD324A" w:rsidRPr="00D575D7">
          <w:rPr>
            <w:rStyle w:val="Hyperlink"/>
            <w:noProof/>
          </w:rPr>
          <w:t>1.</w:t>
        </w:r>
        <w:r w:rsidR="00CD324A">
          <w:rPr>
            <w:rFonts w:asciiTheme="minorHAnsi" w:eastAsiaTheme="minorEastAsia" w:hAnsiTheme="minorHAnsi" w:cstheme="minorBidi"/>
            <w:noProof/>
            <w:szCs w:val="22"/>
            <w:lang w:val="en-US"/>
          </w:rPr>
          <w:tab/>
        </w:r>
        <w:r w:rsidR="00CD324A" w:rsidRPr="00D575D7">
          <w:rPr>
            <w:rStyle w:val="Hyperlink"/>
            <w:noProof/>
          </w:rPr>
          <w:t>Úvod</w:t>
        </w:r>
        <w:r w:rsidR="00CD324A">
          <w:rPr>
            <w:noProof/>
            <w:webHidden/>
          </w:rPr>
          <w:tab/>
        </w:r>
        <w:r>
          <w:rPr>
            <w:noProof/>
            <w:webHidden/>
          </w:rPr>
          <w:fldChar w:fldCharType="begin"/>
        </w:r>
        <w:r w:rsidR="00CD324A">
          <w:rPr>
            <w:noProof/>
            <w:webHidden/>
          </w:rPr>
          <w:instrText xml:space="preserve"> PAGEREF _Toc299089602 \h </w:instrText>
        </w:r>
        <w:r>
          <w:rPr>
            <w:noProof/>
            <w:webHidden/>
          </w:rPr>
        </w:r>
        <w:r>
          <w:rPr>
            <w:noProof/>
            <w:webHidden/>
          </w:rPr>
          <w:fldChar w:fldCharType="separate"/>
        </w:r>
        <w:r w:rsidR="00CD324A">
          <w:rPr>
            <w:noProof/>
            <w:webHidden/>
          </w:rPr>
          <w:t>24</w:t>
        </w:r>
        <w:r>
          <w:rPr>
            <w:noProof/>
            <w:webHidden/>
          </w:rPr>
          <w:fldChar w:fldCharType="end"/>
        </w:r>
      </w:hyperlink>
    </w:p>
    <w:p w:rsidR="00CD324A" w:rsidRDefault="008D76F7">
      <w:pPr>
        <w:pStyle w:val="TOC2"/>
        <w:tabs>
          <w:tab w:val="left" w:pos="880"/>
          <w:tab w:val="right" w:leader="dot" w:pos="9060"/>
        </w:tabs>
        <w:rPr>
          <w:rFonts w:asciiTheme="minorHAnsi" w:eastAsiaTheme="minorEastAsia" w:hAnsiTheme="minorHAnsi" w:cstheme="minorBidi"/>
          <w:noProof/>
          <w:szCs w:val="22"/>
          <w:lang w:val="en-US"/>
        </w:rPr>
      </w:pPr>
      <w:hyperlink w:anchor="_Toc299089603" w:history="1">
        <w:r w:rsidR="00CD324A" w:rsidRPr="00D575D7">
          <w:rPr>
            <w:rStyle w:val="Hyperlink"/>
            <w:noProof/>
          </w:rPr>
          <w:t>1.1.</w:t>
        </w:r>
        <w:r w:rsidR="00CD324A">
          <w:rPr>
            <w:rFonts w:asciiTheme="minorHAnsi" w:eastAsiaTheme="minorEastAsia" w:hAnsiTheme="minorHAnsi" w:cstheme="minorBidi"/>
            <w:noProof/>
            <w:szCs w:val="22"/>
            <w:lang w:val="en-US"/>
          </w:rPr>
          <w:tab/>
        </w:r>
        <w:r w:rsidR="00CD324A" w:rsidRPr="00D575D7">
          <w:rPr>
            <w:rStyle w:val="Hyperlink"/>
            <w:noProof/>
          </w:rPr>
          <w:t>Datové toky</w:t>
        </w:r>
        <w:r w:rsidR="00CD324A">
          <w:rPr>
            <w:noProof/>
            <w:webHidden/>
          </w:rPr>
          <w:tab/>
        </w:r>
        <w:r>
          <w:rPr>
            <w:noProof/>
            <w:webHidden/>
          </w:rPr>
          <w:fldChar w:fldCharType="begin"/>
        </w:r>
        <w:r w:rsidR="00CD324A">
          <w:rPr>
            <w:noProof/>
            <w:webHidden/>
          </w:rPr>
          <w:instrText xml:space="preserve"> PAGEREF _Toc299089603 \h </w:instrText>
        </w:r>
        <w:r>
          <w:rPr>
            <w:noProof/>
            <w:webHidden/>
          </w:rPr>
        </w:r>
        <w:r>
          <w:rPr>
            <w:noProof/>
            <w:webHidden/>
          </w:rPr>
          <w:fldChar w:fldCharType="separate"/>
        </w:r>
        <w:r w:rsidR="00CD324A">
          <w:rPr>
            <w:noProof/>
            <w:webHidden/>
          </w:rPr>
          <w:t>25</w:t>
        </w:r>
        <w:r>
          <w:rPr>
            <w:noProof/>
            <w:webHidden/>
          </w:rPr>
          <w:fldChar w:fldCharType="end"/>
        </w:r>
      </w:hyperlink>
    </w:p>
    <w:p w:rsidR="00CD324A" w:rsidRDefault="008D76F7">
      <w:pPr>
        <w:pStyle w:val="TOC3"/>
        <w:tabs>
          <w:tab w:val="left" w:pos="1320"/>
          <w:tab w:val="right" w:leader="dot" w:pos="9060"/>
        </w:tabs>
        <w:rPr>
          <w:rFonts w:asciiTheme="minorHAnsi" w:eastAsiaTheme="minorEastAsia" w:hAnsiTheme="minorHAnsi" w:cstheme="minorBidi"/>
          <w:noProof/>
          <w:szCs w:val="22"/>
          <w:lang w:val="en-US"/>
        </w:rPr>
      </w:pPr>
      <w:hyperlink w:anchor="_Toc299089604" w:history="1">
        <w:r w:rsidR="00CD324A" w:rsidRPr="00D575D7">
          <w:rPr>
            <w:rStyle w:val="Hyperlink"/>
            <w:noProof/>
          </w:rPr>
          <w:t>1.1.1.</w:t>
        </w:r>
        <w:r w:rsidR="00CD324A">
          <w:rPr>
            <w:rFonts w:asciiTheme="minorHAnsi" w:eastAsiaTheme="minorEastAsia" w:hAnsiTheme="minorHAnsi" w:cstheme="minorBidi"/>
            <w:noProof/>
            <w:szCs w:val="22"/>
            <w:lang w:val="en-US"/>
          </w:rPr>
          <w:tab/>
        </w:r>
        <w:r w:rsidR="00CD324A" w:rsidRPr="00D575D7">
          <w:rPr>
            <w:rStyle w:val="Hyperlink"/>
            <w:noProof/>
          </w:rPr>
          <w:t>Strany komunikace</w:t>
        </w:r>
        <w:r w:rsidR="00CD324A">
          <w:rPr>
            <w:noProof/>
            <w:webHidden/>
          </w:rPr>
          <w:tab/>
        </w:r>
        <w:r>
          <w:rPr>
            <w:noProof/>
            <w:webHidden/>
          </w:rPr>
          <w:fldChar w:fldCharType="begin"/>
        </w:r>
        <w:r w:rsidR="00CD324A">
          <w:rPr>
            <w:noProof/>
            <w:webHidden/>
          </w:rPr>
          <w:instrText xml:space="preserve"> PAGEREF _Toc299089604 \h </w:instrText>
        </w:r>
        <w:r>
          <w:rPr>
            <w:noProof/>
            <w:webHidden/>
          </w:rPr>
        </w:r>
        <w:r>
          <w:rPr>
            <w:noProof/>
            <w:webHidden/>
          </w:rPr>
          <w:fldChar w:fldCharType="separate"/>
        </w:r>
        <w:r w:rsidR="00CD324A">
          <w:rPr>
            <w:noProof/>
            <w:webHidden/>
          </w:rPr>
          <w:t>25</w:t>
        </w:r>
        <w:r>
          <w:rPr>
            <w:noProof/>
            <w:webHidden/>
          </w:rPr>
          <w:fldChar w:fldCharType="end"/>
        </w:r>
      </w:hyperlink>
    </w:p>
    <w:p w:rsidR="00CD324A" w:rsidRDefault="008D76F7">
      <w:pPr>
        <w:pStyle w:val="TOC3"/>
        <w:tabs>
          <w:tab w:val="left" w:pos="1320"/>
          <w:tab w:val="right" w:leader="dot" w:pos="9060"/>
        </w:tabs>
        <w:rPr>
          <w:rFonts w:asciiTheme="minorHAnsi" w:eastAsiaTheme="minorEastAsia" w:hAnsiTheme="minorHAnsi" w:cstheme="minorBidi"/>
          <w:noProof/>
          <w:szCs w:val="22"/>
          <w:lang w:val="en-US"/>
        </w:rPr>
      </w:pPr>
      <w:hyperlink w:anchor="_Toc299089605" w:history="1">
        <w:r w:rsidR="00CD324A" w:rsidRPr="00D575D7">
          <w:rPr>
            <w:rStyle w:val="Hyperlink"/>
            <w:noProof/>
          </w:rPr>
          <w:t>1.1.2.</w:t>
        </w:r>
        <w:r w:rsidR="00CD324A">
          <w:rPr>
            <w:rFonts w:asciiTheme="minorHAnsi" w:eastAsiaTheme="minorEastAsia" w:hAnsiTheme="minorHAnsi" w:cstheme="minorBidi"/>
            <w:noProof/>
            <w:szCs w:val="22"/>
            <w:lang w:val="en-US"/>
          </w:rPr>
          <w:tab/>
        </w:r>
        <w:r w:rsidR="00CD324A" w:rsidRPr="00D575D7">
          <w:rPr>
            <w:rStyle w:val="Hyperlink"/>
            <w:noProof/>
          </w:rPr>
          <w:t>Způsob předávání dat</w:t>
        </w:r>
        <w:r w:rsidR="00CD324A">
          <w:rPr>
            <w:noProof/>
            <w:webHidden/>
          </w:rPr>
          <w:tab/>
        </w:r>
        <w:r>
          <w:rPr>
            <w:noProof/>
            <w:webHidden/>
          </w:rPr>
          <w:fldChar w:fldCharType="begin"/>
        </w:r>
        <w:r w:rsidR="00CD324A">
          <w:rPr>
            <w:noProof/>
            <w:webHidden/>
          </w:rPr>
          <w:instrText xml:space="preserve"> PAGEREF _Toc299089605 \h </w:instrText>
        </w:r>
        <w:r>
          <w:rPr>
            <w:noProof/>
            <w:webHidden/>
          </w:rPr>
        </w:r>
        <w:r>
          <w:rPr>
            <w:noProof/>
            <w:webHidden/>
          </w:rPr>
          <w:fldChar w:fldCharType="separate"/>
        </w:r>
        <w:r w:rsidR="00CD324A">
          <w:rPr>
            <w:noProof/>
            <w:webHidden/>
          </w:rPr>
          <w:t>25</w:t>
        </w:r>
        <w:r>
          <w:rPr>
            <w:noProof/>
            <w:webHidden/>
          </w:rPr>
          <w:fldChar w:fldCharType="end"/>
        </w:r>
      </w:hyperlink>
    </w:p>
    <w:p w:rsidR="00CD324A" w:rsidRDefault="008D76F7">
      <w:pPr>
        <w:pStyle w:val="TOC3"/>
        <w:tabs>
          <w:tab w:val="left" w:pos="1320"/>
          <w:tab w:val="right" w:leader="dot" w:pos="9060"/>
        </w:tabs>
        <w:rPr>
          <w:rFonts w:asciiTheme="minorHAnsi" w:eastAsiaTheme="minorEastAsia" w:hAnsiTheme="minorHAnsi" w:cstheme="minorBidi"/>
          <w:noProof/>
          <w:szCs w:val="22"/>
          <w:lang w:val="en-US"/>
        </w:rPr>
      </w:pPr>
      <w:hyperlink w:anchor="_Toc299089606" w:history="1">
        <w:r w:rsidR="00CD324A" w:rsidRPr="00D575D7">
          <w:rPr>
            <w:rStyle w:val="Hyperlink"/>
            <w:noProof/>
          </w:rPr>
          <w:t>1.1.3.</w:t>
        </w:r>
        <w:r w:rsidR="00CD324A">
          <w:rPr>
            <w:rFonts w:asciiTheme="minorHAnsi" w:eastAsiaTheme="minorEastAsia" w:hAnsiTheme="minorHAnsi" w:cstheme="minorBidi"/>
            <w:noProof/>
            <w:szCs w:val="22"/>
            <w:lang w:val="en-US"/>
          </w:rPr>
          <w:tab/>
        </w:r>
        <w:r w:rsidR="00CD324A" w:rsidRPr="00D575D7">
          <w:rPr>
            <w:rStyle w:val="Hyperlink"/>
            <w:noProof/>
          </w:rPr>
          <w:t>Formáty automatické komunikace</w:t>
        </w:r>
        <w:r w:rsidR="00CD324A">
          <w:rPr>
            <w:noProof/>
            <w:webHidden/>
          </w:rPr>
          <w:tab/>
        </w:r>
        <w:r>
          <w:rPr>
            <w:noProof/>
            <w:webHidden/>
          </w:rPr>
          <w:fldChar w:fldCharType="begin"/>
        </w:r>
        <w:r w:rsidR="00CD324A">
          <w:rPr>
            <w:noProof/>
            <w:webHidden/>
          </w:rPr>
          <w:instrText xml:space="preserve"> PAGEREF _Toc299089606 \h </w:instrText>
        </w:r>
        <w:r>
          <w:rPr>
            <w:noProof/>
            <w:webHidden/>
          </w:rPr>
        </w:r>
        <w:r>
          <w:rPr>
            <w:noProof/>
            <w:webHidden/>
          </w:rPr>
          <w:fldChar w:fldCharType="separate"/>
        </w:r>
        <w:r w:rsidR="00CD324A">
          <w:rPr>
            <w:noProof/>
            <w:webHidden/>
          </w:rPr>
          <w:t>26</w:t>
        </w:r>
        <w:r>
          <w:rPr>
            <w:noProof/>
            <w:webHidden/>
          </w:rPr>
          <w:fldChar w:fldCharType="end"/>
        </w:r>
      </w:hyperlink>
    </w:p>
    <w:p w:rsidR="00CD324A" w:rsidRDefault="008D76F7">
      <w:pPr>
        <w:pStyle w:val="TOC3"/>
        <w:tabs>
          <w:tab w:val="left" w:pos="1320"/>
          <w:tab w:val="right" w:leader="dot" w:pos="9060"/>
        </w:tabs>
        <w:rPr>
          <w:rFonts w:asciiTheme="minorHAnsi" w:eastAsiaTheme="minorEastAsia" w:hAnsiTheme="minorHAnsi" w:cstheme="minorBidi"/>
          <w:noProof/>
          <w:szCs w:val="22"/>
          <w:lang w:val="en-US"/>
        </w:rPr>
      </w:pPr>
      <w:hyperlink w:anchor="_Toc299089607" w:history="1">
        <w:r w:rsidR="00CD324A" w:rsidRPr="00D575D7">
          <w:rPr>
            <w:rStyle w:val="Hyperlink"/>
            <w:noProof/>
          </w:rPr>
          <w:t>1.1.4.</w:t>
        </w:r>
        <w:r w:rsidR="00CD324A">
          <w:rPr>
            <w:rFonts w:asciiTheme="minorHAnsi" w:eastAsiaTheme="minorEastAsia" w:hAnsiTheme="minorHAnsi" w:cstheme="minorBidi"/>
            <w:noProof/>
            <w:szCs w:val="22"/>
            <w:lang w:val="en-US"/>
          </w:rPr>
          <w:tab/>
        </w:r>
        <w:r w:rsidR="00CD324A" w:rsidRPr="00D575D7">
          <w:rPr>
            <w:rStyle w:val="Hyperlink"/>
            <w:noProof/>
          </w:rPr>
          <w:t>Zabezpečení</w:t>
        </w:r>
        <w:r w:rsidR="00CD324A">
          <w:rPr>
            <w:noProof/>
            <w:webHidden/>
          </w:rPr>
          <w:tab/>
        </w:r>
        <w:r>
          <w:rPr>
            <w:noProof/>
            <w:webHidden/>
          </w:rPr>
          <w:fldChar w:fldCharType="begin"/>
        </w:r>
        <w:r w:rsidR="00CD324A">
          <w:rPr>
            <w:noProof/>
            <w:webHidden/>
          </w:rPr>
          <w:instrText xml:space="preserve"> PAGEREF _Toc299089607 \h </w:instrText>
        </w:r>
        <w:r>
          <w:rPr>
            <w:noProof/>
            <w:webHidden/>
          </w:rPr>
        </w:r>
        <w:r>
          <w:rPr>
            <w:noProof/>
            <w:webHidden/>
          </w:rPr>
          <w:fldChar w:fldCharType="separate"/>
        </w:r>
        <w:r w:rsidR="00CD324A">
          <w:rPr>
            <w:noProof/>
            <w:webHidden/>
          </w:rPr>
          <w:t>28</w:t>
        </w:r>
        <w:r>
          <w:rPr>
            <w:noProof/>
            <w:webHidden/>
          </w:rPr>
          <w:fldChar w:fldCharType="end"/>
        </w:r>
      </w:hyperlink>
    </w:p>
    <w:p w:rsidR="00CD324A" w:rsidRDefault="008D76F7">
      <w:pPr>
        <w:pStyle w:val="TOC1"/>
        <w:tabs>
          <w:tab w:val="left" w:pos="440"/>
          <w:tab w:val="right" w:leader="dot" w:pos="9060"/>
        </w:tabs>
        <w:rPr>
          <w:rFonts w:asciiTheme="minorHAnsi" w:eastAsiaTheme="minorEastAsia" w:hAnsiTheme="minorHAnsi" w:cstheme="minorBidi"/>
          <w:noProof/>
          <w:szCs w:val="22"/>
          <w:lang w:val="en-US"/>
        </w:rPr>
      </w:pPr>
      <w:hyperlink w:anchor="_Toc299089608" w:history="1">
        <w:r w:rsidR="00CD324A" w:rsidRPr="00D575D7">
          <w:rPr>
            <w:rStyle w:val="Hyperlink"/>
            <w:noProof/>
          </w:rPr>
          <w:t>2.</w:t>
        </w:r>
        <w:r w:rsidR="00CD324A">
          <w:rPr>
            <w:rFonts w:asciiTheme="minorHAnsi" w:eastAsiaTheme="minorEastAsia" w:hAnsiTheme="minorHAnsi" w:cstheme="minorBidi"/>
            <w:noProof/>
            <w:szCs w:val="22"/>
            <w:lang w:val="en-US"/>
          </w:rPr>
          <w:tab/>
        </w:r>
        <w:r w:rsidR="00CD324A" w:rsidRPr="00D575D7">
          <w:rPr>
            <w:rStyle w:val="Hyperlink"/>
            <w:noProof/>
          </w:rPr>
          <w:t>Principy komunikace</w:t>
        </w:r>
        <w:r w:rsidR="00CD324A">
          <w:rPr>
            <w:noProof/>
            <w:webHidden/>
          </w:rPr>
          <w:tab/>
        </w:r>
        <w:r>
          <w:rPr>
            <w:noProof/>
            <w:webHidden/>
          </w:rPr>
          <w:fldChar w:fldCharType="begin"/>
        </w:r>
        <w:r w:rsidR="00CD324A">
          <w:rPr>
            <w:noProof/>
            <w:webHidden/>
          </w:rPr>
          <w:instrText xml:space="preserve"> PAGEREF _Toc299089608 \h </w:instrText>
        </w:r>
        <w:r>
          <w:rPr>
            <w:noProof/>
            <w:webHidden/>
          </w:rPr>
        </w:r>
        <w:r>
          <w:rPr>
            <w:noProof/>
            <w:webHidden/>
          </w:rPr>
          <w:fldChar w:fldCharType="separate"/>
        </w:r>
        <w:r w:rsidR="00CD324A">
          <w:rPr>
            <w:noProof/>
            <w:webHidden/>
          </w:rPr>
          <w:t>29</w:t>
        </w:r>
        <w:r>
          <w:rPr>
            <w:noProof/>
            <w:webHidden/>
          </w:rPr>
          <w:fldChar w:fldCharType="end"/>
        </w:r>
      </w:hyperlink>
    </w:p>
    <w:p w:rsidR="00CD324A" w:rsidRDefault="008D76F7">
      <w:pPr>
        <w:pStyle w:val="TOC1"/>
        <w:tabs>
          <w:tab w:val="left" w:pos="440"/>
          <w:tab w:val="right" w:leader="dot" w:pos="9060"/>
        </w:tabs>
        <w:rPr>
          <w:rFonts w:asciiTheme="minorHAnsi" w:eastAsiaTheme="minorEastAsia" w:hAnsiTheme="minorHAnsi" w:cstheme="minorBidi"/>
          <w:noProof/>
          <w:szCs w:val="22"/>
          <w:lang w:val="en-US"/>
        </w:rPr>
      </w:pPr>
      <w:hyperlink w:anchor="_Toc299089609" w:history="1">
        <w:r w:rsidR="00CD324A" w:rsidRPr="00D575D7">
          <w:rPr>
            <w:rStyle w:val="Hyperlink"/>
            <w:noProof/>
          </w:rPr>
          <w:t>3.</w:t>
        </w:r>
        <w:r w:rsidR="00CD324A">
          <w:rPr>
            <w:rFonts w:asciiTheme="minorHAnsi" w:eastAsiaTheme="minorEastAsia" w:hAnsiTheme="minorHAnsi" w:cstheme="minorBidi"/>
            <w:noProof/>
            <w:szCs w:val="22"/>
            <w:lang w:val="en-US"/>
          </w:rPr>
          <w:tab/>
        </w:r>
        <w:r w:rsidR="00CD324A" w:rsidRPr="00D575D7">
          <w:rPr>
            <w:rStyle w:val="Hyperlink"/>
            <w:noProof/>
          </w:rPr>
          <w:t>Obecné principy pro použití zpráv</w:t>
        </w:r>
        <w:r w:rsidR="00CD324A">
          <w:rPr>
            <w:noProof/>
            <w:webHidden/>
          </w:rPr>
          <w:tab/>
        </w:r>
        <w:r>
          <w:rPr>
            <w:noProof/>
            <w:webHidden/>
          </w:rPr>
          <w:fldChar w:fldCharType="begin"/>
        </w:r>
        <w:r w:rsidR="00CD324A">
          <w:rPr>
            <w:noProof/>
            <w:webHidden/>
          </w:rPr>
          <w:instrText xml:space="preserve"> PAGEREF _Toc299089609 \h </w:instrText>
        </w:r>
        <w:r>
          <w:rPr>
            <w:noProof/>
            <w:webHidden/>
          </w:rPr>
        </w:r>
        <w:r>
          <w:rPr>
            <w:noProof/>
            <w:webHidden/>
          </w:rPr>
          <w:fldChar w:fldCharType="separate"/>
        </w:r>
        <w:r w:rsidR="00CD324A">
          <w:rPr>
            <w:noProof/>
            <w:webHidden/>
          </w:rPr>
          <w:t>31</w:t>
        </w:r>
        <w:r>
          <w:rPr>
            <w:noProof/>
            <w:webHidden/>
          </w:rPr>
          <w:fldChar w:fldCharType="end"/>
        </w:r>
      </w:hyperlink>
    </w:p>
    <w:p w:rsidR="00CD324A" w:rsidRDefault="008D76F7">
      <w:pPr>
        <w:pStyle w:val="TOC1"/>
        <w:tabs>
          <w:tab w:val="left" w:pos="440"/>
          <w:tab w:val="right" w:leader="dot" w:pos="9060"/>
        </w:tabs>
        <w:rPr>
          <w:rFonts w:asciiTheme="minorHAnsi" w:eastAsiaTheme="minorEastAsia" w:hAnsiTheme="minorHAnsi" w:cstheme="minorBidi"/>
          <w:noProof/>
          <w:szCs w:val="22"/>
          <w:lang w:val="en-US"/>
        </w:rPr>
      </w:pPr>
      <w:hyperlink w:anchor="_Toc299089610" w:history="1">
        <w:r w:rsidR="00CD324A" w:rsidRPr="00D575D7">
          <w:rPr>
            <w:rStyle w:val="Hyperlink"/>
            <w:noProof/>
          </w:rPr>
          <w:t>4.</w:t>
        </w:r>
        <w:r w:rsidR="00CD324A">
          <w:rPr>
            <w:rFonts w:asciiTheme="minorHAnsi" w:eastAsiaTheme="minorEastAsia" w:hAnsiTheme="minorHAnsi" w:cstheme="minorBidi"/>
            <w:noProof/>
            <w:szCs w:val="22"/>
            <w:lang w:val="en-US"/>
          </w:rPr>
          <w:tab/>
        </w:r>
        <w:r w:rsidR="00CD324A" w:rsidRPr="00D575D7">
          <w:rPr>
            <w:rStyle w:val="Hyperlink"/>
            <w:noProof/>
          </w:rPr>
          <w:t>Přehled zpráv</w:t>
        </w:r>
        <w:r w:rsidR="00CD324A">
          <w:rPr>
            <w:noProof/>
            <w:webHidden/>
          </w:rPr>
          <w:tab/>
        </w:r>
        <w:r>
          <w:rPr>
            <w:noProof/>
            <w:webHidden/>
          </w:rPr>
          <w:fldChar w:fldCharType="begin"/>
        </w:r>
        <w:r w:rsidR="00CD324A">
          <w:rPr>
            <w:noProof/>
            <w:webHidden/>
          </w:rPr>
          <w:instrText xml:space="preserve"> PAGEREF _Toc299089610 \h </w:instrText>
        </w:r>
        <w:r>
          <w:rPr>
            <w:noProof/>
            <w:webHidden/>
          </w:rPr>
        </w:r>
        <w:r>
          <w:rPr>
            <w:noProof/>
            <w:webHidden/>
          </w:rPr>
          <w:fldChar w:fldCharType="separate"/>
        </w:r>
        <w:r w:rsidR="00CD324A">
          <w:rPr>
            <w:noProof/>
            <w:webHidden/>
          </w:rPr>
          <w:t>34</w:t>
        </w:r>
        <w:r>
          <w:rPr>
            <w:noProof/>
            <w:webHidden/>
          </w:rPr>
          <w:fldChar w:fldCharType="end"/>
        </w:r>
      </w:hyperlink>
    </w:p>
    <w:p w:rsidR="00CD324A" w:rsidRDefault="008D76F7">
      <w:pPr>
        <w:pStyle w:val="TOC1"/>
        <w:tabs>
          <w:tab w:val="left" w:pos="440"/>
          <w:tab w:val="right" w:leader="dot" w:pos="9060"/>
        </w:tabs>
        <w:rPr>
          <w:rFonts w:asciiTheme="minorHAnsi" w:eastAsiaTheme="minorEastAsia" w:hAnsiTheme="minorHAnsi" w:cstheme="minorBidi"/>
          <w:noProof/>
          <w:szCs w:val="22"/>
          <w:lang w:val="en-US"/>
        </w:rPr>
      </w:pPr>
      <w:hyperlink w:anchor="_Toc299089611" w:history="1">
        <w:r w:rsidR="00CD324A" w:rsidRPr="00D575D7">
          <w:rPr>
            <w:rStyle w:val="Hyperlink"/>
            <w:noProof/>
          </w:rPr>
          <w:t>5.</w:t>
        </w:r>
        <w:r w:rsidR="00CD324A">
          <w:rPr>
            <w:rFonts w:asciiTheme="minorHAnsi" w:eastAsiaTheme="minorEastAsia" w:hAnsiTheme="minorHAnsi" w:cstheme="minorBidi"/>
            <w:noProof/>
            <w:szCs w:val="22"/>
            <w:lang w:val="en-US"/>
          </w:rPr>
          <w:tab/>
        </w:r>
        <w:r w:rsidR="00CD324A" w:rsidRPr="00D575D7">
          <w:rPr>
            <w:rStyle w:val="Hyperlink"/>
            <w:noProof/>
          </w:rPr>
          <w:t>Popis formátu dle specikace OTE</w:t>
        </w:r>
        <w:r w:rsidR="00CD324A">
          <w:rPr>
            <w:noProof/>
            <w:webHidden/>
          </w:rPr>
          <w:tab/>
        </w:r>
        <w:r>
          <w:rPr>
            <w:noProof/>
            <w:webHidden/>
          </w:rPr>
          <w:fldChar w:fldCharType="begin"/>
        </w:r>
        <w:r w:rsidR="00CD324A">
          <w:rPr>
            <w:noProof/>
            <w:webHidden/>
          </w:rPr>
          <w:instrText xml:space="preserve"> PAGEREF _Toc299089611 \h </w:instrText>
        </w:r>
        <w:r>
          <w:rPr>
            <w:noProof/>
            <w:webHidden/>
          </w:rPr>
        </w:r>
        <w:r>
          <w:rPr>
            <w:noProof/>
            <w:webHidden/>
          </w:rPr>
          <w:fldChar w:fldCharType="separate"/>
        </w:r>
        <w:r w:rsidR="00CD324A">
          <w:rPr>
            <w:noProof/>
            <w:webHidden/>
          </w:rPr>
          <w:t>45</w:t>
        </w:r>
        <w:r>
          <w:rPr>
            <w:noProof/>
            <w:webHidden/>
          </w:rPr>
          <w:fldChar w:fldCharType="end"/>
        </w:r>
      </w:hyperlink>
    </w:p>
    <w:p w:rsidR="00CD324A" w:rsidRDefault="008D76F7">
      <w:pPr>
        <w:pStyle w:val="TOC2"/>
        <w:tabs>
          <w:tab w:val="left" w:pos="880"/>
          <w:tab w:val="right" w:leader="dot" w:pos="9060"/>
        </w:tabs>
        <w:rPr>
          <w:rFonts w:asciiTheme="minorHAnsi" w:eastAsiaTheme="minorEastAsia" w:hAnsiTheme="minorHAnsi" w:cstheme="minorBidi"/>
          <w:noProof/>
          <w:szCs w:val="22"/>
          <w:lang w:val="en-US"/>
        </w:rPr>
      </w:pPr>
      <w:hyperlink w:anchor="_Toc299089612" w:history="1">
        <w:r w:rsidR="00CD324A" w:rsidRPr="00D575D7">
          <w:rPr>
            <w:rStyle w:val="Hyperlink"/>
            <w:noProof/>
          </w:rPr>
          <w:t>5.1.</w:t>
        </w:r>
        <w:r w:rsidR="00CD324A">
          <w:rPr>
            <w:rFonts w:asciiTheme="minorHAnsi" w:eastAsiaTheme="minorEastAsia" w:hAnsiTheme="minorHAnsi" w:cstheme="minorBidi"/>
            <w:noProof/>
            <w:szCs w:val="22"/>
            <w:lang w:val="en-US"/>
          </w:rPr>
          <w:tab/>
        </w:r>
        <w:r w:rsidR="00CD324A" w:rsidRPr="00D575D7">
          <w:rPr>
            <w:rStyle w:val="Hyperlink"/>
            <w:noProof/>
          </w:rPr>
          <w:t>CDSGASCLAIM</w:t>
        </w:r>
        <w:r w:rsidR="00CD324A">
          <w:rPr>
            <w:noProof/>
            <w:webHidden/>
          </w:rPr>
          <w:tab/>
        </w:r>
        <w:r>
          <w:rPr>
            <w:noProof/>
            <w:webHidden/>
          </w:rPr>
          <w:fldChar w:fldCharType="begin"/>
        </w:r>
        <w:r w:rsidR="00CD324A">
          <w:rPr>
            <w:noProof/>
            <w:webHidden/>
          </w:rPr>
          <w:instrText xml:space="preserve"> PAGEREF _Toc299089612 \h </w:instrText>
        </w:r>
        <w:r>
          <w:rPr>
            <w:noProof/>
            <w:webHidden/>
          </w:rPr>
        </w:r>
        <w:r>
          <w:rPr>
            <w:noProof/>
            <w:webHidden/>
          </w:rPr>
          <w:fldChar w:fldCharType="separate"/>
        </w:r>
        <w:r w:rsidR="00CD324A">
          <w:rPr>
            <w:noProof/>
            <w:webHidden/>
          </w:rPr>
          <w:t>46</w:t>
        </w:r>
        <w:r>
          <w:rPr>
            <w:noProof/>
            <w:webHidden/>
          </w:rPr>
          <w:fldChar w:fldCharType="end"/>
        </w:r>
      </w:hyperlink>
    </w:p>
    <w:p w:rsidR="00CD324A" w:rsidRDefault="008D76F7">
      <w:pPr>
        <w:pStyle w:val="TOC2"/>
        <w:tabs>
          <w:tab w:val="left" w:pos="880"/>
          <w:tab w:val="right" w:leader="dot" w:pos="9060"/>
        </w:tabs>
        <w:rPr>
          <w:rFonts w:asciiTheme="minorHAnsi" w:eastAsiaTheme="minorEastAsia" w:hAnsiTheme="minorHAnsi" w:cstheme="minorBidi"/>
          <w:noProof/>
          <w:szCs w:val="22"/>
          <w:lang w:val="en-US"/>
        </w:rPr>
      </w:pPr>
      <w:hyperlink w:anchor="_Toc299089613" w:history="1">
        <w:r w:rsidR="00CD324A" w:rsidRPr="00D575D7">
          <w:rPr>
            <w:rStyle w:val="Hyperlink"/>
            <w:noProof/>
          </w:rPr>
          <w:t>5.2.</w:t>
        </w:r>
        <w:r w:rsidR="00CD324A">
          <w:rPr>
            <w:rFonts w:asciiTheme="minorHAnsi" w:eastAsiaTheme="minorEastAsia" w:hAnsiTheme="minorHAnsi" w:cstheme="minorBidi"/>
            <w:noProof/>
            <w:szCs w:val="22"/>
            <w:lang w:val="en-US"/>
          </w:rPr>
          <w:tab/>
        </w:r>
        <w:r w:rsidR="00CD324A" w:rsidRPr="00D575D7">
          <w:rPr>
            <w:rStyle w:val="Hyperlink"/>
            <w:noProof/>
          </w:rPr>
          <w:t>CDSGASPOF</w:t>
        </w:r>
        <w:r w:rsidR="00CD324A">
          <w:rPr>
            <w:noProof/>
            <w:webHidden/>
          </w:rPr>
          <w:tab/>
        </w:r>
        <w:r>
          <w:rPr>
            <w:noProof/>
            <w:webHidden/>
          </w:rPr>
          <w:fldChar w:fldCharType="begin"/>
        </w:r>
        <w:r w:rsidR="00CD324A">
          <w:rPr>
            <w:noProof/>
            <w:webHidden/>
          </w:rPr>
          <w:instrText xml:space="preserve"> PAGEREF _Toc299089613 \h </w:instrText>
        </w:r>
        <w:r>
          <w:rPr>
            <w:noProof/>
            <w:webHidden/>
          </w:rPr>
        </w:r>
        <w:r>
          <w:rPr>
            <w:noProof/>
            <w:webHidden/>
          </w:rPr>
          <w:fldChar w:fldCharType="separate"/>
        </w:r>
        <w:r w:rsidR="00CD324A">
          <w:rPr>
            <w:noProof/>
            <w:webHidden/>
          </w:rPr>
          <w:t>49</w:t>
        </w:r>
        <w:r>
          <w:rPr>
            <w:noProof/>
            <w:webHidden/>
          </w:rPr>
          <w:fldChar w:fldCharType="end"/>
        </w:r>
      </w:hyperlink>
    </w:p>
    <w:p w:rsidR="00CD324A" w:rsidRDefault="008D76F7">
      <w:pPr>
        <w:pStyle w:val="TOC2"/>
        <w:tabs>
          <w:tab w:val="left" w:pos="880"/>
          <w:tab w:val="right" w:leader="dot" w:pos="9060"/>
        </w:tabs>
        <w:rPr>
          <w:rFonts w:asciiTheme="minorHAnsi" w:eastAsiaTheme="minorEastAsia" w:hAnsiTheme="minorHAnsi" w:cstheme="minorBidi"/>
          <w:noProof/>
          <w:szCs w:val="22"/>
          <w:lang w:val="en-US"/>
        </w:rPr>
      </w:pPr>
      <w:hyperlink w:anchor="_Toc299089614" w:history="1">
        <w:r w:rsidR="00CD324A" w:rsidRPr="00D575D7">
          <w:rPr>
            <w:rStyle w:val="Hyperlink"/>
            <w:noProof/>
          </w:rPr>
          <w:t>5.3.</w:t>
        </w:r>
        <w:r w:rsidR="00CD324A">
          <w:rPr>
            <w:rFonts w:asciiTheme="minorHAnsi" w:eastAsiaTheme="minorEastAsia" w:hAnsiTheme="minorHAnsi" w:cstheme="minorBidi"/>
            <w:noProof/>
            <w:szCs w:val="22"/>
            <w:lang w:val="en-US"/>
          </w:rPr>
          <w:tab/>
        </w:r>
        <w:r w:rsidR="00CD324A" w:rsidRPr="00D575D7">
          <w:rPr>
            <w:rStyle w:val="Hyperlink"/>
            <w:noProof/>
          </w:rPr>
          <w:t>CDSGASREQ</w:t>
        </w:r>
        <w:r w:rsidR="00CD324A">
          <w:rPr>
            <w:noProof/>
            <w:webHidden/>
          </w:rPr>
          <w:tab/>
        </w:r>
        <w:r>
          <w:rPr>
            <w:noProof/>
            <w:webHidden/>
          </w:rPr>
          <w:fldChar w:fldCharType="begin"/>
        </w:r>
        <w:r w:rsidR="00CD324A">
          <w:rPr>
            <w:noProof/>
            <w:webHidden/>
          </w:rPr>
          <w:instrText xml:space="preserve"> PAGEREF _Toc299089614 \h </w:instrText>
        </w:r>
        <w:r>
          <w:rPr>
            <w:noProof/>
            <w:webHidden/>
          </w:rPr>
        </w:r>
        <w:r>
          <w:rPr>
            <w:noProof/>
            <w:webHidden/>
          </w:rPr>
          <w:fldChar w:fldCharType="separate"/>
        </w:r>
        <w:r w:rsidR="00CD324A">
          <w:rPr>
            <w:noProof/>
            <w:webHidden/>
          </w:rPr>
          <w:t>62</w:t>
        </w:r>
        <w:r>
          <w:rPr>
            <w:noProof/>
            <w:webHidden/>
          </w:rPr>
          <w:fldChar w:fldCharType="end"/>
        </w:r>
      </w:hyperlink>
    </w:p>
    <w:p w:rsidR="00CD324A" w:rsidRDefault="008D76F7">
      <w:pPr>
        <w:pStyle w:val="TOC2"/>
        <w:tabs>
          <w:tab w:val="left" w:pos="880"/>
          <w:tab w:val="right" w:leader="dot" w:pos="9060"/>
        </w:tabs>
        <w:rPr>
          <w:rFonts w:asciiTheme="minorHAnsi" w:eastAsiaTheme="minorEastAsia" w:hAnsiTheme="minorHAnsi" w:cstheme="minorBidi"/>
          <w:noProof/>
          <w:szCs w:val="22"/>
          <w:lang w:val="en-US"/>
        </w:rPr>
      </w:pPr>
      <w:hyperlink w:anchor="_Toc299089615" w:history="1">
        <w:r w:rsidR="00CD324A" w:rsidRPr="00D575D7">
          <w:rPr>
            <w:rStyle w:val="Hyperlink"/>
            <w:noProof/>
          </w:rPr>
          <w:t>5.4.</w:t>
        </w:r>
        <w:r w:rsidR="00CD324A">
          <w:rPr>
            <w:rFonts w:asciiTheme="minorHAnsi" w:eastAsiaTheme="minorEastAsia" w:hAnsiTheme="minorHAnsi" w:cstheme="minorBidi"/>
            <w:noProof/>
            <w:szCs w:val="22"/>
            <w:lang w:val="en-US"/>
          </w:rPr>
          <w:tab/>
        </w:r>
        <w:r w:rsidR="00CD324A" w:rsidRPr="00D575D7">
          <w:rPr>
            <w:rStyle w:val="Hyperlink"/>
            <w:noProof/>
          </w:rPr>
          <w:t>CDSEDIGASREQ</w:t>
        </w:r>
        <w:r w:rsidR="00CD324A">
          <w:rPr>
            <w:noProof/>
            <w:webHidden/>
          </w:rPr>
          <w:tab/>
        </w:r>
        <w:r>
          <w:rPr>
            <w:noProof/>
            <w:webHidden/>
          </w:rPr>
          <w:fldChar w:fldCharType="begin"/>
        </w:r>
        <w:r w:rsidR="00CD324A">
          <w:rPr>
            <w:noProof/>
            <w:webHidden/>
          </w:rPr>
          <w:instrText xml:space="preserve"> PAGEREF _Toc299089615 \h </w:instrText>
        </w:r>
        <w:r>
          <w:rPr>
            <w:noProof/>
            <w:webHidden/>
          </w:rPr>
        </w:r>
        <w:r>
          <w:rPr>
            <w:noProof/>
            <w:webHidden/>
          </w:rPr>
          <w:fldChar w:fldCharType="separate"/>
        </w:r>
        <w:r w:rsidR="00CD324A">
          <w:rPr>
            <w:noProof/>
            <w:webHidden/>
          </w:rPr>
          <w:t>6</w:t>
        </w:r>
        <w:r w:rsidR="00CD324A">
          <w:rPr>
            <w:noProof/>
            <w:webHidden/>
          </w:rPr>
          <w:t>5</w:t>
        </w:r>
        <w:r>
          <w:rPr>
            <w:noProof/>
            <w:webHidden/>
          </w:rPr>
          <w:fldChar w:fldCharType="end"/>
        </w:r>
      </w:hyperlink>
    </w:p>
    <w:p w:rsidR="00CD324A" w:rsidRDefault="008D76F7">
      <w:pPr>
        <w:pStyle w:val="TOC2"/>
        <w:tabs>
          <w:tab w:val="left" w:pos="880"/>
          <w:tab w:val="right" w:leader="dot" w:pos="9060"/>
        </w:tabs>
        <w:rPr>
          <w:rFonts w:asciiTheme="minorHAnsi" w:eastAsiaTheme="minorEastAsia" w:hAnsiTheme="minorHAnsi" w:cstheme="minorBidi"/>
          <w:noProof/>
          <w:szCs w:val="22"/>
          <w:lang w:val="en-US"/>
        </w:rPr>
      </w:pPr>
      <w:hyperlink w:anchor="_Toc299089616" w:history="1">
        <w:r w:rsidR="00CD324A" w:rsidRPr="00D575D7">
          <w:rPr>
            <w:rStyle w:val="Hyperlink"/>
            <w:noProof/>
          </w:rPr>
          <w:t>5.5.</w:t>
        </w:r>
        <w:r w:rsidR="00CD324A">
          <w:rPr>
            <w:rFonts w:asciiTheme="minorHAnsi" w:eastAsiaTheme="minorEastAsia" w:hAnsiTheme="minorHAnsi" w:cstheme="minorBidi"/>
            <w:noProof/>
            <w:szCs w:val="22"/>
            <w:lang w:val="en-US"/>
          </w:rPr>
          <w:tab/>
        </w:r>
        <w:r w:rsidR="00CD324A" w:rsidRPr="00D575D7">
          <w:rPr>
            <w:rStyle w:val="Hyperlink"/>
            <w:noProof/>
          </w:rPr>
          <w:t>COMMONGASREQ</w:t>
        </w:r>
        <w:r w:rsidR="00CD324A">
          <w:rPr>
            <w:noProof/>
            <w:webHidden/>
          </w:rPr>
          <w:tab/>
        </w:r>
        <w:r>
          <w:rPr>
            <w:noProof/>
            <w:webHidden/>
          </w:rPr>
          <w:fldChar w:fldCharType="begin"/>
        </w:r>
        <w:r w:rsidR="00CD324A">
          <w:rPr>
            <w:noProof/>
            <w:webHidden/>
          </w:rPr>
          <w:instrText xml:space="preserve"> PAGEREF _Toc299089616 \h </w:instrText>
        </w:r>
        <w:r>
          <w:rPr>
            <w:noProof/>
            <w:webHidden/>
          </w:rPr>
        </w:r>
        <w:r>
          <w:rPr>
            <w:noProof/>
            <w:webHidden/>
          </w:rPr>
          <w:fldChar w:fldCharType="separate"/>
        </w:r>
        <w:r w:rsidR="00CD324A">
          <w:rPr>
            <w:noProof/>
            <w:webHidden/>
          </w:rPr>
          <w:t>69</w:t>
        </w:r>
        <w:r>
          <w:rPr>
            <w:noProof/>
            <w:webHidden/>
          </w:rPr>
          <w:fldChar w:fldCharType="end"/>
        </w:r>
      </w:hyperlink>
    </w:p>
    <w:p w:rsidR="00CD324A" w:rsidRDefault="008D76F7">
      <w:pPr>
        <w:pStyle w:val="TOC2"/>
        <w:tabs>
          <w:tab w:val="left" w:pos="880"/>
          <w:tab w:val="right" w:leader="dot" w:pos="9060"/>
        </w:tabs>
        <w:rPr>
          <w:rFonts w:asciiTheme="minorHAnsi" w:eastAsiaTheme="minorEastAsia" w:hAnsiTheme="minorHAnsi" w:cstheme="minorBidi"/>
          <w:noProof/>
          <w:szCs w:val="22"/>
          <w:lang w:val="en-US"/>
        </w:rPr>
      </w:pPr>
      <w:hyperlink w:anchor="_Toc299089617" w:history="1">
        <w:r w:rsidR="00CD324A" w:rsidRPr="00D575D7">
          <w:rPr>
            <w:rStyle w:val="Hyperlink"/>
            <w:noProof/>
          </w:rPr>
          <w:t>5.6.</w:t>
        </w:r>
        <w:r w:rsidR="00CD324A">
          <w:rPr>
            <w:rFonts w:asciiTheme="minorHAnsi" w:eastAsiaTheme="minorEastAsia" w:hAnsiTheme="minorHAnsi" w:cstheme="minorBidi"/>
            <w:noProof/>
            <w:szCs w:val="22"/>
            <w:lang w:val="en-US"/>
          </w:rPr>
          <w:tab/>
        </w:r>
        <w:r w:rsidR="00CD324A" w:rsidRPr="00D575D7">
          <w:rPr>
            <w:rStyle w:val="Hyperlink"/>
            <w:noProof/>
          </w:rPr>
          <w:t>CDSGASMASTERDATA</w:t>
        </w:r>
        <w:r w:rsidR="00CD324A">
          <w:rPr>
            <w:noProof/>
            <w:webHidden/>
          </w:rPr>
          <w:tab/>
        </w:r>
        <w:r>
          <w:rPr>
            <w:noProof/>
            <w:webHidden/>
          </w:rPr>
          <w:fldChar w:fldCharType="begin"/>
        </w:r>
        <w:r w:rsidR="00CD324A">
          <w:rPr>
            <w:noProof/>
            <w:webHidden/>
          </w:rPr>
          <w:instrText xml:space="preserve"> PAGEREF _Toc299089617 \h </w:instrText>
        </w:r>
        <w:r>
          <w:rPr>
            <w:noProof/>
            <w:webHidden/>
          </w:rPr>
        </w:r>
        <w:r>
          <w:rPr>
            <w:noProof/>
            <w:webHidden/>
          </w:rPr>
          <w:fldChar w:fldCharType="separate"/>
        </w:r>
        <w:r w:rsidR="00CD324A">
          <w:rPr>
            <w:noProof/>
            <w:webHidden/>
          </w:rPr>
          <w:t>71</w:t>
        </w:r>
        <w:r>
          <w:rPr>
            <w:noProof/>
            <w:webHidden/>
          </w:rPr>
          <w:fldChar w:fldCharType="end"/>
        </w:r>
      </w:hyperlink>
    </w:p>
    <w:p w:rsidR="00CD324A" w:rsidRDefault="008D76F7">
      <w:pPr>
        <w:pStyle w:val="TOC2"/>
        <w:tabs>
          <w:tab w:val="left" w:pos="880"/>
          <w:tab w:val="right" w:leader="dot" w:pos="9060"/>
        </w:tabs>
        <w:rPr>
          <w:rFonts w:asciiTheme="minorHAnsi" w:eastAsiaTheme="minorEastAsia" w:hAnsiTheme="minorHAnsi" w:cstheme="minorBidi"/>
          <w:noProof/>
          <w:szCs w:val="22"/>
          <w:lang w:val="en-US"/>
        </w:rPr>
      </w:pPr>
      <w:hyperlink w:anchor="_Toc299089618" w:history="1">
        <w:r w:rsidR="00CD324A" w:rsidRPr="00D575D7">
          <w:rPr>
            <w:rStyle w:val="Hyperlink"/>
            <w:noProof/>
          </w:rPr>
          <w:t>5.7.</w:t>
        </w:r>
        <w:r w:rsidR="00CD324A">
          <w:rPr>
            <w:rFonts w:asciiTheme="minorHAnsi" w:eastAsiaTheme="minorEastAsia" w:hAnsiTheme="minorHAnsi" w:cstheme="minorBidi"/>
            <w:noProof/>
            <w:szCs w:val="22"/>
            <w:lang w:val="en-US"/>
          </w:rPr>
          <w:tab/>
        </w:r>
        <w:r w:rsidR="00CD324A" w:rsidRPr="00D575D7">
          <w:rPr>
            <w:rStyle w:val="Hyperlink"/>
            <w:noProof/>
          </w:rPr>
          <w:t>GASRESPONSE</w:t>
        </w:r>
        <w:r w:rsidR="00CD324A">
          <w:rPr>
            <w:noProof/>
            <w:webHidden/>
          </w:rPr>
          <w:tab/>
        </w:r>
        <w:r>
          <w:rPr>
            <w:noProof/>
            <w:webHidden/>
          </w:rPr>
          <w:fldChar w:fldCharType="begin"/>
        </w:r>
        <w:r w:rsidR="00CD324A">
          <w:rPr>
            <w:noProof/>
            <w:webHidden/>
          </w:rPr>
          <w:instrText xml:space="preserve"> PAGEREF _Toc299089618 \h </w:instrText>
        </w:r>
        <w:r>
          <w:rPr>
            <w:noProof/>
            <w:webHidden/>
          </w:rPr>
        </w:r>
        <w:r>
          <w:rPr>
            <w:noProof/>
            <w:webHidden/>
          </w:rPr>
          <w:fldChar w:fldCharType="separate"/>
        </w:r>
        <w:r w:rsidR="00CD324A">
          <w:rPr>
            <w:noProof/>
            <w:webHidden/>
          </w:rPr>
          <w:t>77</w:t>
        </w:r>
        <w:r>
          <w:rPr>
            <w:noProof/>
            <w:webHidden/>
          </w:rPr>
          <w:fldChar w:fldCharType="end"/>
        </w:r>
      </w:hyperlink>
    </w:p>
    <w:p w:rsidR="00CD324A" w:rsidRDefault="008D76F7">
      <w:pPr>
        <w:pStyle w:val="TOC2"/>
        <w:tabs>
          <w:tab w:val="left" w:pos="880"/>
          <w:tab w:val="right" w:leader="dot" w:pos="9060"/>
        </w:tabs>
        <w:rPr>
          <w:rFonts w:asciiTheme="minorHAnsi" w:eastAsiaTheme="minorEastAsia" w:hAnsiTheme="minorHAnsi" w:cstheme="minorBidi"/>
          <w:noProof/>
          <w:szCs w:val="22"/>
          <w:lang w:val="en-US"/>
        </w:rPr>
      </w:pPr>
      <w:hyperlink w:anchor="_Toc299089619" w:history="1">
        <w:r w:rsidR="00CD324A" w:rsidRPr="00D575D7">
          <w:rPr>
            <w:rStyle w:val="Hyperlink"/>
            <w:noProof/>
          </w:rPr>
          <w:t>5.8.</w:t>
        </w:r>
        <w:r w:rsidR="00CD324A">
          <w:rPr>
            <w:rFonts w:asciiTheme="minorHAnsi" w:eastAsiaTheme="minorEastAsia" w:hAnsiTheme="minorHAnsi" w:cstheme="minorBidi"/>
            <w:noProof/>
            <w:szCs w:val="22"/>
            <w:lang w:val="en-US"/>
          </w:rPr>
          <w:tab/>
        </w:r>
        <w:r w:rsidR="00CD324A" w:rsidRPr="00D575D7">
          <w:rPr>
            <w:rStyle w:val="Hyperlink"/>
            <w:noProof/>
          </w:rPr>
          <w:t>CDSGASTEMPERATURE</w:t>
        </w:r>
        <w:r w:rsidR="00CD324A">
          <w:rPr>
            <w:noProof/>
            <w:webHidden/>
          </w:rPr>
          <w:tab/>
        </w:r>
        <w:r>
          <w:rPr>
            <w:noProof/>
            <w:webHidden/>
          </w:rPr>
          <w:fldChar w:fldCharType="begin"/>
        </w:r>
        <w:r w:rsidR="00CD324A">
          <w:rPr>
            <w:noProof/>
            <w:webHidden/>
          </w:rPr>
          <w:instrText xml:space="preserve"> PAGEREF _Toc299089619 \h </w:instrText>
        </w:r>
        <w:r>
          <w:rPr>
            <w:noProof/>
            <w:webHidden/>
          </w:rPr>
        </w:r>
        <w:r>
          <w:rPr>
            <w:noProof/>
            <w:webHidden/>
          </w:rPr>
          <w:fldChar w:fldCharType="separate"/>
        </w:r>
        <w:r w:rsidR="00CD324A">
          <w:rPr>
            <w:noProof/>
            <w:webHidden/>
          </w:rPr>
          <w:t>84</w:t>
        </w:r>
        <w:r>
          <w:rPr>
            <w:noProof/>
            <w:webHidden/>
          </w:rPr>
          <w:fldChar w:fldCharType="end"/>
        </w:r>
      </w:hyperlink>
    </w:p>
    <w:p w:rsidR="00CD324A" w:rsidRDefault="008D76F7">
      <w:pPr>
        <w:pStyle w:val="TOC2"/>
        <w:tabs>
          <w:tab w:val="left" w:pos="880"/>
          <w:tab w:val="right" w:leader="dot" w:pos="9060"/>
        </w:tabs>
        <w:rPr>
          <w:rFonts w:asciiTheme="minorHAnsi" w:eastAsiaTheme="minorEastAsia" w:hAnsiTheme="minorHAnsi" w:cstheme="minorBidi"/>
          <w:noProof/>
          <w:szCs w:val="22"/>
          <w:lang w:val="en-US"/>
        </w:rPr>
      </w:pPr>
      <w:hyperlink w:anchor="_Toc299089620" w:history="1">
        <w:r w:rsidR="00CD324A" w:rsidRPr="00D575D7">
          <w:rPr>
            <w:rStyle w:val="Hyperlink"/>
            <w:noProof/>
          </w:rPr>
          <w:t>5.9.</w:t>
        </w:r>
        <w:r w:rsidR="00CD324A">
          <w:rPr>
            <w:rFonts w:asciiTheme="minorHAnsi" w:eastAsiaTheme="minorEastAsia" w:hAnsiTheme="minorHAnsi" w:cstheme="minorBidi"/>
            <w:noProof/>
            <w:szCs w:val="22"/>
            <w:lang w:val="en-US"/>
          </w:rPr>
          <w:tab/>
        </w:r>
        <w:r w:rsidR="00CD324A" w:rsidRPr="00D575D7">
          <w:rPr>
            <w:rStyle w:val="Hyperlink"/>
            <w:noProof/>
          </w:rPr>
          <w:t>ISOTEDATA</w:t>
        </w:r>
        <w:r w:rsidR="00CD324A">
          <w:rPr>
            <w:noProof/>
            <w:webHidden/>
          </w:rPr>
          <w:tab/>
        </w:r>
        <w:r>
          <w:rPr>
            <w:noProof/>
            <w:webHidden/>
          </w:rPr>
          <w:fldChar w:fldCharType="begin"/>
        </w:r>
        <w:r w:rsidR="00CD324A">
          <w:rPr>
            <w:noProof/>
            <w:webHidden/>
          </w:rPr>
          <w:instrText xml:space="preserve"> PAGEREF _Toc299089620 \h </w:instrText>
        </w:r>
        <w:r>
          <w:rPr>
            <w:noProof/>
            <w:webHidden/>
          </w:rPr>
        </w:r>
        <w:r>
          <w:rPr>
            <w:noProof/>
            <w:webHidden/>
          </w:rPr>
          <w:fldChar w:fldCharType="separate"/>
        </w:r>
        <w:r w:rsidR="00CD324A">
          <w:rPr>
            <w:noProof/>
            <w:webHidden/>
          </w:rPr>
          <w:t>87</w:t>
        </w:r>
        <w:r>
          <w:rPr>
            <w:noProof/>
            <w:webHidden/>
          </w:rPr>
          <w:fldChar w:fldCharType="end"/>
        </w:r>
      </w:hyperlink>
    </w:p>
    <w:p w:rsidR="00CD324A" w:rsidRDefault="008D76F7">
      <w:pPr>
        <w:pStyle w:val="TOC2"/>
        <w:tabs>
          <w:tab w:val="left" w:pos="1100"/>
          <w:tab w:val="right" w:leader="dot" w:pos="9060"/>
        </w:tabs>
        <w:rPr>
          <w:rFonts w:asciiTheme="minorHAnsi" w:eastAsiaTheme="minorEastAsia" w:hAnsiTheme="minorHAnsi" w:cstheme="minorBidi"/>
          <w:noProof/>
          <w:szCs w:val="22"/>
          <w:lang w:val="en-US"/>
        </w:rPr>
      </w:pPr>
      <w:hyperlink w:anchor="_Toc299089621" w:history="1">
        <w:r w:rsidR="00CD324A" w:rsidRPr="00D575D7">
          <w:rPr>
            <w:rStyle w:val="Hyperlink"/>
            <w:noProof/>
          </w:rPr>
          <w:t>5.10.</w:t>
        </w:r>
        <w:r w:rsidR="00CD324A">
          <w:rPr>
            <w:rFonts w:asciiTheme="minorHAnsi" w:eastAsiaTheme="minorEastAsia" w:hAnsiTheme="minorHAnsi" w:cstheme="minorBidi"/>
            <w:noProof/>
            <w:szCs w:val="22"/>
            <w:lang w:val="en-US"/>
          </w:rPr>
          <w:tab/>
        </w:r>
        <w:r w:rsidR="00CD324A" w:rsidRPr="00D575D7">
          <w:rPr>
            <w:rStyle w:val="Hyperlink"/>
            <w:noProof/>
          </w:rPr>
          <w:t>ISOTEMASTERDATA</w:t>
        </w:r>
        <w:r w:rsidR="00CD324A">
          <w:rPr>
            <w:noProof/>
            <w:webHidden/>
          </w:rPr>
          <w:tab/>
        </w:r>
        <w:r>
          <w:rPr>
            <w:noProof/>
            <w:webHidden/>
          </w:rPr>
          <w:fldChar w:fldCharType="begin"/>
        </w:r>
        <w:r w:rsidR="00CD324A">
          <w:rPr>
            <w:noProof/>
            <w:webHidden/>
          </w:rPr>
          <w:instrText xml:space="preserve"> PAGEREF _Toc299089621 \h </w:instrText>
        </w:r>
        <w:r>
          <w:rPr>
            <w:noProof/>
            <w:webHidden/>
          </w:rPr>
        </w:r>
        <w:r>
          <w:rPr>
            <w:noProof/>
            <w:webHidden/>
          </w:rPr>
          <w:fldChar w:fldCharType="separate"/>
        </w:r>
        <w:r w:rsidR="00CD324A">
          <w:rPr>
            <w:noProof/>
            <w:webHidden/>
          </w:rPr>
          <w:t>89</w:t>
        </w:r>
        <w:r>
          <w:rPr>
            <w:noProof/>
            <w:webHidden/>
          </w:rPr>
          <w:fldChar w:fldCharType="end"/>
        </w:r>
      </w:hyperlink>
    </w:p>
    <w:p w:rsidR="00CD324A" w:rsidRDefault="008D76F7">
      <w:pPr>
        <w:pStyle w:val="TOC2"/>
        <w:tabs>
          <w:tab w:val="left" w:pos="1100"/>
          <w:tab w:val="right" w:leader="dot" w:pos="9060"/>
        </w:tabs>
        <w:rPr>
          <w:rFonts w:asciiTheme="minorHAnsi" w:eastAsiaTheme="minorEastAsia" w:hAnsiTheme="minorHAnsi" w:cstheme="minorBidi"/>
          <w:noProof/>
          <w:szCs w:val="22"/>
          <w:lang w:val="en-US"/>
        </w:rPr>
      </w:pPr>
      <w:hyperlink w:anchor="_Toc299089622" w:history="1">
        <w:r w:rsidR="00CD324A" w:rsidRPr="00D575D7">
          <w:rPr>
            <w:rStyle w:val="Hyperlink"/>
            <w:noProof/>
          </w:rPr>
          <w:t>5.11.</w:t>
        </w:r>
        <w:r w:rsidR="00CD324A">
          <w:rPr>
            <w:rFonts w:asciiTheme="minorHAnsi" w:eastAsiaTheme="minorEastAsia" w:hAnsiTheme="minorHAnsi" w:cstheme="minorBidi"/>
            <w:noProof/>
            <w:szCs w:val="22"/>
            <w:lang w:val="en-US"/>
          </w:rPr>
          <w:tab/>
        </w:r>
        <w:r w:rsidR="00CD324A" w:rsidRPr="00D575D7">
          <w:rPr>
            <w:rStyle w:val="Hyperlink"/>
            <w:noProof/>
          </w:rPr>
          <w:t>ISOTEREQ</w:t>
        </w:r>
        <w:r w:rsidR="00CD324A">
          <w:rPr>
            <w:noProof/>
            <w:webHidden/>
          </w:rPr>
          <w:tab/>
        </w:r>
        <w:r>
          <w:rPr>
            <w:noProof/>
            <w:webHidden/>
          </w:rPr>
          <w:fldChar w:fldCharType="begin"/>
        </w:r>
        <w:r w:rsidR="00CD324A">
          <w:rPr>
            <w:noProof/>
            <w:webHidden/>
          </w:rPr>
          <w:instrText xml:space="preserve"> PAGEREF _Toc299089622 \h </w:instrText>
        </w:r>
        <w:r>
          <w:rPr>
            <w:noProof/>
            <w:webHidden/>
          </w:rPr>
        </w:r>
        <w:r>
          <w:rPr>
            <w:noProof/>
            <w:webHidden/>
          </w:rPr>
          <w:fldChar w:fldCharType="separate"/>
        </w:r>
        <w:r w:rsidR="00CD324A">
          <w:rPr>
            <w:noProof/>
            <w:webHidden/>
          </w:rPr>
          <w:t>90</w:t>
        </w:r>
        <w:r>
          <w:rPr>
            <w:noProof/>
            <w:webHidden/>
          </w:rPr>
          <w:fldChar w:fldCharType="end"/>
        </w:r>
      </w:hyperlink>
    </w:p>
    <w:p w:rsidR="00CD324A" w:rsidRDefault="008D76F7">
      <w:pPr>
        <w:pStyle w:val="TOC2"/>
        <w:tabs>
          <w:tab w:val="left" w:pos="1100"/>
          <w:tab w:val="right" w:leader="dot" w:pos="9060"/>
        </w:tabs>
        <w:rPr>
          <w:rFonts w:asciiTheme="minorHAnsi" w:eastAsiaTheme="minorEastAsia" w:hAnsiTheme="minorHAnsi" w:cstheme="minorBidi"/>
          <w:noProof/>
          <w:szCs w:val="22"/>
          <w:lang w:val="en-US"/>
        </w:rPr>
      </w:pPr>
      <w:hyperlink w:anchor="_Toc299089623" w:history="1">
        <w:r w:rsidR="00CD324A" w:rsidRPr="00D575D7">
          <w:rPr>
            <w:rStyle w:val="Hyperlink"/>
            <w:noProof/>
          </w:rPr>
          <w:t>5.12.</w:t>
        </w:r>
        <w:r w:rsidR="00CD324A">
          <w:rPr>
            <w:rFonts w:asciiTheme="minorHAnsi" w:eastAsiaTheme="minorEastAsia" w:hAnsiTheme="minorHAnsi" w:cstheme="minorBidi"/>
            <w:noProof/>
            <w:szCs w:val="22"/>
            <w:lang w:val="en-US"/>
          </w:rPr>
          <w:tab/>
        </w:r>
        <w:r w:rsidR="00CD324A" w:rsidRPr="00D575D7">
          <w:rPr>
            <w:rStyle w:val="Hyperlink"/>
            <w:noProof/>
          </w:rPr>
          <w:t>RESPONSE</w:t>
        </w:r>
        <w:r w:rsidR="00CD324A">
          <w:rPr>
            <w:noProof/>
            <w:webHidden/>
          </w:rPr>
          <w:tab/>
        </w:r>
        <w:r>
          <w:rPr>
            <w:noProof/>
            <w:webHidden/>
          </w:rPr>
          <w:fldChar w:fldCharType="begin"/>
        </w:r>
        <w:r w:rsidR="00CD324A">
          <w:rPr>
            <w:noProof/>
            <w:webHidden/>
          </w:rPr>
          <w:instrText xml:space="preserve"> PAGEREF _Toc299089623 \h </w:instrText>
        </w:r>
        <w:r>
          <w:rPr>
            <w:noProof/>
            <w:webHidden/>
          </w:rPr>
        </w:r>
        <w:r>
          <w:rPr>
            <w:noProof/>
            <w:webHidden/>
          </w:rPr>
          <w:fldChar w:fldCharType="separate"/>
        </w:r>
        <w:r w:rsidR="00CD324A">
          <w:rPr>
            <w:noProof/>
            <w:webHidden/>
          </w:rPr>
          <w:t>91</w:t>
        </w:r>
        <w:r>
          <w:rPr>
            <w:noProof/>
            <w:webHidden/>
          </w:rPr>
          <w:fldChar w:fldCharType="end"/>
        </w:r>
      </w:hyperlink>
    </w:p>
    <w:p w:rsidR="00CD324A" w:rsidRDefault="008D76F7">
      <w:pPr>
        <w:pStyle w:val="TOC2"/>
        <w:tabs>
          <w:tab w:val="left" w:pos="1100"/>
          <w:tab w:val="right" w:leader="dot" w:pos="9060"/>
        </w:tabs>
        <w:rPr>
          <w:rFonts w:asciiTheme="minorHAnsi" w:eastAsiaTheme="minorEastAsia" w:hAnsiTheme="minorHAnsi" w:cstheme="minorBidi"/>
          <w:noProof/>
          <w:szCs w:val="22"/>
          <w:lang w:val="en-US"/>
        </w:rPr>
      </w:pPr>
      <w:hyperlink w:anchor="_Toc299089624" w:history="1">
        <w:r w:rsidR="00CD324A" w:rsidRPr="00D575D7">
          <w:rPr>
            <w:rStyle w:val="Hyperlink"/>
            <w:noProof/>
          </w:rPr>
          <w:t>5.13.</w:t>
        </w:r>
        <w:r w:rsidR="00CD324A">
          <w:rPr>
            <w:rFonts w:asciiTheme="minorHAnsi" w:eastAsiaTheme="minorEastAsia" w:hAnsiTheme="minorHAnsi" w:cstheme="minorBidi"/>
            <w:noProof/>
            <w:szCs w:val="22"/>
            <w:lang w:val="en-US"/>
          </w:rPr>
          <w:tab/>
        </w:r>
        <w:r w:rsidR="00CD324A" w:rsidRPr="00D575D7">
          <w:rPr>
            <w:rStyle w:val="Hyperlink"/>
            <w:noProof/>
          </w:rPr>
          <w:t>SFVOTGASBILLING</w:t>
        </w:r>
        <w:r w:rsidR="00CD324A">
          <w:rPr>
            <w:noProof/>
            <w:webHidden/>
          </w:rPr>
          <w:tab/>
        </w:r>
        <w:r>
          <w:rPr>
            <w:noProof/>
            <w:webHidden/>
          </w:rPr>
          <w:fldChar w:fldCharType="begin"/>
        </w:r>
        <w:r w:rsidR="00CD324A">
          <w:rPr>
            <w:noProof/>
            <w:webHidden/>
          </w:rPr>
          <w:instrText xml:space="preserve"> PAGEREF _Toc299089624 \h </w:instrText>
        </w:r>
        <w:r>
          <w:rPr>
            <w:noProof/>
            <w:webHidden/>
          </w:rPr>
        </w:r>
        <w:r>
          <w:rPr>
            <w:noProof/>
            <w:webHidden/>
          </w:rPr>
          <w:fldChar w:fldCharType="separate"/>
        </w:r>
        <w:r w:rsidR="00CD324A">
          <w:rPr>
            <w:noProof/>
            <w:webHidden/>
          </w:rPr>
          <w:t>93</w:t>
        </w:r>
        <w:r>
          <w:rPr>
            <w:noProof/>
            <w:webHidden/>
          </w:rPr>
          <w:fldChar w:fldCharType="end"/>
        </w:r>
      </w:hyperlink>
    </w:p>
    <w:p w:rsidR="00CD324A" w:rsidRDefault="008D76F7">
      <w:pPr>
        <w:pStyle w:val="TOC2"/>
        <w:tabs>
          <w:tab w:val="left" w:pos="1100"/>
          <w:tab w:val="right" w:leader="dot" w:pos="9060"/>
        </w:tabs>
        <w:rPr>
          <w:rFonts w:asciiTheme="minorHAnsi" w:eastAsiaTheme="minorEastAsia" w:hAnsiTheme="minorHAnsi" w:cstheme="minorBidi"/>
          <w:noProof/>
          <w:szCs w:val="22"/>
          <w:lang w:val="en-US"/>
        </w:rPr>
      </w:pPr>
      <w:hyperlink w:anchor="_Toc299089625" w:history="1">
        <w:r w:rsidR="00CD324A" w:rsidRPr="00D575D7">
          <w:rPr>
            <w:rStyle w:val="Hyperlink"/>
            <w:noProof/>
          </w:rPr>
          <w:t>5.14.</w:t>
        </w:r>
        <w:r w:rsidR="00CD324A">
          <w:rPr>
            <w:rFonts w:asciiTheme="minorHAnsi" w:eastAsiaTheme="minorEastAsia" w:hAnsiTheme="minorHAnsi" w:cstheme="minorBidi"/>
            <w:noProof/>
            <w:szCs w:val="22"/>
            <w:lang w:val="en-US"/>
          </w:rPr>
          <w:tab/>
        </w:r>
        <w:r w:rsidR="00CD324A" w:rsidRPr="00D575D7">
          <w:rPr>
            <w:rStyle w:val="Hyperlink"/>
            <w:noProof/>
          </w:rPr>
          <w:t>SFVOTGASBILLINGSUM</w:t>
        </w:r>
        <w:r w:rsidR="00CD324A">
          <w:rPr>
            <w:noProof/>
            <w:webHidden/>
          </w:rPr>
          <w:tab/>
        </w:r>
        <w:r>
          <w:rPr>
            <w:noProof/>
            <w:webHidden/>
          </w:rPr>
          <w:fldChar w:fldCharType="begin"/>
        </w:r>
        <w:r w:rsidR="00CD324A">
          <w:rPr>
            <w:noProof/>
            <w:webHidden/>
          </w:rPr>
          <w:instrText xml:space="preserve"> PAGEREF _Toc299089625 \h </w:instrText>
        </w:r>
        <w:r>
          <w:rPr>
            <w:noProof/>
            <w:webHidden/>
          </w:rPr>
        </w:r>
        <w:r>
          <w:rPr>
            <w:noProof/>
            <w:webHidden/>
          </w:rPr>
          <w:fldChar w:fldCharType="separate"/>
        </w:r>
        <w:r w:rsidR="00CD324A">
          <w:rPr>
            <w:noProof/>
            <w:webHidden/>
          </w:rPr>
          <w:t>94</w:t>
        </w:r>
        <w:r>
          <w:rPr>
            <w:noProof/>
            <w:webHidden/>
          </w:rPr>
          <w:fldChar w:fldCharType="end"/>
        </w:r>
      </w:hyperlink>
    </w:p>
    <w:p w:rsidR="00CD324A" w:rsidRDefault="008D76F7">
      <w:pPr>
        <w:pStyle w:val="TOC2"/>
        <w:tabs>
          <w:tab w:val="left" w:pos="1100"/>
          <w:tab w:val="right" w:leader="dot" w:pos="9060"/>
        </w:tabs>
        <w:rPr>
          <w:rFonts w:asciiTheme="minorHAnsi" w:eastAsiaTheme="minorEastAsia" w:hAnsiTheme="minorHAnsi" w:cstheme="minorBidi"/>
          <w:noProof/>
          <w:szCs w:val="22"/>
          <w:lang w:val="en-US"/>
        </w:rPr>
      </w:pPr>
      <w:hyperlink w:anchor="_Toc299089626" w:history="1">
        <w:r w:rsidR="00CD324A" w:rsidRPr="00D575D7">
          <w:rPr>
            <w:rStyle w:val="Hyperlink"/>
            <w:noProof/>
          </w:rPr>
          <w:t>5.15.</w:t>
        </w:r>
        <w:r w:rsidR="00CD324A">
          <w:rPr>
            <w:rFonts w:asciiTheme="minorHAnsi" w:eastAsiaTheme="minorEastAsia" w:hAnsiTheme="minorHAnsi" w:cstheme="minorBidi"/>
            <w:noProof/>
            <w:szCs w:val="22"/>
            <w:lang w:val="en-US"/>
          </w:rPr>
          <w:tab/>
        </w:r>
        <w:r w:rsidR="00CD324A" w:rsidRPr="00D575D7">
          <w:rPr>
            <w:rStyle w:val="Hyperlink"/>
            <w:noProof/>
          </w:rPr>
          <w:t>SFVOTGASCLAIM</w:t>
        </w:r>
        <w:r w:rsidR="00CD324A">
          <w:rPr>
            <w:noProof/>
            <w:webHidden/>
          </w:rPr>
          <w:tab/>
        </w:r>
        <w:r>
          <w:rPr>
            <w:noProof/>
            <w:webHidden/>
          </w:rPr>
          <w:fldChar w:fldCharType="begin"/>
        </w:r>
        <w:r w:rsidR="00CD324A">
          <w:rPr>
            <w:noProof/>
            <w:webHidden/>
          </w:rPr>
          <w:instrText xml:space="preserve"> PAGEREF _Toc299089626 \h </w:instrText>
        </w:r>
        <w:r>
          <w:rPr>
            <w:noProof/>
            <w:webHidden/>
          </w:rPr>
        </w:r>
        <w:r>
          <w:rPr>
            <w:noProof/>
            <w:webHidden/>
          </w:rPr>
          <w:fldChar w:fldCharType="separate"/>
        </w:r>
        <w:r w:rsidR="00CD324A">
          <w:rPr>
            <w:noProof/>
            <w:webHidden/>
          </w:rPr>
          <w:t>95</w:t>
        </w:r>
        <w:r>
          <w:rPr>
            <w:noProof/>
            <w:webHidden/>
          </w:rPr>
          <w:fldChar w:fldCharType="end"/>
        </w:r>
      </w:hyperlink>
    </w:p>
    <w:p w:rsidR="00CD324A" w:rsidRDefault="008D76F7">
      <w:pPr>
        <w:pStyle w:val="TOC2"/>
        <w:tabs>
          <w:tab w:val="left" w:pos="1100"/>
          <w:tab w:val="right" w:leader="dot" w:pos="9060"/>
        </w:tabs>
        <w:rPr>
          <w:rFonts w:asciiTheme="minorHAnsi" w:eastAsiaTheme="minorEastAsia" w:hAnsiTheme="minorHAnsi" w:cstheme="minorBidi"/>
          <w:noProof/>
          <w:szCs w:val="22"/>
          <w:lang w:val="en-US"/>
        </w:rPr>
      </w:pPr>
      <w:hyperlink w:anchor="_Toc299089627" w:history="1">
        <w:r w:rsidR="00CD324A" w:rsidRPr="00D575D7">
          <w:rPr>
            <w:rStyle w:val="Hyperlink"/>
            <w:noProof/>
          </w:rPr>
          <w:t>5.16.</w:t>
        </w:r>
        <w:r w:rsidR="00CD324A">
          <w:rPr>
            <w:rFonts w:asciiTheme="minorHAnsi" w:eastAsiaTheme="minorEastAsia" w:hAnsiTheme="minorHAnsi" w:cstheme="minorBidi"/>
            <w:noProof/>
            <w:szCs w:val="22"/>
            <w:lang w:val="en-US"/>
          </w:rPr>
          <w:tab/>
        </w:r>
        <w:r w:rsidR="00CD324A" w:rsidRPr="00D575D7">
          <w:rPr>
            <w:rStyle w:val="Hyperlink"/>
            <w:noProof/>
          </w:rPr>
          <w:t>SFVOTGASCLAIMSUM</w:t>
        </w:r>
        <w:r w:rsidR="00CD324A">
          <w:rPr>
            <w:noProof/>
            <w:webHidden/>
          </w:rPr>
          <w:tab/>
        </w:r>
        <w:r>
          <w:rPr>
            <w:noProof/>
            <w:webHidden/>
          </w:rPr>
          <w:fldChar w:fldCharType="begin"/>
        </w:r>
        <w:r w:rsidR="00CD324A">
          <w:rPr>
            <w:noProof/>
            <w:webHidden/>
          </w:rPr>
          <w:instrText xml:space="preserve"> PAGEREF _Toc299089627 \h </w:instrText>
        </w:r>
        <w:r>
          <w:rPr>
            <w:noProof/>
            <w:webHidden/>
          </w:rPr>
        </w:r>
        <w:r>
          <w:rPr>
            <w:noProof/>
            <w:webHidden/>
          </w:rPr>
          <w:fldChar w:fldCharType="separate"/>
        </w:r>
        <w:r w:rsidR="00CD324A">
          <w:rPr>
            <w:noProof/>
            <w:webHidden/>
          </w:rPr>
          <w:t>96</w:t>
        </w:r>
        <w:r>
          <w:rPr>
            <w:noProof/>
            <w:webHidden/>
          </w:rPr>
          <w:fldChar w:fldCharType="end"/>
        </w:r>
      </w:hyperlink>
    </w:p>
    <w:p w:rsidR="00CD324A" w:rsidRDefault="008D76F7">
      <w:pPr>
        <w:pStyle w:val="TOC2"/>
        <w:tabs>
          <w:tab w:val="left" w:pos="1100"/>
          <w:tab w:val="right" w:leader="dot" w:pos="9060"/>
        </w:tabs>
        <w:rPr>
          <w:rFonts w:asciiTheme="minorHAnsi" w:eastAsiaTheme="minorEastAsia" w:hAnsiTheme="minorHAnsi" w:cstheme="minorBidi"/>
          <w:noProof/>
          <w:szCs w:val="22"/>
          <w:lang w:val="en-US"/>
        </w:rPr>
      </w:pPr>
      <w:hyperlink w:anchor="_Toc299089628" w:history="1">
        <w:r w:rsidR="00CD324A" w:rsidRPr="00D575D7">
          <w:rPr>
            <w:rStyle w:val="Hyperlink"/>
            <w:noProof/>
          </w:rPr>
          <w:t>5.17.</w:t>
        </w:r>
        <w:r w:rsidR="00CD324A">
          <w:rPr>
            <w:rFonts w:asciiTheme="minorHAnsi" w:eastAsiaTheme="minorEastAsia" w:hAnsiTheme="minorHAnsi" w:cstheme="minorBidi"/>
            <w:noProof/>
            <w:szCs w:val="22"/>
            <w:lang w:val="en-US"/>
          </w:rPr>
          <w:tab/>
        </w:r>
        <w:r w:rsidR="00CD324A" w:rsidRPr="00D575D7">
          <w:rPr>
            <w:rStyle w:val="Hyperlink"/>
            <w:noProof/>
          </w:rPr>
          <w:t>SFVOTGASTDD</w:t>
        </w:r>
        <w:r w:rsidR="00CD324A">
          <w:rPr>
            <w:noProof/>
            <w:webHidden/>
          </w:rPr>
          <w:tab/>
        </w:r>
        <w:r>
          <w:rPr>
            <w:noProof/>
            <w:webHidden/>
          </w:rPr>
          <w:fldChar w:fldCharType="begin"/>
        </w:r>
        <w:r w:rsidR="00CD324A">
          <w:rPr>
            <w:noProof/>
            <w:webHidden/>
          </w:rPr>
          <w:instrText xml:space="preserve"> PAGEREF _Toc299089628 \h </w:instrText>
        </w:r>
        <w:r>
          <w:rPr>
            <w:noProof/>
            <w:webHidden/>
          </w:rPr>
        </w:r>
        <w:r>
          <w:rPr>
            <w:noProof/>
            <w:webHidden/>
          </w:rPr>
          <w:fldChar w:fldCharType="separate"/>
        </w:r>
        <w:r w:rsidR="00CD324A">
          <w:rPr>
            <w:noProof/>
            <w:webHidden/>
          </w:rPr>
          <w:t>97</w:t>
        </w:r>
        <w:r>
          <w:rPr>
            <w:noProof/>
            <w:webHidden/>
          </w:rPr>
          <w:fldChar w:fldCharType="end"/>
        </w:r>
      </w:hyperlink>
    </w:p>
    <w:p w:rsidR="00CD324A" w:rsidRDefault="008D76F7">
      <w:pPr>
        <w:pStyle w:val="TOC2"/>
        <w:tabs>
          <w:tab w:val="left" w:pos="1100"/>
          <w:tab w:val="right" w:leader="dot" w:pos="9060"/>
        </w:tabs>
        <w:rPr>
          <w:rFonts w:asciiTheme="minorHAnsi" w:eastAsiaTheme="minorEastAsia" w:hAnsiTheme="minorHAnsi" w:cstheme="minorBidi"/>
          <w:noProof/>
          <w:szCs w:val="22"/>
          <w:lang w:val="en-US"/>
        </w:rPr>
      </w:pPr>
      <w:hyperlink w:anchor="_Toc299089629" w:history="1">
        <w:r w:rsidR="00CD324A" w:rsidRPr="00D575D7">
          <w:rPr>
            <w:rStyle w:val="Hyperlink"/>
            <w:noProof/>
          </w:rPr>
          <w:t>5.18.</w:t>
        </w:r>
        <w:r w:rsidR="00CD324A">
          <w:rPr>
            <w:rFonts w:asciiTheme="minorHAnsi" w:eastAsiaTheme="minorEastAsia" w:hAnsiTheme="minorHAnsi" w:cstheme="minorBidi"/>
            <w:noProof/>
            <w:szCs w:val="22"/>
            <w:lang w:val="en-US"/>
          </w:rPr>
          <w:tab/>
        </w:r>
        <w:r w:rsidR="00CD324A" w:rsidRPr="00D575D7">
          <w:rPr>
            <w:rStyle w:val="Hyperlink"/>
            <w:noProof/>
          </w:rPr>
          <w:t>SFVOTGASTDDNETT</w:t>
        </w:r>
        <w:r w:rsidR="00CD324A">
          <w:rPr>
            <w:noProof/>
            <w:webHidden/>
          </w:rPr>
          <w:tab/>
        </w:r>
        <w:r>
          <w:rPr>
            <w:noProof/>
            <w:webHidden/>
          </w:rPr>
          <w:fldChar w:fldCharType="begin"/>
        </w:r>
        <w:r w:rsidR="00CD324A">
          <w:rPr>
            <w:noProof/>
            <w:webHidden/>
          </w:rPr>
          <w:instrText xml:space="preserve"> PAGEREF _Toc299089629 \h </w:instrText>
        </w:r>
        <w:r>
          <w:rPr>
            <w:noProof/>
            <w:webHidden/>
          </w:rPr>
        </w:r>
        <w:r>
          <w:rPr>
            <w:noProof/>
            <w:webHidden/>
          </w:rPr>
          <w:fldChar w:fldCharType="separate"/>
        </w:r>
        <w:r w:rsidR="00CD324A">
          <w:rPr>
            <w:noProof/>
            <w:webHidden/>
          </w:rPr>
          <w:t>98</w:t>
        </w:r>
        <w:r>
          <w:rPr>
            <w:noProof/>
            <w:webHidden/>
          </w:rPr>
          <w:fldChar w:fldCharType="end"/>
        </w:r>
      </w:hyperlink>
    </w:p>
    <w:p w:rsidR="00CD324A" w:rsidRDefault="008D76F7">
      <w:pPr>
        <w:pStyle w:val="TOC2"/>
        <w:tabs>
          <w:tab w:val="left" w:pos="1100"/>
          <w:tab w:val="right" w:leader="dot" w:pos="9060"/>
        </w:tabs>
        <w:rPr>
          <w:rFonts w:asciiTheme="minorHAnsi" w:eastAsiaTheme="minorEastAsia" w:hAnsiTheme="minorHAnsi" w:cstheme="minorBidi"/>
          <w:noProof/>
          <w:szCs w:val="22"/>
          <w:lang w:val="en-US"/>
        </w:rPr>
      </w:pPr>
      <w:hyperlink w:anchor="_Toc299089630" w:history="1">
        <w:r w:rsidR="00CD324A" w:rsidRPr="00D575D7">
          <w:rPr>
            <w:rStyle w:val="Hyperlink"/>
            <w:noProof/>
          </w:rPr>
          <w:t>5.19.</w:t>
        </w:r>
        <w:r w:rsidR="00CD324A">
          <w:rPr>
            <w:rFonts w:asciiTheme="minorHAnsi" w:eastAsiaTheme="minorEastAsia" w:hAnsiTheme="minorHAnsi" w:cstheme="minorBidi"/>
            <w:noProof/>
            <w:szCs w:val="22"/>
            <w:lang w:val="en-US"/>
          </w:rPr>
          <w:tab/>
        </w:r>
        <w:r w:rsidR="00CD324A" w:rsidRPr="00D575D7">
          <w:rPr>
            <w:rStyle w:val="Hyperlink"/>
            <w:noProof/>
          </w:rPr>
          <w:t>SFVOTLIMITS</w:t>
        </w:r>
        <w:r w:rsidR="00CD324A">
          <w:rPr>
            <w:noProof/>
            <w:webHidden/>
          </w:rPr>
          <w:tab/>
        </w:r>
        <w:r>
          <w:rPr>
            <w:noProof/>
            <w:webHidden/>
          </w:rPr>
          <w:fldChar w:fldCharType="begin"/>
        </w:r>
        <w:r w:rsidR="00CD324A">
          <w:rPr>
            <w:noProof/>
            <w:webHidden/>
          </w:rPr>
          <w:instrText xml:space="preserve"> PAGEREF _Toc299089630 \h </w:instrText>
        </w:r>
        <w:r>
          <w:rPr>
            <w:noProof/>
            <w:webHidden/>
          </w:rPr>
        </w:r>
        <w:r>
          <w:rPr>
            <w:noProof/>
            <w:webHidden/>
          </w:rPr>
          <w:fldChar w:fldCharType="separate"/>
        </w:r>
        <w:r w:rsidR="00CD324A">
          <w:rPr>
            <w:noProof/>
            <w:webHidden/>
          </w:rPr>
          <w:t>99</w:t>
        </w:r>
        <w:r>
          <w:rPr>
            <w:noProof/>
            <w:webHidden/>
          </w:rPr>
          <w:fldChar w:fldCharType="end"/>
        </w:r>
      </w:hyperlink>
    </w:p>
    <w:p w:rsidR="00CD324A" w:rsidRDefault="008D76F7">
      <w:pPr>
        <w:pStyle w:val="TOC2"/>
        <w:tabs>
          <w:tab w:val="left" w:pos="1100"/>
          <w:tab w:val="right" w:leader="dot" w:pos="9060"/>
        </w:tabs>
        <w:rPr>
          <w:rFonts w:asciiTheme="minorHAnsi" w:eastAsiaTheme="minorEastAsia" w:hAnsiTheme="minorHAnsi" w:cstheme="minorBidi"/>
          <w:noProof/>
          <w:szCs w:val="22"/>
          <w:lang w:val="en-US"/>
        </w:rPr>
      </w:pPr>
      <w:hyperlink w:anchor="_Toc299089631" w:history="1">
        <w:r w:rsidR="00CD324A" w:rsidRPr="00D575D7">
          <w:rPr>
            <w:rStyle w:val="Hyperlink"/>
            <w:noProof/>
          </w:rPr>
          <w:t>5.20.</w:t>
        </w:r>
        <w:r w:rsidR="00CD324A">
          <w:rPr>
            <w:rFonts w:asciiTheme="minorHAnsi" w:eastAsiaTheme="minorEastAsia" w:hAnsiTheme="minorHAnsi" w:cstheme="minorBidi"/>
            <w:noProof/>
            <w:szCs w:val="22"/>
            <w:lang w:val="en-US"/>
          </w:rPr>
          <w:tab/>
        </w:r>
        <w:r w:rsidR="00CD324A" w:rsidRPr="00D575D7">
          <w:rPr>
            <w:rStyle w:val="Hyperlink"/>
            <w:noProof/>
          </w:rPr>
          <w:t>SFVOTGASREQ</w:t>
        </w:r>
        <w:r w:rsidR="00CD324A">
          <w:rPr>
            <w:noProof/>
            <w:webHidden/>
          </w:rPr>
          <w:tab/>
        </w:r>
        <w:r>
          <w:rPr>
            <w:noProof/>
            <w:webHidden/>
          </w:rPr>
          <w:fldChar w:fldCharType="begin"/>
        </w:r>
        <w:r w:rsidR="00CD324A">
          <w:rPr>
            <w:noProof/>
            <w:webHidden/>
          </w:rPr>
          <w:instrText xml:space="preserve"> PAGEREF _Toc299089631 \h </w:instrText>
        </w:r>
        <w:r>
          <w:rPr>
            <w:noProof/>
            <w:webHidden/>
          </w:rPr>
        </w:r>
        <w:r>
          <w:rPr>
            <w:noProof/>
            <w:webHidden/>
          </w:rPr>
          <w:fldChar w:fldCharType="separate"/>
        </w:r>
        <w:r w:rsidR="00CD324A">
          <w:rPr>
            <w:noProof/>
            <w:webHidden/>
          </w:rPr>
          <w:t>100</w:t>
        </w:r>
        <w:r>
          <w:rPr>
            <w:noProof/>
            <w:webHidden/>
          </w:rPr>
          <w:fldChar w:fldCharType="end"/>
        </w:r>
      </w:hyperlink>
    </w:p>
    <w:p w:rsidR="00CD324A" w:rsidRDefault="008D76F7">
      <w:pPr>
        <w:pStyle w:val="TOC2"/>
        <w:tabs>
          <w:tab w:val="left" w:pos="1100"/>
          <w:tab w:val="right" w:leader="dot" w:pos="9060"/>
        </w:tabs>
        <w:rPr>
          <w:rFonts w:asciiTheme="minorHAnsi" w:eastAsiaTheme="minorEastAsia" w:hAnsiTheme="minorHAnsi" w:cstheme="minorBidi"/>
          <w:noProof/>
          <w:szCs w:val="22"/>
          <w:lang w:val="en-US"/>
        </w:rPr>
      </w:pPr>
      <w:hyperlink w:anchor="_Toc299089632" w:history="1">
        <w:r w:rsidR="00CD324A" w:rsidRPr="00D575D7">
          <w:rPr>
            <w:rStyle w:val="Hyperlink"/>
            <w:noProof/>
          </w:rPr>
          <w:t>5.21.</w:t>
        </w:r>
        <w:r w:rsidR="00CD324A">
          <w:rPr>
            <w:rFonts w:asciiTheme="minorHAnsi" w:eastAsiaTheme="minorEastAsia" w:hAnsiTheme="minorHAnsi" w:cstheme="minorBidi"/>
            <w:noProof/>
            <w:szCs w:val="22"/>
            <w:lang w:val="en-US"/>
          </w:rPr>
          <w:tab/>
        </w:r>
        <w:r w:rsidR="00CD324A" w:rsidRPr="00D575D7">
          <w:rPr>
            <w:rStyle w:val="Hyperlink"/>
            <w:noProof/>
          </w:rPr>
          <w:t>SFVOTREQ</w:t>
        </w:r>
        <w:r w:rsidR="00CD324A">
          <w:rPr>
            <w:noProof/>
            <w:webHidden/>
          </w:rPr>
          <w:tab/>
        </w:r>
        <w:r>
          <w:rPr>
            <w:noProof/>
            <w:webHidden/>
          </w:rPr>
          <w:fldChar w:fldCharType="begin"/>
        </w:r>
        <w:r w:rsidR="00CD324A">
          <w:rPr>
            <w:noProof/>
            <w:webHidden/>
          </w:rPr>
          <w:instrText xml:space="preserve"> PAGEREF _Toc299089632 \h </w:instrText>
        </w:r>
        <w:r>
          <w:rPr>
            <w:noProof/>
            <w:webHidden/>
          </w:rPr>
        </w:r>
        <w:r>
          <w:rPr>
            <w:noProof/>
            <w:webHidden/>
          </w:rPr>
          <w:fldChar w:fldCharType="separate"/>
        </w:r>
        <w:r w:rsidR="00CD324A">
          <w:rPr>
            <w:noProof/>
            <w:webHidden/>
          </w:rPr>
          <w:t>102</w:t>
        </w:r>
        <w:r>
          <w:rPr>
            <w:noProof/>
            <w:webHidden/>
          </w:rPr>
          <w:fldChar w:fldCharType="end"/>
        </w:r>
      </w:hyperlink>
    </w:p>
    <w:p w:rsidR="00CD324A" w:rsidRDefault="008D76F7">
      <w:pPr>
        <w:pStyle w:val="TOC2"/>
        <w:tabs>
          <w:tab w:val="left" w:pos="1100"/>
          <w:tab w:val="right" w:leader="dot" w:pos="9060"/>
        </w:tabs>
        <w:rPr>
          <w:rFonts w:asciiTheme="minorHAnsi" w:eastAsiaTheme="minorEastAsia" w:hAnsiTheme="minorHAnsi" w:cstheme="minorBidi"/>
          <w:noProof/>
          <w:szCs w:val="22"/>
          <w:lang w:val="en-US"/>
        </w:rPr>
      </w:pPr>
      <w:hyperlink w:anchor="_Toc299089633" w:history="1">
        <w:r w:rsidR="00CD324A" w:rsidRPr="00D575D7">
          <w:rPr>
            <w:rStyle w:val="Hyperlink"/>
            <w:noProof/>
          </w:rPr>
          <w:t>5.22.</w:t>
        </w:r>
        <w:r w:rsidR="00CD324A">
          <w:rPr>
            <w:rFonts w:asciiTheme="minorHAnsi" w:eastAsiaTheme="minorEastAsia" w:hAnsiTheme="minorHAnsi" w:cstheme="minorBidi"/>
            <w:noProof/>
            <w:szCs w:val="22"/>
            <w:lang w:val="en-US"/>
          </w:rPr>
          <w:tab/>
        </w:r>
        <w:r w:rsidR="00CD324A" w:rsidRPr="00D575D7">
          <w:rPr>
            <w:rStyle w:val="Hyperlink"/>
            <w:noProof/>
          </w:rPr>
          <w:t>Globální XSD šablony</w:t>
        </w:r>
        <w:r w:rsidR="00CD324A">
          <w:rPr>
            <w:noProof/>
            <w:webHidden/>
          </w:rPr>
          <w:tab/>
        </w:r>
        <w:r>
          <w:rPr>
            <w:noProof/>
            <w:webHidden/>
          </w:rPr>
          <w:fldChar w:fldCharType="begin"/>
        </w:r>
        <w:r w:rsidR="00CD324A">
          <w:rPr>
            <w:noProof/>
            <w:webHidden/>
          </w:rPr>
          <w:instrText xml:space="preserve"> PAGEREF _Toc299089633 \h </w:instrText>
        </w:r>
        <w:r>
          <w:rPr>
            <w:noProof/>
            <w:webHidden/>
          </w:rPr>
        </w:r>
        <w:r>
          <w:rPr>
            <w:noProof/>
            <w:webHidden/>
          </w:rPr>
          <w:fldChar w:fldCharType="separate"/>
        </w:r>
        <w:r w:rsidR="00CD324A">
          <w:rPr>
            <w:noProof/>
            <w:webHidden/>
          </w:rPr>
          <w:t>103</w:t>
        </w:r>
        <w:r>
          <w:rPr>
            <w:noProof/>
            <w:webHidden/>
          </w:rPr>
          <w:fldChar w:fldCharType="end"/>
        </w:r>
      </w:hyperlink>
    </w:p>
    <w:p w:rsidR="00CD324A" w:rsidRDefault="008D76F7">
      <w:pPr>
        <w:pStyle w:val="TOC2"/>
        <w:tabs>
          <w:tab w:val="left" w:pos="1100"/>
          <w:tab w:val="right" w:leader="dot" w:pos="9060"/>
        </w:tabs>
        <w:rPr>
          <w:rFonts w:asciiTheme="minorHAnsi" w:eastAsiaTheme="minorEastAsia" w:hAnsiTheme="minorHAnsi" w:cstheme="minorBidi"/>
          <w:noProof/>
          <w:szCs w:val="22"/>
          <w:lang w:val="en-US"/>
        </w:rPr>
      </w:pPr>
      <w:hyperlink w:anchor="_Toc299089634" w:history="1">
        <w:r w:rsidR="00CD324A" w:rsidRPr="00D575D7">
          <w:rPr>
            <w:rStyle w:val="Hyperlink"/>
            <w:noProof/>
          </w:rPr>
          <w:t>5.23.</w:t>
        </w:r>
        <w:r w:rsidR="00CD324A">
          <w:rPr>
            <w:rFonts w:asciiTheme="minorHAnsi" w:eastAsiaTheme="minorEastAsia" w:hAnsiTheme="minorHAnsi" w:cstheme="minorBidi"/>
            <w:noProof/>
            <w:szCs w:val="22"/>
            <w:lang w:val="en-US"/>
          </w:rPr>
          <w:tab/>
        </w:r>
        <w:r w:rsidR="00CD324A" w:rsidRPr="00D575D7">
          <w:rPr>
            <w:rStyle w:val="Hyperlink"/>
            <w:noProof/>
          </w:rPr>
          <w:t>Komunikační scénáře.</w:t>
        </w:r>
        <w:r w:rsidR="00CD324A">
          <w:rPr>
            <w:noProof/>
            <w:webHidden/>
          </w:rPr>
          <w:tab/>
        </w:r>
        <w:r>
          <w:rPr>
            <w:noProof/>
            <w:webHidden/>
          </w:rPr>
          <w:fldChar w:fldCharType="begin"/>
        </w:r>
        <w:r w:rsidR="00CD324A">
          <w:rPr>
            <w:noProof/>
            <w:webHidden/>
          </w:rPr>
          <w:instrText xml:space="preserve"> PAGEREF _Toc299089634 \h </w:instrText>
        </w:r>
        <w:r>
          <w:rPr>
            <w:noProof/>
            <w:webHidden/>
          </w:rPr>
        </w:r>
        <w:r>
          <w:rPr>
            <w:noProof/>
            <w:webHidden/>
          </w:rPr>
          <w:fldChar w:fldCharType="separate"/>
        </w:r>
        <w:r w:rsidR="00CD324A">
          <w:rPr>
            <w:noProof/>
            <w:webHidden/>
          </w:rPr>
          <w:t>104</w:t>
        </w:r>
        <w:r>
          <w:rPr>
            <w:noProof/>
            <w:webHidden/>
          </w:rPr>
          <w:fldChar w:fldCharType="end"/>
        </w:r>
      </w:hyperlink>
    </w:p>
    <w:p w:rsidR="00CD324A" w:rsidRDefault="008D76F7">
      <w:pPr>
        <w:pStyle w:val="TOC3"/>
        <w:tabs>
          <w:tab w:val="left" w:pos="1320"/>
          <w:tab w:val="right" w:leader="dot" w:pos="9060"/>
        </w:tabs>
        <w:rPr>
          <w:rFonts w:asciiTheme="minorHAnsi" w:eastAsiaTheme="minorEastAsia" w:hAnsiTheme="minorHAnsi" w:cstheme="minorBidi"/>
          <w:noProof/>
          <w:szCs w:val="22"/>
          <w:lang w:val="en-US"/>
        </w:rPr>
      </w:pPr>
      <w:hyperlink w:anchor="_Toc299089635" w:history="1">
        <w:r w:rsidR="00CD324A" w:rsidRPr="00D575D7">
          <w:rPr>
            <w:rStyle w:val="Hyperlink"/>
            <w:noProof/>
          </w:rPr>
          <w:t>5.23.1.</w:t>
        </w:r>
        <w:r w:rsidR="00CD324A">
          <w:rPr>
            <w:rFonts w:asciiTheme="minorHAnsi" w:eastAsiaTheme="minorEastAsia" w:hAnsiTheme="minorHAnsi" w:cstheme="minorBidi"/>
            <w:noProof/>
            <w:szCs w:val="22"/>
            <w:lang w:val="en-US"/>
          </w:rPr>
          <w:tab/>
        </w:r>
        <w:r w:rsidR="00CD324A" w:rsidRPr="00D575D7">
          <w:rPr>
            <w:rStyle w:val="Hyperlink"/>
            <w:noProof/>
          </w:rPr>
          <w:t>Zadávání reklamací</w:t>
        </w:r>
        <w:r w:rsidR="00CD324A">
          <w:rPr>
            <w:noProof/>
            <w:webHidden/>
          </w:rPr>
          <w:tab/>
        </w:r>
        <w:r>
          <w:rPr>
            <w:noProof/>
            <w:webHidden/>
          </w:rPr>
          <w:fldChar w:fldCharType="begin"/>
        </w:r>
        <w:r w:rsidR="00CD324A">
          <w:rPr>
            <w:noProof/>
            <w:webHidden/>
          </w:rPr>
          <w:instrText xml:space="preserve"> PAGEREF _Toc299089635 \h </w:instrText>
        </w:r>
        <w:r>
          <w:rPr>
            <w:noProof/>
            <w:webHidden/>
          </w:rPr>
        </w:r>
        <w:r>
          <w:rPr>
            <w:noProof/>
            <w:webHidden/>
          </w:rPr>
          <w:fldChar w:fldCharType="separate"/>
        </w:r>
        <w:r w:rsidR="00CD324A">
          <w:rPr>
            <w:noProof/>
            <w:webHidden/>
          </w:rPr>
          <w:t>104</w:t>
        </w:r>
        <w:r>
          <w:rPr>
            <w:noProof/>
            <w:webHidden/>
          </w:rPr>
          <w:fldChar w:fldCharType="end"/>
        </w:r>
      </w:hyperlink>
    </w:p>
    <w:p w:rsidR="00CD324A" w:rsidRDefault="008D76F7">
      <w:pPr>
        <w:pStyle w:val="TOC3"/>
        <w:tabs>
          <w:tab w:val="left" w:pos="1320"/>
          <w:tab w:val="right" w:leader="dot" w:pos="9060"/>
        </w:tabs>
        <w:rPr>
          <w:rFonts w:asciiTheme="minorHAnsi" w:eastAsiaTheme="minorEastAsia" w:hAnsiTheme="minorHAnsi" w:cstheme="minorBidi"/>
          <w:noProof/>
          <w:szCs w:val="22"/>
          <w:lang w:val="en-US"/>
        </w:rPr>
      </w:pPr>
      <w:hyperlink w:anchor="_Toc299089636" w:history="1">
        <w:r w:rsidR="00CD324A" w:rsidRPr="00D575D7">
          <w:rPr>
            <w:rStyle w:val="Hyperlink"/>
            <w:noProof/>
          </w:rPr>
          <w:t>5.23.2.</w:t>
        </w:r>
        <w:r w:rsidR="00CD324A">
          <w:rPr>
            <w:rFonts w:asciiTheme="minorHAnsi" w:eastAsiaTheme="minorEastAsia" w:hAnsiTheme="minorHAnsi" w:cstheme="minorBidi"/>
            <w:noProof/>
            <w:szCs w:val="22"/>
            <w:lang w:val="en-US"/>
          </w:rPr>
          <w:tab/>
        </w:r>
        <w:r w:rsidR="00CD324A" w:rsidRPr="00D575D7">
          <w:rPr>
            <w:rStyle w:val="Hyperlink"/>
            <w:noProof/>
          </w:rPr>
          <w:t>Registrace OPM</w:t>
        </w:r>
        <w:r w:rsidR="00CD324A">
          <w:rPr>
            <w:noProof/>
            <w:webHidden/>
          </w:rPr>
          <w:tab/>
        </w:r>
        <w:r>
          <w:rPr>
            <w:noProof/>
            <w:webHidden/>
          </w:rPr>
          <w:fldChar w:fldCharType="begin"/>
        </w:r>
        <w:r w:rsidR="00CD324A">
          <w:rPr>
            <w:noProof/>
            <w:webHidden/>
          </w:rPr>
          <w:instrText xml:space="preserve"> PAGEREF _Toc299089636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8D76F7">
      <w:pPr>
        <w:pStyle w:val="TOC3"/>
        <w:tabs>
          <w:tab w:val="left" w:pos="1320"/>
          <w:tab w:val="right" w:leader="dot" w:pos="9060"/>
        </w:tabs>
        <w:rPr>
          <w:rFonts w:asciiTheme="minorHAnsi" w:eastAsiaTheme="minorEastAsia" w:hAnsiTheme="minorHAnsi" w:cstheme="minorBidi"/>
          <w:noProof/>
          <w:szCs w:val="22"/>
          <w:lang w:val="en-US"/>
        </w:rPr>
      </w:pPr>
      <w:hyperlink w:anchor="_Toc299089637" w:history="1">
        <w:r w:rsidR="00CD324A" w:rsidRPr="00D575D7">
          <w:rPr>
            <w:rStyle w:val="Hyperlink"/>
            <w:noProof/>
          </w:rPr>
          <w:t>5.23.3.</w:t>
        </w:r>
        <w:r w:rsidR="00CD324A">
          <w:rPr>
            <w:rFonts w:asciiTheme="minorHAnsi" w:eastAsiaTheme="minorEastAsia" w:hAnsiTheme="minorHAnsi" w:cstheme="minorBidi"/>
            <w:noProof/>
            <w:szCs w:val="22"/>
            <w:lang w:val="en-US"/>
          </w:rPr>
          <w:tab/>
        </w:r>
        <w:r w:rsidR="00CD324A" w:rsidRPr="00D575D7">
          <w:rPr>
            <w:rStyle w:val="Hyperlink"/>
            <w:noProof/>
          </w:rPr>
          <w:t>Změna dodavatele</w:t>
        </w:r>
        <w:r w:rsidR="00CD324A">
          <w:rPr>
            <w:noProof/>
            <w:webHidden/>
          </w:rPr>
          <w:tab/>
        </w:r>
        <w:r>
          <w:rPr>
            <w:noProof/>
            <w:webHidden/>
          </w:rPr>
          <w:fldChar w:fldCharType="begin"/>
        </w:r>
        <w:r w:rsidR="00CD324A">
          <w:rPr>
            <w:noProof/>
            <w:webHidden/>
          </w:rPr>
          <w:instrText xml:space="preserve"> PAGEREF _Toc299089637 \h </w:instrText>
        </w:r>
        <w:r>
          <w:rPr>
            <w:noProof/>
            <w:webHidden/>
          </w:rPr>
        </w:r>
        <w:r>
          <w:rPr>
            <w:noProof/>
            <w:webHidden/>
          </w:rPr>
          <w:fldChar w:fldCharType="separate"/>
        </w:r>
        <w:r w:rsidR="00CD324A">
          <w:rPr>
            <w:noProof/>
            <w:webHidden/>
          </w:rPr>
          <w:t>108</w:t>
        </w:r>
        <w:r>
          <w:rPr>
            <w:noProof/>
            <w:webHidden/>
          </w:rPr>
          <w:fldChar w:fldCharType="end"/>
        </w:r>
      </w:hyperlink>
    </w:p>
    <w:p w:rsidR="00CD324A" w:rsidRDefault="008D76F7">
      <w:pPr>
        <w:pStyle w:val="TOC3"/>
        <w:tabs>
          <w:tab w:val="left" w:pos="1320"/>
          <w:tab w:val="right" w:leader="dot" w:pos="9060"/>
        </w:tabs>
        <w:rPr>
          <w:rFonts w:asciiTheme="minorHAnsi" w:eastAsiaTheme="minorEastAsia" w:hAnsiTheme="minorHAnsi" w:cstheme="minorBidi"/>
          <w:noProof/>
          <w:szCs w:val="22"/>
          <w:lang w:val="en-US"/>
        </w:rPr>
      </w:pPr>
      <w:hyperlink w:anchor="_Toc299089638" w:history="1">
        <w:r w:rsidR="00CD324A" w:rsidRPr="00D575D7">
          <w:rPr>
            <w:rStyle w:val="Hyperlink"/>
            <w:noProof/>
          </w:rPr>
          <w:t>5.23.4.</w:t>
        </w:r>
        <w:r w:rsidR="00CD324A">
          <w:rPr>
            <w:rFonts w:asciiTheme="minorHAnsi" w:eastAsiaTheme="minorEastAsia" w:hAnsiTheme="minorHAnsi" w:cstheme="minorBidi"/>
            <w:noProof/>
            <w:szCs w:val="22"/>
            <w:lang w:val="en-US"/>
          </w:rPr>
          <w:tab/>
        </w:r>
        <w:r w:rsidR="00CD324A" w:rsidRPr="00D575D7">
          <w:rPr>
            <w:rStyle w:val="Hyperlink"/>
            <w:noProof/>
          </w:rPr>
          <w:t>Změna subjektu zúčtování na OPM</w:t>
        </w:r>
        <w:r w:rsidR="00CD324A">
          <w:rPr>
            <w:noProof/>
            <w:webHidden/>
          </w:rPr>
          <w:tab/>
        </w:r>
        <w:r>
          <w:rPr>
            <w:noProof/>
            <w:webHidden/>
          </w:rPr>
          <w:fldChar w:fldCharType="begin"/>
        </w:r>
        <w:r w:rsidR="00CD324A">
          <w:rPr>
            <w:noProof/>
            <w:webHidden/>
          </w:rPr>
          <w:instrText xml:space="preserve"> PAGEREF _Toc299089638 \h </w:instrText>
        </w:r>
        <w:r>
          <w:rPr>
            <w:noProof/>
            <w:webHidden/>
          </w:rPr>
        </w:r>
        <w:r>
          <w:rPr>
            <w:noProof/>
            <w:webHidden/>
          </w:rPr>
          <w:fldChar w:fldCharType="separate"/>
        </w:r>
        <w:r w:rsidR="00CD324A">
          <w:rPr>
            <w:noProof/>
            <w:webHidden/>
          </w:rPr>
          <w:t>119</w:t>
        </w:r>
        <w:r>
          <w:rPr>
            <w:noProof/>
            <w:webHidden/>
          </w:rPr>
          <w:fldChar w:fldCharType="end"/>
        </w:r>
      </w:hyperlink>
    </w:p>
    <w:p w:rsidR="00CD324A" w:rsidRDefault="008D76F7">
      <w:pPr>
        <w:pStyle w:val="TOC3"/>
        <w:tabs>
          <w:tab w:val="left" w:pos="1320"/>
          <w:tab w:val="right" w:leader="dot" w:pos="9060"/>
        </w:tabs>
        <w:rPr>
          <w:rFonts w:asciiTheme="minorHAnsi" w:eastAsiaTheme="minorEastAsia" w:hAnsiTheme="minorHAnsi" w:cstheme="minorBidi"/>
          <w:noProof/>
          <w:szCs w:val="22"/>
          <w:lang w:val="en-US"/>
        </w:rPr>
      </w:pPr>
      <w:hyperlink w:anchor="_Toc299089639" w:history="1">
        <w:r w:rsidR="00CD324A" w:rsidRPr="00D575D7">
          <w:rPr>
            <w:rStyle w:val="Hyperlink"/>
            <w:noProof/>
          </w:rPr>
          <w:t>5.23.5.</w:t>
        </w:r>
        <w:r w:rsidR="00CD324A">
          <w:rPr>
            <w:rFonts w:asciiTheme="minorHAnsi" w:eastAsiaTheme="minorEastAsia" w:hAnsiTheme="minorHAnsi" w:cstheme="minorBidi"/>
            <w:noProof/>
            <w:szCs w:val="22"/>
            <w:lang w:val="en-US"/>
          </w:rPr>
          <w:tab/>
        </w:r>
        <w:r w:rsidR="00CD324A" w:rsidRPr="00D575D7">
          <w:rPr>
            <w:rStyle w:val="Hyperlink"/>
            <w:noProof/>
          </w:rPr>
          <w:t>Přiřazení pozorovatele na OPM</w:t>
        </w:r>
        <w:r w:rsidR="00CD324A">
          <w:rPr>
            <w:noProof/>
            <w:webHidden/>
          </w:rPr>
          <w:tab/>
        </w:r>
        <w:r>
          <w:rPr>
            <w:noProof/>
            <w:webHidden/>
          </w:rPr>
          <w:fldChar w:fldCharType="begin"/>
        </w:r>
        <w:r w:rsidR="00CD324A">
          <w:rPr>
            <w:noProof/>
            <w:webHidden/>
          </w:rPr>
          <w:instrText xml:space="preserve"> PAGEREF _Toc299089639 \h </w:instrText>
        </w:r>
        <w:r>
          <w:rPr>
            <w:noProof/>
            <w:webHidden/>
          </w:rPr>
        </w:r>
        <w:r>
          <w:rPr>
            <w:noProof/>
            <w:webHidden/>
          </w:rPr>
          <w:fldChar w:fldCharType="separate"/>
        </w:r>
        <w:r w:rsidR="00CD324A">
          <w:rPr>
            <w:noProof/>
            <w:webHidden/>
          </w:rPr>
          <w:t>123</w:t>
        </w:r>
        <w:r>
          <w:rPr>
            <w:noProof/>
            <w:webHidden/>
          </w:rPr>
          <w:fldChar w:fldCharType="end"/>
        </w:r>
      </w:hyperlink>
    </w:p>
    <w:p w:rsidR="00CD324A" w:rsidRDefault="008D76F7">
      <w:pPr>
        <w:pStyle w:val="TOC3"/>
        <w:tabs>
          <w:tab w:val="left" w:pos="1320"/>
          <w:tab w:val="right" w:leader="dot" w:pos="9060"/>
        </w:tabs>
        <w:rPr>
          <w:rFonts w:asciiTheme="minorHAnsi" w:eastAsiaTheme="minorEastAsia" w:hAnsiTheme="minorHAnsi" w:cstheme="minorBidi"/>
          <w:noProof/>
          <w:szCs w:val="22"/>
          <w:lang w:val="en-US"/>
        </w:rPr>
      </w:pPr>
      <w:hyperlink w:anchor="_Toc299089640" w:history="1">
        <w:r w:rsidR="00CD324A" w:rsidRPr="00D575D7">
          <w:rPr>
            <w:rStyle w:val="Hyperlink"/>
            <w:noProof/>
          </w:rPr>
          <w:t>5.23.6.</w:t>
        </w:r>
        <w:r w:rsidR="00CD324A">
          <w:rPr>
            <w:rFonts w:asciiTheme="minorHAnsi" w:eastAsiaTheme="minorEastAsia" w:hAnsiTheme="minorHAnsi" w:cstheme="minorBidi"/>
            <w:noProof/>
            <w:szCs w:val="22"/>
            <w:lang w:val="en-US"/>
          </w:rPr>
          <w:tab/>
        </w:r>
        <w:r w:rsidR="00CD324A" w:rsidRPr="00D575D7">
          <w:rPr>
            <w:rStyle w:val="Hyperlink"/>
            <w:noProof/>
          </w:rPr>
          <w:t>Předání odpovědnosti za odchylku</w:t>
        </w:r>
        <w:r w:rsidR="00CD324A">
          <w:rPr>
            <w:noProof/>
            <w:webHidden/>
          </w:rPr>
          <w:tab/>
        </w:r>
        <w:r>
          <w:rPr>
            <w:noProof/>
            <w:webHidden/>
          </w:rPr>
          <w:fldChar w:fldCharType="begin"/>
        </w:r>
        <w:r w:rsidR="00CD324A">
          <w:rPr>
            <w:noProof/>
            <w:webHidden/>
          </w:rPr>
          <w:instrText xml:space="preserve"> PAGEREF _Toc299089640 \h </w:instrText>
        </w:r>
        <w:r>
          <w:rPr>
            <w:noProof/>
            <w:webHidden/>
          </w:rPr>
        </w:r>
        <w:r>
          <w:rPr>
            <w:noProof/>
            <w:webHidden/>
          </w:rPr>
          <w:fldChar w:fldCharType="separate"/>
        </w:r>
        <w:r w:rsidR="00CD324A">
          <w:rPr>
            <w:noProof/>
            <w:webHidden/>
          </w:rPr>
          <w:t>123</w:t>
        </w:r>
        <w:r>
          <w:rPr>
            <w:noProof/>
            <w:webHidden/>
          </w:rPr>
          <w:fldChar w:fldCharType="end"/>
        </w:r>
      </w:hyperlink>
    </w:p>
    <w:p w:rsidR="00CD324A" w:rsidRDefault="008D76F7">
      <w:pPr>
        <w:pStyle w:val="TOC1"/>
        <w:tabs>
          <w:tab w:val="left" w:pos="440"/>
          <w:tab w:val="right" w:leader="dot" w:pos="9060"/>
        </w:tabs>
        <w:rPr>
          <w:rFonts w:asciiTheme="minorHAnsi" w:eastAsiaTheme="minorEastAsia" w:hAnsiTheme="minorHAnsi" w:cstheme="minorBidi"/>
          <w:noProof/>
          <w:szCs w:val="22"/>
          <w:lang w:val="en-US"/>
        </w:rPr>
      </w:pPr>
      <w:hyperlink w:anchor="_Toc299089641" w:history="1">
        <w:r w:rsidR="00CD324A" w:rsidRPr="00D575D7">
          <w:rPr>
            <w:rStyle w:val="Hyperlink"/>
            <w:noProof/>
          </w:rPr>
          <w:t>6.</w:t>
        </w:r>
        <w:r w:rsidR="00CD324A">
          <w:rPr>
            <w:rFonts w:asciiTheme="minorHAnsi" w:eastAsiaTheme="minorEastAsia" w:hAnsiTheme="minorHAnsi" w:cstheme="minorBidi"/>
            <w:noProof/>
            <w:szCs w:val="22"/>
            <w:lang w:val="en-US"/>
          </w:rPr>
          <w:tab/>
        </w:r>
        <w:r w:rsidR="00CD324A" w:rsidRPr="00D575D7">
          <w:rPr>
            <w:rStyle w:val="Hyperlink"/>
            <w:noProof/>
          </w:rPr>
          <w:t>Formáty dle specikace EDIGAS</w:t>
        </w:r>
        <w:r w:rsidR="00CD324A">
          <w:rPr>
            <w:noProof/>
            <w:webHidden/>
          </w:rPr>
          <w:tab/>
        </w:r>
        <w:r>
          <w:rPr>
            <w:noProof/>
            <w:webHidden/>
          </w:rPr>
          <w:fldChar w:fldCharType="begin"/>
        </w:r>
        <w:r w:rsidR="00CD324A">
          <w:rPr>
            <w:noProof/>
            <w:webHidden/>
          </w:rPr>
          <w:instrText xml:space="preserve"> PAGEREF _Toc299089641 \h </w:instrText>
        </w:r>
        <w:r>
          <w:rPr>
            <w:noProof/>
            <w:webHidden/>
          </w:rPr>
        </w:r>
        <w:r>
          <w:rPr>
            <w:noProof/>
            <w:webHidden/>
          </w:rPr>
          <w:fldChar w:fldCharType="separate"/>
        </w:r>
        <w:r w:rsidR="00CD324A">
          <w:rPr>
            <w:noProof/>
            <w:webHidden/>
          </w:rPr>
          <w:t>126</w:t>
        </w:r>
        <w:r>
          <w:rPr>
            <w:noProof/>
            <w:webHidden/>
          </w:rPr>
          <w:fldChar w:fldCharType="end"/>
        </w:r>
      </w:hyperlink>
    </w:p>
    <w:p w:rsidR="00CD324A" w:rsidRDefault="008D76F7">
      <w:pPr>
        <w:pStyle w:val="TOC2"/>
        <w:tabs>
          <w:tab w:val="left" w:pos="880"/>
          <w:tab w:val="right" w:leader="dot" w:pos="9060"/>
        </w:tabs>
        <w:rPr>
          <w:rFonts w:asciiTheme="minorHAnsi" w:eastAsiaTheme="minorEastAsia" w:hAnsiTheme="minorHAnsi" w:cstheme="minorBidi"/>
          <w:noProof/>
          <w:szCs w:val="22"/>
          <w:lang w:val="en-US"/>
        </w:rPr>
      </w:pPr>
      <w:hyperlink w:anchor="_Toc299089642" w:history="1">
        <w:r w:rsidR="00CD324A" w:rsidRPr="00D575D7">
          <w:rPr>
            <w:rStyle w:val="Hyperlink"/>
            <w:noProof/>
          </w:rPr>
          <w:t>6.1.</w:t>
        </w:r>
        <w:r w:rsidR="00CD324A">
          <w:rPr>
            <w:rFonts w:asciiTheme="minorHAnsi" w:eastAsiaTheme="minorEastAsia" w:hAnsiTheme="minorHAnsi" w:cstheme="minorBidi"/>
            <w:noProof/>
            <w:szCs w:val="22"/>
            <w:lang w:val="en-US"/>
          </w:rPr>
          <w:tab/>
        </w:r>
        <w:r w:rsidR="00CD324A" w:rsidRPr="00D575D7">
          <w:rPr>
            <w:rStyle w:val="Hyperlink"/>
            <w:noProof/>
          </w:rPr>
          <w:t>Měření a alokace</w:t>
        </w:r>
        <w:r w:rsidR="00CD324A">
          <w:rPr>
            <w:noProof/>
            <w:webHidden/>
          </w:rPr>
          <w:tab/>
        </w:r>
        <w:r>
          <w:rPr>
            <w:noProof/>
            <w:webHidden/>
          </w:rPr>
          <w:fldChar w:fldCharType="begin"/>
        </w:r>
        <w:r w:rsidR="00CD324A">
          <w:rPr>
            <w:noProof/>
            <w:webHidden/>
          </w:rPr>
          <w:instrText xml:space="preserve"> PAGEREF _Toc299089642 \h </w:instrText>
        </w:r>
        <w:r>
          <w:rPr>
            <w:noProof/>
            <w:webHidden/>
          </w:rPr>
        </w:r>
        <w:r>
          <w:rPr>
            <w:noProof/>
            <w:webHidden/>
          </w:rPr>
          <w:fldChar w:fldCharType="separate"/>
        </w:r>
        <w:r w:rsidR="00CD324A">
          <w:rPr>
            <w:noProof/>
            <w:webHidden/>
          </w:rPr>
          <w:t>128</w:t>
        </w:r>
        <w:r>
          <w:rPr>
            <w:noProof/>
            <w:webHidden/>
          </w:rPr>
          <w:fldChar w:fldCharType="end"/>
        </w:r>
      </w:hyperlink>
    </w:p>
    <w:p w:rsidR="00CD324A" w:rsidRDefault="008D76F7">
      <w:pPr>
        <w:pStyle w:val="TOC2"/>
        <w:tabs>
          <w:tab w:val="left" w:pos="880"/>
          <w:tab w:val="right" w:leader="dot" w:pos="9060"/>
        </w:tabs>
        <w:rPr>
          <w:rFonts w:asciiTheme="minorHAnsi" w:eastAsiaTheme="minorEastAsia" w:hAnsiTheme="minorHAnsi" w:cstheme="minorBidi"/>
          <w:noProof/>
          <w:szCs w:val="22"/>
          <w:lang w:val="en-US"/>
        </w:rPr>
      </w:pPr>
      <w:hyperlink w:anchor="_Toc299089643" w:history="1">
        <w:r w:rsidR="00CD324A" w:rsidRPr="00D575D7">
          <w:rPr>
            <w:rStyle w:val="Hyperlink"/>
            <w:noProof/>
          </w:rPr>
          <w:t>6.2.</w:t>
        </w:r>
        <w:r w:rsidR="00CD324A">
          <w:rPr>
            <w:rFonts w:asciiTheme="minorHAnsi" w:eastAsiaTheme="minorEastAsia" w:hAnsiTheme="minorHAnsi" w:cstheme="minorBidi"/>
            <w:noProof/>
            <w:szCs w:val="22"/>
            <w:lang w:val="en-US"/>
          </w:rPr>
          <w:tab/>
        </w:r>
        <w:r w:rsidR="00CD324A" w:rsidRPr="00D575D7">
          <w:rPr>
            <w:rStyle w:val="Hyperlink"/>
            <w:noProof/>
          </w:rPr>
          <w:t>Nominace</w:t>
        </w:r>
        <w:r w:rsidR="00CD324A">
          <w:rPr>
            <w:noProof/>
            <w:webHidden/>
          </w:rPr>
          <w:tab/>
        </w:r>
        <w:r>
          <w:rPr>
            <w:noProof/>
            <w:webHidden/>
          </w:rPr>
          <w:fldChar w:fldCharType="begin"/>
        </w:r>
        <w:r w:rsidR="00CD324A">
          <w:rPr>
            <w:noProof/>
            <w:webHidden/>
          </w:rPr>
          <w:instrText xml:space="preserve"> PAGEREF _Toc299089643 \h </w:instrText>
        </w:r>
        <w:r>
          <w:rPr>
            <w:noProof/>
            <w:webHidden/>
          </w:rPr>
        </w:r>
        <w:r>
          <w:rPr>
            <w:noProof/>
            <w:webHidden/>
          </w:rPr>
          <w:fldChar w:fldCharType="separate"/>
        </w:r>
        <w:r w:rsidR="00CD324A">
          <w:rPr>
            <w:noProof/>
            <w:webHidden/>
          </w:rPr>
          <w:t>141</w:t>
        </w:r>
        <w:r>
          <w:rPr>
            <w:noProof/>
            <w:webHidden/>
          </w:rPr>
          <w:fldChar w:fldCharType="end"/>
        </w:r>
      </w:hyperlink>
    </w:p>
    <w:p w:rsidR="00CD324A" w:rsidRDefault="008D76F7">
      <w:pPr>
        <w:pStyle w:val="TOC2"/>
        <w:tabs>
          <w:tab w:val="left" w:pos="880"/>
          <w:tab w:val="right" w:leader="dot" w:pos="9060"/>
        </w:tabs>
        <w:rPr>
          <w:rFonts w:asciiTheme="minorHAnsi" w:eastAsiaTheme="minorEastAsia" w:hAnsiTheme="minorHAnsi" w:cstheme="minorBidi"/>
          <w:noProof/>
          <w:szCs w:val="22"/>
          <w:lang w:val="en-US"/>
        </w:rPr>
      </w:pPr>
      <w:hyperlink w:anchor="_Toc299089644" w:history="1">
        <w:r w:rsidR="00CD324A" w:rsidRPr="00D575D7">
          <w:rPr>
            <w:rStyle w:val="Hyperlink"/>
            <w:noProof/>
          </w:rPr>
          <w:t>6.3.</w:t>
        </w:r>
        <w:r w:rsidR="00CD324A">
          <w:rPr>
            <w:rFonts w:asciiTheme="minorHAnsi" w:eastAsiaTheme="minorEastAsia" w:hAnsiTheme="minorHAnsi" w:cstheme="minorBidi"/>
            <w:noProof/>
            <w:szCs w:val="22"/>
            <w:lang w:val="en-US"/>
          </w:rPr>
          <w:tab/>
        </w:r>
        <w:r w:rsidR="00CD324A" w:rsidRPr="00D575D7">
          <w:rPr>
            <w:rStyle w:val="Hyperlink"/>
            <w:noProof/>
          </w:rPr>
          <w:t>Odchylky</w:t>
        </w:r>
        <w:r w:rsidR="00CD324A">
          <w:rPr>
            <w:noProof/>
            <w:webHidden/>
          </w:rPr>
          <w:tab/>
        </w:r>
        <w:r>
          <w:rPr>
            <w:noProof/>
            <w:webHidden/>
          </w:rPr>
          <w:fldChar w:fldCharType="begin"/>
        </w:r>
        <w:r w:rsidR="00CD324A">
          <w:rPr>
            <w:noProof/>
            <w:webHidden/>
          </w:rPr>
          <w:instrText xml:space="preserve"> PAGEREF _Toc299089644 \h </w:instrText>
        </w:r>
        <w:r>
          <w:rPr>
            <w:noProof/>
            <w:webHidden/>
          </w:rPr>
        </w:r>
        <w:r>
          <w:rPr>
            <w:noProof/>
            <w:webHidden/>
          </w:rPr>
          <w:fldChar w:fldCharType="separate"/>
        </w:r>
        <w:r w:rsidR="00CD324A">
          <w:rPr>
            <w:noProof/>
            <w:webHidden/>
          </w:rPr>
          <w:t>161</w:t>
        </w:r>
        <w:r>
          <w:rPr>
            <w:noProof/>
            <w:webHidden/>
          </w:rPr>
          <w:fldChar w:fldCharType="end"/>
        </w:r>
      </w:hyperlink>
    </w:p>
    <w:p w:rsidR="00530719" w:rsidRDefault="008D76F7">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Default="008D76F7">
      <w:pPr>
        <w:pStyle w:val="TableofFigures"/>
        <w:tabs>
          <w:tab w:val="right" w:leader="dot" w:pos="9060"/>
        </w:tabs>
        <w:rPr>
          <w:rFonts w:asciiTheme="minorHAnsi" w:eastAsiaTheme="minorEastAsia" w:hAnsiTheme="minorHAnsi" w:cstheme="minorBid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Default="008D76F7">
      <w:pPr>
        <w:pStyle w:val="TableofFigures"/>
        <w:tabs>
          <w:tab w:val="right" w:leader="dot" w:pos="9060"/>
        </w:tabs>
        <w:rPr>
          <w:rFonts w:asciiTheme="minorHAnsi" w:eastAsiaTheme="minorEastAsia" w:hAnsiTheme="minorHAnsi" w:cstheme="minorBidi"/>
          <w:noProof/>
          <w:szCs w:val="22"/>
          <w:lang w:val="en-US"/>
        </w:rPr>
      </w:pPr>
      <w:hyperlink w:anchor="_Toc299089646" w:history="1">
        <w:r w:rsidR="00CD324A" w:rsidRPr="002E70EB">
          <w:rPr>
            <w:rStyle w:val="Hyperlink"/>
            <w:noProof/>
          </w:rPr>
          <w:t>Obr. 2 – Zaslání reklamace</w:t>
        </w:r>
        <w:r w:rsidR="00CD324A">
          <w:rPr>
            <w:noProof/>
            <w:webHidden/>
          </w:rPr>
          <w:tab/>
        </w:r>
        <w:r>
          <w:rPr>
            <w:noProof/>
            <w:webHidden/>
          </w:rPr>
          <w:fldChar w:fldCharType="begin"/>
        </w:r>
        <w:r w:rsidR="00CD324A">
          <w:rPr>
            <w:noProof/>
            <w:webHidden/>
          </w:rPr>
          <w:instrText xml:space="preserve"> PAGEREF _Toc299089646 \h </w:instrText>
        </w:r>
        <w:r>
          <w:rPr>
            <w:noProof/>
            <w:webHidden/>
          </w:rPr>
        </w:r>
        <w:r>
          <w:rPr>
            <w:noProof/>
            <w:webHidden/>
          </w:rPr>
          <w:fldChar w:fldCharType="separate"/>
        </w:r>
        <w:r w:rsidR="00CD324A">
          <w:rPr>
            <w:noProof/>
            <w:webHidden/>
          </w:rPr>
          <w:t>104</w:t>
        </w:r>
        <w:r>
          <w:rPr>
            <w:noProof/>
            <w:webHidden/>
          </w:rPr>
          <w:fldChar w:fldCharType="end"/>
        </w:r>
      </w:hyperlink>
    </w:p>
    <w:p w:rsidR="00CD324A" w:rsidRDefault="008D76F7">
      <w:pPr>
        <w:pStyle w:val="TableofFigures"/>
        <w:tabs>
          <w:tab w:val="right" w:leader="dot" w:pos="9060"/>
        </w:tabs>
        <w:rPr>
          <w:rFonts w:asciiTheme="minorHAnsi" w:eastAsiaTheme="minorEastAsia" w:hAnsiTheme="minorHAnsi" w:cstheme="minorBidi"/>
          <w:noProof/>
          <w:szCs w:val="22"/>
          <w:lang w:val="en-US"/>
        </w:rPr>
      </w:pPr>
      <w:hyperlink w:anchor="_Toc299089647" w:history="1">
        <w:r w:rsidR="00CD324A" w:rsidRPr="002E70EB">
          <w:rPr>
            <w:rStyle w:val="Hyperlink"/>
            <w:noProof/>
          </w:rPr>
          <w:t>Obr. 3 – Dotaz na reklamace</w:t>
        </w:r>
        <w:r w:rsidR="00CD324A">
          <w:rPr>
            <w:noProof/>
            <w:webHidden/>
          </w:rPr>
          <w:tab/>
        </w:r>
        <w:r>
          <w:rPr>
            <w:noProof/>
            <w:webHidden/>
          </w:rPr>
          <w:fldChar w:fldCharType="begin"/>
        </w:r>
        <w:r w:rsidR="00CD324A">
          <w:rPr>
            <w:noProof/>
            <w:webHidden/>
          </w:rPr>
          <w:instrText xml:space="preserve"> PAGEREF _Toc299089647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8D76F7">
      <w:pPr>
        <w:pStyle w:val="TableofFigures"/>
        <w:tabs>
          <w:tab w:val="right" w:leader="dot" w:pos="9060"/>
        </w:tabs>
        <w:rPr>
          <w:rFonts w:asciiTheme="minorHAnsi" w:eastAsiaTheme="minorEastAsia" w:hAnsiTheme="minorHAnsi" w:cstheme="minorBidi"/>
          <w:noProof/>
          <w:szCs w:val="22"/>
          <w:lang w:val="en-US"/>
        </w:rPr>
      </w:pPr>
      <w:hyperlink w:anchor="_Toc299089648" w:history="1">
        <w:r w:rsidR="00CD324A" w:rsidRPr="002E70EB">
          <w:rPr>
            <w:rStyle w:val="Hyperlink"/>
            <w:noProof/>
          </w:rPr>
          <w:t>Obr. 4 – Zasílání zpráv OTE</w:t>
        </w:r>
        <w:r w:rsidR="00CD324A">
          <w:rPr>
            <w:noProof/>
            <w:webHidden/>
          </w:rPr>
          <w:tab/>
        </w:r>
        <w:r>
          <w:rPr>
            <w:noProof/>
            <w:webHidden/>
          </w:rPr>
          <w:fldChar w:fldCharType="begin"/>
        </w:r>
        <w:r w:rsidR="00CD324A">
          <w:rPr>
            <w:noProof/>
            <w:webHidden/>
          </w:rPr>
          <w:instrText xml:space="preserve"> PAGEREF _Toc299089648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8D76F7">
      <w:pPr>
        <w:pStyle w:val="TableofFigures"/>
        <w:tabs>
          <w:tab w:val="right" w:leader="dot" w:pos="9060"/>
        </w:tabs>
        <w:rPr>
          <w:rFonts w:asciiTheme="minorHAnsi" w:eastAsiaTheme="minorEastAsia" w:hAnsiTheme="minorHAnsi" w:cstheme="minorBidi"/>
          <w:noProof/>
          <w:szCs w:val="22"/>
          <w:lang w:val="en-US"/>
        </w:rPr>
      </w:pPr>
      <w:hyperlink w:anchor="_Toc299089649" w:history="1">
        <w:r w:rsidR="00CD324A" w:rsidRPr="002E70EB">
          <w:rPr>
            <w:rStyle w:val="Hyperlink"/>
            <w:noProof/>
          </w:rPr>
          <w:t>Obr. 5 – Dotaz na zprávy OTE</w:t>
        </w:r>
        <w:r w:rsidR="00CD324A">
          <w:rPr>
            <w:noProof/>
            <w:webHidden/>
          </w:rPr>
          <w:tab/>
        </w:r>
        <w:r>
          <w:rPr>
            <w:noProof/>
            <w:webHidden/>
          </w:rPr>
          <w:fldChar w:fldCharType="begin"/>
        </w:r>
        <w:r w:rsidR="00CD324A">
          <w:rPr>
            <w:noProof/>
            <w:webHidden/>
          </w:rPr>
          <w:instrText xml:space="preserve"> PAGEREF _Toc299089649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8D76F7">
      <w:pPr>
        <w:pStyle w:val="TableofFigures"/>
        <w:tabs>
          <w:tab w:val="right" w:leader="dot" w:pos="9060"/>
        </w:tabs>
        <w:rPr>
          <w:rFonts w:asciiTheme="minorHAnsi" w:eastAsiaTheme="minorEastAsia" w:hAnsiTheme="minorHAnsi" w:cstheme="minorBidi"/>
          <w:noProof/>
          <w:szCs w:val="22"/>
          <w:lang w:val="en-US"/>
        </w:rPr>
      </w:pPr>
      <w:hyperlink w:anchor="_Toc299089650" w:history="1">
        <w:r w:rsidR="00CD324A" w:rsidRPr="002E70EB">
          <w:rPr>
            <w:rStyle w:val="Hyperlink"/>
            <w:noProof/>
          </w:rPr>
          <w:t>Obr. 6 – Registrace OPM</w:t>
        </w:r>
        <w:r w:rsidR="00CD324A">
          <w:rPr>
            <w:noProof/>
            <w:webHidden/>
          </w:rPr>
          <w:tab/>
        </w:r>
        <w:r>
          <w:rPr>
            <w:noProof/>
            <w:webHidden/>
          </w:rPr>
          <w:fldChar w:fldCharType="begin"/>
        </w:r>
        <w:r w:rsidR="00CD324A">
          <w:rPr>
            <w:noProof/>
            <w:webHidden/>
          </w:rPr>
          <w:instrText xml:space="preserve"> PAGEREF _Toc299089650 \h </w:instrText>
        </w:r>
        <w:r>
          <w:rPr>
            <w:noProof/>
            <w:webHidden/>
          </w:rPr>
        </w:r>
        <w:r>
          <w:rPr>
            <w:noProof/>
            <w:webHidden/>
          </w:rPr>
          <w:fldChar w:fldCharType="separate"/>
        </w:r>
        <w:r w:rsidR="00CD324A">
          <w:rPr>
            <w:noProof/>
            <w:webHidden/>
          </w:rPr>
          <w:t>107</w:t>
        </w:r>
        <w:r>
          <w:rPr>
            <w:noProof/>
            <w:webHidden/>
          </w:rPr>
          <w:fldChar w:fldCharType="end"/>
        </w:r>
      </w:hyperlink>
    </w:p>
    <w:p w:rsidR="00CD324A" w:rsidRDefault="008D76F7">
      <w:pPr>
        <w:pStyle w:val="TableofFigures"/>
        <w:tabs>
          <w:tab w:val="right" w:leader="dot" w:pos="9060"/>
        </w:tabs>
        <w:rPr>
          <w:rFonts w:asciiTheme="minorHAnsi" w:eastAsiaTheme="minorEastAsia" w:hAnsiTheme="minorHAnsi" w:cstheme="minorBidi"/>
          <w:noProof/>
          <w:szCs w:val="22"/>
          <w:lang w:val="en-US"/>
        </w:rPr>
      </w:pPr>
      <w:hyperlink w:anchor="_Toc299089651" w:history="1">
        <w:r w:rsidR="00CD324A" w:rsidRPr="002E70EB">
          <w:rPr>
            <w:rStyle w:val="Hyperlink"/>
            <w:noProof/>
          </w:rPr>
          <w:t>Obr. 7 – Změna dat OPM</w:t>
        </w:r>
        <w:r w:rsidR="00CD324A">
          <w:rPr>
            <w:noProof/>
            <w:webHidden/>
          </w:rPr>
          <w:tab/>
        </w:r>
        <w:r>
          <w:rPr>
            <w:noProof/>
            <w:webHidden/>
          </w:rPr>
          <w:fldChar w:fldCharType="begin"/>
        </w:r>
        <w:r w:rsidR="00CD324A">
          <w:rPr>
            <w:noProof/>
            <w:webHidden/>
          </w:rPr>
          <w:instrText xml:space="preserve"> PAGEREF _Toc299089651 \h </w:instrText>
        </w:r>
        <w:r>
          <w:rPr>
            <w:noProof/>
            <w:webHidden/>
          </w:rPr>
        </w:r>
        <w:r>
          <w:rPr>
            <w:noProof/>
            <w:webHidden/>
          </w:rPr>
          <w:fldChar w:fldCharType="separate"/>
        </w:r>
        <w:r w:rsidR="00CD324A">
          <w:rPr>
            <w:noProof/>
            <w:webHidden/>
          </w:rPr>
          <w:t>107</w:t>
        </w:r>
        <w:r>
          <w:rPr>
            <w:noProof/>
            <w:webHidden/>
          </w:rPr>
          <w:fldChar w:fldCharType="end"/>
        </w:r>
      </w:hyperlink>
    </w:p>
    <w:p w:rsidR="00CD324A" w:rsidRDefault="008D76F7">
      <w:pPr>
        <w:pStyle w:val="TableofFigures"/>
        <w:tabs>
          <w:tab w:val="right" w:leader="dot" w:pos="9060"/>
        </w:tabs>
        <w:rPr>
          <w:rFonts w:asciiTheme="minorHAnsi" w:eastAsiaTheme="minorEastAsia" w:hAnsiTheme="minorHAnsi" w:cstheme="minorBidi"/>
          <w:noProof/>
          <w:szCs w:val="22"/>
          <w:lang w:val="en-US"/>
        </w:rPr>
      </w:pPr>
      <w:hyperlink w:anchor="_Toc299089652" w:history="1">
        <w:r w:rsidR="00CD324A" w:rsidRPr="002E70EB">
          <w:rPr>
            <w:rStyle w:val="Hyperlink"/>
            <w:noProof/>
          </w:rPr>
          <w:t>Obr. 8 – Dotaz na data OPM</w:t>
        </w:r>
        <w:r w:rsidR="00CD324A">
          <w:rPr>
            <w:noProof/>
            <w:webHidden/>
          </w:rPr>
          <w:tab/>
        </w:r>
        <w:r>
          <w:rPr>
            <w:noProof/>
            <w:webHidden/>
          </w:rPr>
          <w:fldChar w:fldCharType="begin"/>
        </w:r>
        <w:r w:rsidR="00CD324A">
          <w:rPr>
            <w:noProof/>
            <w:webHidden/>
          </w:rPr>
          <w:instrText xml:space="preserve"> PAGEREF _Toc299089652 \h </w:instrText>
        </w:r>
        <w:r>
          <w:rPr>
            <w:noProof/>
            <w:webHidden/>
          </w:rPr>
        </w:r>
        <w:r>
          <w:rPr>
            <w:noProof/>
            <w:webHidden/>
          </w:rPr>
          <w:fldChar w:fldCharType="separate"/>
        </w:r>
        <w:r w:rsidR="00CD324A">
          <w:rPr>
            <w:noProof/>
            <w:webHidden/>
          </w:rPr>
          <w:t>108</w:t>
        </w:r>
        <w:r>
          <w:rPr>
            <w:noProof/>
            <w:webHidden/>
          </w:rPr>
          <w:fldChar w:fldCharType="end"/>
        </w:r>
      </w:hyperlink>
    </w:p>
    <w:p w:rsidR="00CD324A" w:rsidRDefault="008D76F7">
      <w:pPr>
        <w:pStyle w:val="TableofFigures"/>
        <w:tabs>
          <w:tab w:val="right" w:leader="dot" w:pos="9060"/>
        </w:tabs>
        <w:rPr>
          <w:rFonts w:asciiTheme="minorHAnsi" w:eastAsiaTheme="minorEastAsia" w:hAnsiTheme="minorHAnsi" w:cstheme="minorBidi"/>
          <w:noProof/>
          <w:szCs w:val="22"/>
          <w:lang w:val="en-US"/>
        </w:rPr>
      </w:pPr>
      <w:hyperlink w:anchor="_Toc299089653" w:history="1">
        <w:r w:rsidR="00CD324A" w:rsidRPr="002E70EB">
          <w:rPr>
            <w:rStyle w:val="Hyperlink"/>
            <w:noProof/>
          </w:rPr>
          <w:t>Obr. 9 – Standardní změna dodavatele</w:t>
        </w:r>
        <w:r w:rsidR="00CD324A">
          <w:rPr>
            <w:noProof/>
            <w:webHidden/>
          </w:rPr>
          <w:tab/>
        </w:r>
        <w:r>
          <w:rPr>
            <w:noProof/>
            <w:webHidden/>
          </w:rPr>
          <w:fldChar w:fldCharType="begin"/>
        </w:r>
        <w:r w:rsidR="00CD324A">
          <w:rPr>
            <w:noProof/>
            <w:webHidden/>
          </w:rPr>
          <w:instrText xml:space="preserve"> PAGEREF _Toc299089653 \h </w:instrText>
        </w:r>
        <w:r>
          <w:rPr>
            <w:noProof/>
            <w:webHidden/>
          </w:rPr>
        </w:r>
        <w:r>
          <w:rPr>
            <w:noProof/>
            <w:webHidden/>
          </w:rPr>
          <w:fldChar w:fldCharType="separate"/>
        </w:r>
        <w:r w:rsidR="00CD324A">
          <w:rPr>
            <w:noProof/>
            <w:webHidden/>
          </w:rPr>
          <w:t>112</w:t>
        </w:r>
        <w:r>
          <w:rPr>
            <w:noProof/>
            <w:webHidden/>
          </w:rPr>
          <w:fldChar w:fldCharType="end"/>
        </w:r>
      </w:hyperlink>
    </w:p>
    <w:p w:rsidR="00CD324A" w:rsidRDefault="008D76F7">
      <w:pPr>
        <w:pStyle w:val="TableofFigures"/>
        <w:tabs>
          <w:tab w:val="right" w:leader="dot" w:pos="9060"/>
        </w:tabs>
        <w:rPr>
          <w:rFonts w:asciiTheme="minorHAnsi" w:eastAsiaTheme="minorEastAsia" w:hAnsiTheme="minorHAnsi" w:cstheme="minorBidi"/>
          <w:noProof/>
          <w:szCs w:val="22"/>
          <w:lang w:val="en-US"/>
        </w:rPr>
      </w:pPr>
      <w:hyperlink w:anchor="_Toc299089654" w:history="1">
        <w:r w:rsidR="00CD324A" w:rsidRPr="002E70EB">
          <w:rPr>
            <w:rStyle w:val="Hyperlink"/>
            <w:noProof/>
          </w:rPr>
          <w:t>Obr. 10 – Rychlá změna dodavatele</w:t>
        </w:r>
        <w:r w:rsidR="00CD324A">
          <w:rPr>
            <w:noProof/>
            <w:webHidden/>
          </w:rPr>
          <w:tab/>
        </w:r>
        <w:r>
          <w:rPr>
            <w:noProof/>
            <w:webHidden/>
          </w:rPr>
          <w:fldChar w:fldCharType="begin"/>
        </w:r>
        <w:r w:rsidR="00CD324A">
          <w:rPr>
            <w:noProof/>
            <w:webHidden/>
          </w:rPr>
          <w:instrText xml:space="preserve"> PAGEREF _Toc299089654 \h </w:instrText>
        </w:r>
        <w:r>
          <w:rPr>
            <w:noProof/>
            <w:webHidden/>
          </w:rPr>
        </w:r>
        <w:r>
          <w:rPr>
            <w:noProof/>
            <w:webHidden/>
          </w:rPr>
          <w:fldChar w:fldCharType="separate"/>
        </w:r>
        <w:r w:rsidR="00CD324A">
          <w:rPr>
            <w:noProof/>
            <w:webHidden/>
          </w:rPr>
          <w:t>117</w:t>
        </w:r>
        <w:r>
          <w:rPr>
            <w:noProof/>
            <w:webHidden/>
          </w:rPr>
          <w:fldChar w:fldCharType="end"/>
        </w:r>
      </w:hyperlink>
    </w:p>
    <w:p w:rsidR="00CD324A" w:rsidRDefault="008D76F7">
      <w:pPr>
        <w:pStyle w:val="TableofFigures"/>
        <w:tabs>
          <w:tab w:val="right" w:leader="dot" w:pos="9060"/>
        </w:tabs>
        <w:rPr>
          <w:rFonts w:asciiTheme="minorHAnsi" w:eastAsiaTheme="minorEastAsia" w:hAnsiTheme="minorHAnsi" w:cstheme="minorBid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Pr>
            <w:noProof/>
            <w:webHidden/>
          </w:rPr>
          <w:fldChar w:fldCharType="begin"/>
        </w:r>
        <w:r w:rsidR="00CD324A">
          <w:rPr>
            <w:noProof/>
            <w:webHidden/>
          </w:rPr>
          <w:instrText xml:space="preserve"> PAGEREF _Toc299089655 \h </w:instrText>
        </w:r>
        <w:r>
          <w:rPr>
            <w:noProof/>
            <w:webHidden/>
          </w:rPr>
        </w:r>
        <w:r>
          <w:rPr>
            <w:noProof/>
            <w:webHidden/>
          </w:rPr>
          <w:fldChar w:fldCharType="separate"/>
        </w:r>
        <w:r w:rsidR="00CD324A">
          <w:rPr>
            <w:noProof/>
            <w:webHidden/>
          </w:rPr>
          <w:t>118</w:t>
        </w:r>
        <w:r>
          <w:rPr>
            <w:noProof/>
            <w:webHidden/>
          </w:rPr>
          <w:fldChar w:fldCharType="end"/>
        </w:r>
      </w:hyperlink>
    </w:p>
    <w:p w:rsidR="00CD324A" w:rsidRDefault="008D76F7">
      <w:pPr>
        <w:pStyle w:val="TableofFigures"/>
        <w:tabs>
          <w:tab w:val="right" w:leader="dot" w:pos="9060"/>
        </w:tabs>
        <w:rPr>
          <w:rFonts w:asciiTheme="minorHAnsi" w:eastAsiaTheme="minorEastAsia" w:hAnsiTheme="minorHAnsi" w:cstheme="minorBidi"/>
          <w:noProof/>
          <w:szCs w:val="22"/>
          <w:lang w:val="en-US"/>
        </w:rPr>
      </w:pPr>
      <w:hyperlink w:anchor="_Toc299089656" w:history="1">
        <w:r w:rsidR="00CD324A" w:rsidRPr="002E70EB">
          <w:rPr>
            <w:rStyle w:val="Hyperlink"/>
            <w:noProof/>
          </w:rPr>
          <w:t>Obr. 11 – Zaslání výpisu změny dodavatele</w:t>
        </w:r>
        <w:r w:rsidR="00CD324A">
          <w:rPr>
            <w:noProof/>
            <w:webHidden/>
          </w:rPr>
          <w:tab/>
        </w:r>
        <w:r>
          <w:rPr>
            <w:noProof/>
            <w:webHidden/>
          </w:rPr>
          <w:fldChar w:fldCharType="begin"/>
        </w:r>
        <w:r w:rsidR="00CD324A">
          <w:rPr>
            <w:noProof/>
            <w:webHidden/>
          </w:rPr>
          <w:instrText xml:space="preserve"> PAGEREF _Toc299089656 \h </w:instrText>
        </w:r>
        <w:r>
          <w:rPr>
            <w:noProof/>
            <w:webHidden/>
          </w:rPr>
        </w:r>
        <w:r>
          <w:rPr>
            <w:noProof/>
            <w:webHidden/>
          </w:rPr>
          <w:fldChar w:fldCharType="separate"/>
        </w:r>
        <w:r w:rsidR="00CD324A">
          <w:rPr>
            <w:noProof/>
            <w:webHidden/>
          </w:rPr>
          <w:t>119</w:t>
        </w:r>
        <w:r>
          <w:rPr>
            <w:noProof/>
            <w:webHidden/>
          </w:rPr>
          <w:fldChar w:fldCharType="end"/>
        </w:r>
      </w:hyperlink>
    </w:p>
    <w:p w:rsidR="00CD324A" w:rsidRDefault="008D76F7">
      <w:pPr>
        <w:pStyle w:val="TableofFigures"/>
        <w:tabs>
          <w:tab w:val="right" w:leader="dot" w:pos="9060"/>
        </w:tabs>
        <w:rPr>
          <w:rFonts w:asciiTheme="minorHAnsi" w:eastAsiaTheme="minorEastAsia" w:hAnsiTheme="minorHAnsi" w:cstheme="minorBid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Pr>
            <w:noProof/>
            <w:webHidden/>
          </w:rPr>
          <w:fldChar w:fldCharType="begin"/>
        </w:r>
        <w:r w:rsidR="00CD324A">
          <w:rPr>
            <w:noProof/>
            <w:webHidden/>
          </w:rPr>
          <w:instrText xml:space="preserve"> PAGEREF _Toc299089657 \h </w:instrText>
        </w:r>
        <w:r>
          <w:rPr>
            <w:noProof/>
            <w:webHidden/>
          </w:rPr>
        </w:r>
        <w:r>
          <w:rPr>
            <w:noProof/>
            <w:webHidden/>
          </w:rPr>
          <w:fldChar w:fldCharType="separate"/>
        </w:r>
        <w:r w:rsidR="00CD324A">
          <w:rPr>
            <w:noProof/>
            <w:webHidden/>
          </w:rPr>
          <w:t>120</w:t>
        </w:r>
        <w:r>
          <w:rPr>
            <w:noProof/>
            <w:webHidden/>
          </w:rPr>
          <w:fldChar w:fldCharType="end"/>
        </w:r>
      </w:hyperlink>
    </w:p>
    <w:p w:rsidR="00CD324A" w:rsidRDefault="008D76F7">
      <w:pPr>
        <w:pStyle w:val="TableofFigures"/>
        <w:tabs>
          <w:tab w:val="right" w:leader="dot" w:pos="9060"/>
        </w:tabs>
        <w:rPr>
          <w:rFonts w:asciiTheme="minorHAnsi" w:eastAsiaTheme="minorEastAsia" w:hAnsiTheme="minorHAnsi" w:cstheme="minorBid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Pr>
            <w:noProof/>
            <w:webHidden/>
          </w:rPr>
          <w:fldChar w:fldCharType="begin"/>
        </w:r>
        <w:r w:rsidR="00CD324A">
          <w:rPr>
            <w:noProof/>
            <w:webHidden/>
          </w:rPr>
          <w:instrText xml:space="preserve"> PAGEREF _Toc299089658 \h </w:instrText>
        </w:r>
        <w:r>
          <w:rPr>
            <w:noProof/>
            <w:webHidden/>
          </w:rPr>
        </w:r>
        <w:r>
          <w:rPr>
            <w:noProof/>
            <w:webHidden/>
          </w:rPr>
          <w:fldChar w:fldCharType="separate"/>
        </w:r>
        <w:r w:rsidR="00CD324A">
          <w:rPr>
            <w:noProof/>
            <w:webHidden/>
          </w:rPr>
          <w:t>121</w:t>
        </w:r>
        <w:r>
          <w:rPr>
            <w:noProof/>
            <w:webHidden/>
          </w:rPr>
          <w:fldChar w:fldCharType="end"/>
        </w:r>
      </w:hyperlink>
    </w:p>
    <w:p w:rsidR="00CD324A" w:rsidRDefault="008D76F7">
      <w:pPr>
        <w:pStyle w:val="TableofFigures"/>
        <w:tabs>
          <w:tab w:val="right" w:leader="dot" w:pos="9060"/>
        </w:tabs>
        <w:rPr>
          <w:rFonts w:asciiTheme="minorHAnsi" w:eastAsiaTheme="minorEastAsia" w:hAnsiTheme="minorHAnsi" w:cstheme="minorBid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Pr>
            <w:noProof/>
            <w:webHidden/>
          </w:rPr>
          <w:fldChar w:fldCharType="begin"/>
        </w:r>
        <w:r w:rsidR="00CD324A">
          <w:rPr>
            <w:noProof/>
            <w:webHidden/>
          </w:rPr>
          <w:instrText xml:space="preserve"> PAGEREF _Toc299089659 \h </w:instrText>
        </w:r>
        <w:r>
          <w:rPr>
            <w:noProof/>
            <w:webHidden/>
          </w:rPr>
        </w:r>
        <w:r>
          <w:rPr>
            <w:noProof/>
            <w:webHidden/>
          </w:rPr>
          <w:fldChar w:fldCharType="separate"/>
        </w:r>
        <w:r w:rsidR="00CD324A">
          <w:rPr>
            <w:noProof/>
            <w:webHidden/>
          </w:rPr>
          <w:t>122</w:t>
        </w:r>
        <w:r>
          <w:rPr>
            <w:noProof/>
            <w:webHidden/>
          </w:rPr>
          <w:fldChar w:fldCharType="end"/>
        </w:r>
      </w:hyperlink>
    </w:p>
    <w:p w:rsidR="00CD324A" w:rsidRDefault="008D76F7">
      <w:pPr>
        <w:pStyle w:val="TableofFigures"/>
        <w:tabs>
          <w:tab w:val="right" w:leader="dot" w:pos="9060"/>
        </w:tabs>
        <w:rPr>
          <w:rFonts w:asciiTheme="minorHAnsi" w:eastAsiaTheme="minorEastAsia" w:hAnsiTheme="minorHAnsi" w:cstheme="minorBid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Pr>
            <w:noProof/>
            <w:webHidden/>
          </w:rPr>
          <w:fldChar w:fldCharType="begin"/>
        </w:r>
        <w:r w:rsidR="00CD324A">
          <w:rPr>
            <w:noProof/>
            <w:webHidden/>
          </w:rPr>
          <w:instrText xml:space="preserve"> PAGEREF _Toc299089660 \h </w:instrText>
        </w:r>
        <w:r>
          <w:rPr>
            <w:noProof/>
            <w:webHidden/>
          </w:rPr>
        </w:r>
        <w:r>
          <w:rPr>
            <w:noProof/>
            <w:webHidden/>
          </w:rPr>
          <w:fldChar w:fldCharType="separate"/>
        </w:r>
        <w:r w:rsidR="00CD324A">
          <w:rPr>
            <w:noProof/>
            <w:webHidden/>
          </w:rPr>
          <w:t>122</w:t>
        </w:r>
        <w:r>
          <w:rPr>
            <w:noProof/>
            <w:webHidden/>
          </w:rPr>
          <w:fldChar w:fldCharType="end"/>
        </w:r>
      </w:hyperlink>
    </w:p>
    <w:p w:rsidR="00CD324A" w:rsidRDefault="008D76F7">
      <w:pPr>
        <w:pStyle w:val="TableofFigures"/>
        <w:tabs>
          <w:tab w:val="right" w:leader="dot" w:pos="9060"/>
        </w:tabs>
        <w:rPr>
          <w:rFonts w:asciiTheme="minorHAnsi" w:eastAsiaTheme="minorEastAsia" w:hAnsiTheme="minorHAnsi" w:cstheme="minorBid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Pr>
            <w:noProof/>
            <w:webHidden/>
          </w:rPr>
          <w:fldChar w:fldCharType="begin"/>
        </w:r>
        <w:r w:rsidR="00CD324A">
          <w:rPr>
            <w:noProof/>
            <w:webHidden/>
          </w:rPr>
          <w:instrText xml:space="preserve"> PAGEREF _Toc299089661 \h </w:instrText>
        </w:r>
        <w:r>
          <w:rPr>
            <w:noProof/>
            <w:webHidden/>
          </w:rPr>
        </w:r>
        <w:r>
          <w:rPr>
            <w:noProof/>
            <w:webHidden/>
          </w:rPr>
          <w:fldChar w:fldCharType="separate"/>
        </w:r>
        <w:r w:rsidR="00CD324A">
          <w:rPr>
            <w:noProof/>
            <w:webHidden/>
          </w:rPr>
          <w:t>125</w:t>
        </w:r>
        <w:r>
          <w:rPr>
            <w:noProof/>
            <w:webHidden/>
          </w:rPr>
          <w:fldChar w:fldCharType="end"/>
        </w:r>
      </w:hyperlink>
    </w:p>
    <w:p w:rsidR="00530719" w:rsidRDefault="008D76F7">
      <w:r>
        <w:fldChar w:fldCharType="end"/>
      </w:r>
      <w:r w:rsidR="00530719">
        <w:br w:type="page"/>
      </w:r>
    </w:p>
    <w:p w:rsidR="00530719" w:rsidRDefault="00530719">
      <w:pPr>
        <w:pStyle w:val="Heading5"/>
      </w:pPr>
      <w:r>
        <w:t>Použité zkratky</w:t>
      </w:r>
    </w:p>
    <w:p w:rsidR="00530719" w:rsidRDefault="00530719"/>
    <w:tbl>
      <w:tblPr>
        <w:tblW w:w="9072" w:type="dxa"/>
        <w:tblLayout w:type="fixed"/>
        <w:tblCellMar>
          <w:left w:w="0" w:type="dxa"/>
          <w:right w:w="0" w:type="dxa"/>
        </w:tblCellMar>
        <w:tblLook w:val="0000"/>
      </w:tblPr>
      <w:tblGrid>
        <w:gridCol w:w="1418"/>
        <w:gridCol w:w="7654"/>
      </w:tblGrid>
      <w:tr w:rsidR="00530719">
        <w:trPr>
          <w:trHeight w:val="255"/>
          <w:tblHeader/>
        </w:trPr>
        <w:tc>
          <w:tcPr>
            <w:tcW w:w="1418" w:type="dxa"/>
            <w:tcBorders>
              <w:top w:val="nil"/>
              <w:left w:val="nil"/>
              <w:bottom w:val="nil"/>
              <w:right w:val="nil"/>
            </w:tcBorders>
          </w:tcPr>
          <w:p w:rsidR="00530719" w:rsidRDefault="00530719">
            <w:pPr>
              <w:pStyle w:val="Table"/>
              <w:rPr>
                <w:i/>
                <w:sz w:val="22"/>
                <w:lang w:val="cs-CZ"/>
              </w:rPr>
            </w:pPr>
            <w:r>
              <w:rPr>
                <w:i/>
                <w:sz w:val="22"/>
                <w:lang w:val="cs-CZ"/>
              </w:rPr>
              <w:t>Zkratka</w:t>
            </w:r>
          </w:p>
        </w:tc>
        <w:tc>
          <w:tcPr>
            <w:tcW w:w="7654" w:type="dxa"/>
            <w:tcBorders>
              <w:top w:val="nil"/>
              <w:left w:val="nil"/>
              <w:bottom w:val="nil"/>
              <w:right w:val="nil"/>
            </w:tcBorders>
          </w:tcPr>
          <w:p w:rsidR="00530719" w:rsidRDefault="00530719">
            <w:pPr>
              <w:pStyle w:val="Table"/>
              <w:rPr>
                <w:i/>
                <w:sz w:val="22"/>
                <w:lang w:val="cs-CZ"/>
              </w:rPr>
            </w:pPr>
            <w:r>
              <w:rPr>
                <w:i/>
                <w:sz w:val="22"/>
                <w:lang w:val="cs-CZ"/>
              </w:rPr>
              <w:t>Význam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CCS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Systém řízení péče o zákazníky (Customer Care System)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CDS</w:t>
            </w:r>
          </w:p>
        </w:tc>
        <w:tc>
          <w:tcPr>
            <w:tcW w:w="7654" w:type="dxa"/>
            <w:tcBorders>
              <w:top w:val="nil"/>
              <w:left w:val="nil"/>
              <w:bottom w:val="nil"/>
              <w:right w:val="nil"/>
            </w:tcBorders>
          </w:tcPr>
          <w:p w:rsidR="00530719" w:rsidRDefault="00530719">
            <w:pPr>
              <w:pStyle w:val="Table"/>
              <w:rPr>
                <w:sz w:val="22"/>
                <w:lang w:val="cs-CZ"/>
              </w:rPr>
            </w:pPr>
            <w:r>
              <w:rPr>
                <w:sz w:val="22"/>
                <w:lang w:val="cs-CZ"/>
              </w:rPr>
              <w:t>Centrum datových služeb</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ČHMÚ</w:t>
            </w:r>
          </w:p>
        </w:tc>
        <w:tc>
          <w:tcPr>
            <w:tcW w:w="7654" w:type="dxa"/>
            <w:tcBorders>
              <w:top w:val="nil"/>
              <w:left w:val="nil"/>
              <w:bottom w:val="nil"/>
              <w:right w:val="nil"/>
            </w:tcBorders>
          </w:tcPr>
          <w:p w:rsidR="00530719" w:rsidRDefault="00530719">
            <w:pPr>
              <w:pStyle w:val="Table"/>
              <w:rPr>
                <w:sz w:val="22"/>
                <w:lang w:val="cs-CZ"/>
              </w:rPr>
            </w:pPr>
            <w:r>
              <w:rPr>
                <w:sz w:val="22"/>
                <w:lang w:val="cs-CZ"/>
              </w:rPr>
              <w:t>Český hydrometeorologický ústav</w:t>
            </w:r>
          </w:p>
        </w:tc>
      </w:tr>
      <w:tr w:rsidR="00541B0F">
        <w:trPr>
          <w:trHeight w:val="255"/>
        </w:trPr>
        <w:tc>
          <w:tcPr>
            <w:tcW w:w="1418" w:type="dxa"/>
            <w:tcBorders>
              <w:top w:val="nil"/>
              <w:left w:val="nil"/>
              <w:bottom w:val="nil"/>
              <w:right w:val="nil"/>
            </w:tcBorders>
          </w:tcPr>
          <w:p w:rsidR="00541B0F" w:rsidRDefault="00541B0F">
            <w:pPr>
              <w:pStyle w:val="Table"/>
              <w:rPr>
                <w:b/>
                <w:sz w:val="22"/>
                <w:lang w:val="cs-CZ"/>
              </w:rPr>
            </w:pPr>
            <w:r>
              <w:rPr>
                <w:b/>
                <w:sz w:val="22"/>
                <w:lang w:val="cs-CZ"/>
              </w:rPr>
              <w:t>DS</w:t>
            </w:r>
          </w:p>
        </w:tc>
        <w:tc>
          <w:tcPr>
            <w:tcW w:w="7654" w:type="dxa"/>
            <w:tcBorders>
              <w:top w:val="nil"/>
              <w:left w:val="nil"/>
              <w:bottom w:val="nil"/>
              <w:right w:val="nil"/>
            </w:tcBorders>
          </w:tcPr>
          <w:p w:rsidR="00541B0F" w:rsidRDefault="00541B0F">
            <w:pPr>
              <w:pStyle w:val="Table"/>
              <w:rPr>
                <w:sz w:val="22"/>
                <w:lang w:val="cs-CZ"/>
              </w:rPr>
            </w:pPr>
            <w:r>
              <w:rPr>
                <w:sz w:val="22"/>
                <w:lang w:val="cs-CZ"/>
              </w:rPr>
              <w:t>Distibuční soustava</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Dod.</w:t>
            </w:r>
          </w:p>
        </w:tc>
        <w:tc>
          <w:tcPr>
            <w:tcW w:w="7654" w:type="dxa"/>
            <w:tcBorders>
              <w:top w:val="nil"/>
              <w:left w:val="nil"/>
              <w:bottom w:val="nil"/>
              <w:right w:val="nil"/>
            </w:tcBorders>
          </w:tcPr>
          <w:p w:rsidR="00A97E88" w:rsidRDefault="00A97E88">
            <w:pPr>
              <w:pStyle w:val="Table"/>
              <w:rPr>
                <w:sz w:val="22"/>
                <w:lang w:val="cs-CZ"/>
              </w:rPr>
            </w:pPr>
            <w:r>
              <w:rPr>
                <w:sz w:val="22"/>
                <w:lang w:val="cs-CZ"/>
              </w:rPr>
              <w:t>Dodavatel</w:t>
            </w:r>
          </w:p>
        </w:tc>
      </w:tr>
      <w:tr w:rsidR="007F474B">
        <w:trPr>
          <w:trHeight w:val="255"/>
        </w:trPr>
        <w:tc>
          <w:tcPr>
            <w:tcW w:w="1418" w:type="dxa"/>
            <w:tcBorders>
              <w:top w:val="nil"/>
              <w:left w:val="nil"/>
              <w:bottom w:val="nil"/>
              <w:right w:val="nil"/>
            </w:tcBorders>
          </w:tcPr>
          <w:p w:rsidR="007F474B" w:rsidRDefault="007F474B">
            <w:pPr>
              <w:pStyle w:val="Table"/>
              <w:rPr>
                <w:b/>
                <w:sz w:val="22"/>
                <w:lang w:val="cs-CZ"/>
              </w:rPr>
            </w:pPr>
            <w:r>
              <w:rPr>
                <w:b/>
                <w:sz w:val="22"/>
                <w:lang w:val="cs-CZ"/>
              </w:rPr>
              <w:t>DVS</w:t>
            </w:r>
          </w:p>
        </w:tc>
        <w:tc>
          <w:tcPr>
            <w:tcW w:w="7654" w:type="dxa"/>
            <w:tcBorders>
              <w:top w:val="nil"/>
              <w:left w:val="nil"/>
              <w:bottom w:val="nil"/>
              <w:right w:val="nil"/>
            </w:tcBorders>
          </w:tcPr>
          <w:p w:rsidR="007F474B" w:rsidRDefault="007F474B">
            <w:pPr>
              <w:pStyle w:val="Table"/>
              <w:rPr>
                <w:sz w:val="22"/>
                <w:lang w:val="cs-CZ"/>
              </w:rPr>
            </w:pPr>
            <w:r>
              <w:rPr>
                <w:sz w:val="22"/>
                <w:lang w:val="cs-CZ"/>
              </w:rPr>
              <w:t>Dvoustranná smlouva</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E&amp;U</w:t>
            </w:r>
          </w:p>
        </w:tc>
        <w:tc>
          <w:tcPr>
            <w:tcW w:w="7654" w:type="dxa"/>
            <w:tcBorders>
              <w:top w:val="nil"/>
              <w:left w:val="nil"/>
              <w:bottom w:val="nil"/>
              <w:right w:val="nil"/>
            </w:tcBorders>
          </w:tcPr>
          <w:p w:rsidR="00530719" w:rsidRDefault="00530719">
            <w:pPr>
              <w:pStyle w:val="Table"/>
              <w:rPr>
                <w:sz w:val="22"/>
                <w:lang w:val="cs-CZ"/>
              </w:rPr>
            </w:pPr>
            <w:r>
              <w:rPr>
                <w:sz w:val="22"/>
                <w:lang w:val="cs-CZ"/>
              </w:rPr>
              <w:t>Energetika a utility (síťová odvětví průmyslu)</w:t>
            </w:r>
          </w:p>
        </w:tc>
      </w:tr>
      <w:tr w:rsidR="00530719">
        <w:trPr>
          <w:trHeight w:val="255"/>
        </w:trPr>
        <w:tc>
          <w:tcPr>
            <w:tcW w:w="1418" w:type="dxa"/>
            <w:tcBorders>
              <w:top w:val="nil"/>
              <w:left w:val="nil"/>
              <w:bottom w:val="nil"/>
              <w:right w:val="nil"/>
            </w:tcBorders>
          </w:tcPr>
          <w:p w:rsidR="00530719" w:rsidRDefault="00A97E88">
            <w:pPr>
              <w:pStyle w:val="Table"/>
              <w:rPr>
                <w:b/>
                <w:sz w:val="22"/>
                <w:lang w:val="cs-CZ"/>
              </w:rPr>
            </w:pPr>
            <w:r>
              <w:rPr>
                <w:b/>
                <w:sz w:val="22"/>
                <w:lang w:val="cs-CZ"/>
              </w:rPr>
              <w:t>EIC</w:t>
            </w:r>
          </w:p>
        </w:tc>
        <w:tc>
          <w:tcPr>
            <w:tcW w:w="7654" w:type="dxa"/>
            <w:tcBorders>
              <w:top w:val="nil"/>
              <w:left w:val="nil"/>
              <w:bottom w:val="nil"/>
              <w:right w:val="nil"/>
            </w:tcBorders>
          </w:tcPr>
          <w:p w:rsidR="00530719" w:rsidRDefault="00D01F0A">
            <w:pPr>
              <w:pStyle w:val="Table"/>
              <w:rPr>
                <w:sz w:val="22"/>
                <w:lang w:val="cs-CZ"/>
              </w:rPr>
            </w:pPr>
            <w:r>
              <w:rPr>
                <w:sz w:val="22"/>
                <w:lang w:val="cs-CZ"/>
              </w:rPr>
              <w:t xml:space="preserve">Systém kódování organizace ETSO </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EDI</w:t>
            </w:r>
          </w:p>
        </w:tc>
        <w:tc>
          <w:tcPr>
            <w:tcW w:w="7654" w:type="dxa"/>
            <w:tcBorders>
              <w:top w:val="nil"/>
              <w:left w:val="nil"/>
              <w:bottom w:val="nil"/>
              <w:right w:val="nil"/>
            </w:tcBorders>
          </w:tcPr>
          <w:p w:rsidR="00530719" w:rsidRDefault="00530719">
            <w:pPr>
              <w:pStyle w:val="Table"/>
              <w:rPr>
                <w:sz w:val="22"/>
                <w:lang w:val="cs-CZ"/>
              </w:rPr>
            </w:pPr>
            <w:r>
              <w:rPr>
                <w:sz w:val="22"/>
                <w:lang w:val="cs-CZ"/>
              </w:rPr>
              <w:t>mezinárodní formát pro elektronickou výměnu dat (Electronic Data Interchange)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EDM</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Správa energetických dat (Energy Data Management)</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HW</w:t>
            </w:r>
          </w:p>
        </w:tc>
        <w:tc>
          <w:tcPr>
            <w:tcW w:w="7654" w:type="dxa"/>
            <w:tcBorders>
              <w:top w:val="nil"/>
              <w:left w:val="nil"/>
              <w:bottom w:val="nil"/>
              <w:right w:val="nil"/>
            </w:tcBorders>
          </w:tcPr>
          <w:p w:rsidR="00530719" w:rsidRDefault="00530719">
            <w:pPr>
              <w:pStyle w:val="Table"/>
              <w:rPr>
                <w:sz w:val="22"/>
                <w:lang w:val="cs-CZ"/>
              </w:rPr>
            </w:pPr>
            <w:r>
              <w:rPr>
                <w:sz w:val="22"/>
                <w:lang w:val="cs-CZ"/>
              </w:rPr>
              <w:t>Hardware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IČ</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identifikační číslo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identifikátor, všeobecně</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IDE</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Poskytování dat nad rámec podniku (Intercompany Data Exchange)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 OTE</w:t>
            </w:r>
          </w:p>
        </w:tc>
        <w:tc>
          <w:tcPr>
            <w:tcW w:w="7654" w:type="dxa"/>
            <w:tcBorders>
              <w:top w:val="nil"/>
              <w:left w:val="nil"/>
              <w:bottom w:val="nil"/>
              <w:right w:val="nil"/>
            </w:tcBorders>
          </w:tcPr>
          <w:p w:rsidR="00530719" w:rsidRDefault="00CD324A" w:rsidP="00CD324A">
            <w:pPr>
              <w:pStyle w:val="Table"/>
              <w:rPr>
                <w:sz w:val="22"/>
                <w:lang w:val="cs-CZ"/>
              </w:rPr>
            </w:pPr>
            <w:r>
              <w:rPr>
                <w:sz w:val="22"/>
                <w:lang w:val="cs-CZ"/>
              </w:rPr>
              <w:t>Infrastruktura operátora trhu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ISO</w:t>
            </w:r>
          </w:p>
        </w:tc>
        <w:tc>
          <w:tcPr>
            <w:tcW w:w="7654" w:type="dxa"/>
            <w:tcBorders>
              <w:top w:val="nil"/>
              <w:left w:val="nil"/>
              <w:bottom w:val="nil"/>
              <w:right w:val="nil"/>
            </w:tcBorders>
          </w:tcPr>
          <w:p w:rsidR="00530719" w:rsidRDefault="00530719">
            <w:pPr>
              <w:pStyle w:val="Table"/>
              <w:rPr>
                <w:sz w:val="22"/>
                <w:lang w:val="cs-CZ"/>
              </w:rPr>
            </w:pPr>
            <w:r>
              <w:rPr>
                <w:sz w:val="22"/>
                <w:lang w:val="cs-CZ"/>
              </w:rPr>
              <w:t>Organizace pro mezinárodní standardizaci</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IS-U</w:t>
            </w:r>
          </w:p>
        </w:tc>
        <w:tc>
          <w:tcPr>
            <w:tcW w:w="7654" w:type="dxa"/>
            <w:tcBorders>
              <w:top w:val="nil"/>
              <w:left w:val="nil"/>
              <w:bottom w:val="nil"/>
              <w:right w:val="nil"/>
            </w:tcBorders>
          </w:tcPr>
          <w:p w:rsidR="00530719" w:rsidRDefault="00530719">
            <w:pPr>
              <w:pStyle w:val="Table"/>
              <w:rPr>
                <w:sz w:val="22"/>
                <w:lang w:val="cs-CZ"/>
              </w:rPr>
            </w:pPr>
            <w:r>
              <w:rPr>
                <w:sz w:val="22"/>
                <w:lang w:val="cs-CZ"/>
              </w:rPr>
              <w:t>Odvětvové řešení informačního systému SAP pro utility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IT</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nformační technologie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OPM</w:t>
            </w:r>
          </w:p>
        </w:tc>
        <w:tc>
          <w:tcPr>
            <w:tcW w:w="7654" w:type="dxa"/>
            <w:tcBorders>
              <w:top w:val="nil"/>
              <w:left w:val="nil"/>
              <w:bottom w:val="nil"/>
              <w:right w:val="nil"/>
            </w:tcBorders>
          </w:tcPr>
          <w:p w:rsidR="00530719" w:rsidRDefault="007F474B">
            <w:pPr>
              <w:pStyle w:val="Table"/>
              <w:rPr>
                <w:sz w:val="22"/>
                <w:lang w:val="cs-CZ"/>
              </w:rPr>
            </w:pPr>
            <w:r>
              <w:rPr>
                <w:sz w:val="22"/>
                <w:lang w:val="cs-CZ"/>
              </w:rPr>
              <w:t>O</w:t>
            </w:r>
            <w:r w:rsidR="00530719">
              <w:rPr>
                <w:sz w:val="22"/>
                <w:lang w:val="cs-CZ"/>
              </w:rPr>
              <w:t>dběrné / předací místo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OTE</w:t>
            </w:r>
          </w:p>
        </w:tc>
        <w:tc>
          <w:tcPr>
            <w:tcW w:w="7654" w:type="dxa"/>
            <w:tcBorders>
              <w:top w:val="nil"/>
              <w:left w:val="nil"/>
              <w:bottom w:val="nil"/>
              <w:right w:val="nil"/>
            </w:tcBorders>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PDS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PKI</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trPr>
          <w:trHeight w:val="255"/>
        </w:trPr>
        <w:tc>
          <w:tcPr>
            <w:tcW w:w="1418" w:type="dxa"/>
            <w:tcBorders>
              <w:top w:val="nil"/>
              <w:left w:val="nil"/>
              <w:bottom w:val="nil"/>
              <w:right w:val="nil"/>
            </w:tcBorders>
          </w:tcPr>
          <w:p w:rsidR="00C11886" w:rsidRDefault="00C11886">
            <w:pPr>
              <w:pStyle w:val="Table"/>
              <w:rPr>
                <w:b/>
                <w:sz w:val="22"/>
                <w:lang w:val="cs-CZ"/>
              </w:rPr>
            </w:pPr>
            <w:r>
              <w:rPr>
                <w:b/>
                <w:sz w:val="22"/>
                <w:lang w:val="cs-CZ"/>
              </w:rPr>
              <w:t>POF</w:t>
            </w:r>
          </w:p>
        </w:tc>
        <w:tc>
          <w:tcPr>
            <w:tcW w:w="7654" w:type="dxa"/>
            <w:tcBorders>
              <w:top w:val="nil"/>
              <w:left w:val="nil"/>
              <w:bottom w:val="nil"/>
              <w:right w:val="nil"/>
            </w:tcBorders>
          </w:tcPr>
          <w:p w:rsidR="00C11886" w:rsidRDefault="00C11886">
            <w:pPr>
              <w:pStyle w:val="Table"/>
              <w:rPr>
                <w:sz w:val="22"/>
                <w:lang w:val="cs-CZ"/>
              </w:rPr>
            </w:pPr>
            <w:r>
              <w:rPr>
                <w:sz w:val="22"/>
                <w:lang w:val="cs-CZ"/>
              </w:rPr>
              <w:t>Doplňující údaje pro fakturaci distribuce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PPS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trPr>
          <w:trHeight w:val="255"/>
        </w:trPr>
        <w:tc>
          <w:tcPr>
            <w:tcW w:w="1418" w:type="dxa"/>
            <w:tcBorders>
              <w:top w:val="nil"/>
              <w:left w:val="nil"/>
              <w:bottom w:val="nil"/>
              <w:right w:val="nil"/>
            </w:tcBorders>
          </w:tcPr>
          <w:p w:rsidR="00D01F0A" w:rsidRDefault="00D01F0A">
            <w:pPr>
              <w:pStyle w:val="Table"/>
              <w:rPr>
                <w:b/>
                <w:sz w:val="22"/>
                <w:lang w:val="cs-CZ"/>
              </w:rPr>
            </w:pPr>
            <w:r>
              <w:rPr>
                <w:b/>
                <w:sz w:val="22"/>
                <w:lang w:val="cs-CZ"/>
              </w:rPr>
              <w:t>PS</w:t>
            </w:r>
          </w:p>
        </w:tc>
        <w:tc>
          <w:tcPr>
            <w:tcW w:w="7654" w:type="dxa"/>
            <w:tcBorders>
              <w:top w:val="nil"/>
              <w:left w:val="nil"/>
              <w:bottom w:val="nil"/>
              <w:right w:val="nil"/>
            </w:tcBorders>
          </w:tcPr>
          <w:p w:rsidR="00D01F0A" w:rsidRDefault="00D01F0A">
            <w:pPr>
              <w:pStyle w:val="Table"/>
              <w:rPr>
                <w:sz w:val="22"/>
                <w:lang w:val="cs-CZ"/>
              </w:rPr>
            </w:pPr>
            <w:r>
              <w:rPr>
                <w:sz w:val="22"/>
                <w:lang w:val="cs-CZ"/>
              </w:rPr>
              <w:t>Poskytovatel služeb</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PPZP</w:t>
            </w:r>
          </w:p>
        </w:tc>
        <w:tc>
          <w:tcPr>
            <w:tcW w:w="7654" w:type="dxa"/>
            <w:tcBorders>
              <w:top w:val="nil"/>
              <w:left w:val="nil"/>
              <w:bottom w:val="nil"/>
              <w:right w:val="nil"/>
            </w:tcBorders>
          </w:tcPr>
          <w:p w:rsidR="00A97E88" w:rsidRDefault="00A97E88">
            <w:pPr>
              <w:pStyle w:val="Table"/>
              <w:rPr>
                <w:sz w:val="22"/>
                <w:lang w:val="cs-CZ"/>
              </w:rPr>
            </w:pPr>
            <w:r>
              <w:rPr>
                <w:sz w:val="22"/>
                <w:lang w:val="cs-CZ"/>
              </w:rPr>
              <w:t>Provozovatel podzemního zásobníku plynu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ROZ</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RÚT</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SAP</w:t>
            </w:r>
          </w:p>
        </w:tc>
        <w:tc>
          <w:tcPr>
            <w:tcW w:w="7654" w:type="dxa"/>
            <w:tcBorders>
              <w:top w:val="nil"/>
              <w:left w:val="nil"/>
              <w:bottom w:val="nil"/>
              <w:right w:val="nil"/>
            </w:tcBorders>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trPr>
          <w:trHeight w:val="255"/>
        </w:trPr>
        <w:tc>
          <w:tcPr>
            <w:tcW w:w="1418" w:type="dxa"/>
            <w:tcBorders>
              <w:top w:val="nil"/>
              <w:left w:val="nil"/>
              <w:bottom w:val="nil"/>
              <w:right w:val="nil"/>
            </w:tcBorders>
          </w:tcPr>
          <w:p w:rsidR="00AC626C" w:rsidRDefault="00845185">
            <w:pPr>
              <w:pStyle w:val="Table"/>
              <w:rPr>
                <w:b/>
                <w:sz w:val="22"/>
                <w:lang w:val="cs-CZ"/>
              </w:rPr>
            </w:pPr>
            <w:r>
              <w:rPr>
                <w:b/>
                <w:sz w:val="22"/>
                <w:lang w:val="cs-CZ"/>
              </w:rPr>
              <w:t>SZ</w:t>
            </w:r>
          </w:p>
        </w:tc>
        <w:tc>
          <w:tcPr>
            <w:tcW w:w="7654" w:type="dxa"/>
            <w:tcBorders>
              <w:top w:val="nil"/>
              <w:left w:val="nil"/>
              <w:bottom w:val="nil"/>
              <w:right w:val="nil"/>
            </w:tcBorders>
          </w:tcPr>
          <w:p w:rsidR="00AC626C" w:rsidRDefault="00845185">
            <w:pPr>
              <w:pStyle w:val="Table"/>
              <w:rPr>
                <w:sz w:val="22"/>
                <w:lang w:val="cs-CZ"/>
              </w:rPr>
            </w:pPr>
            <w:r>
              <w:rPr>
                <w:sz w:val="22"/>
                <w:lang w:val="cs-CZ"/>
              </w:rPr>
              <w:t>Subjekt zúčtování</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SW</w:t>
            </w:r>
          </w:p>
        </w:tc>
        <w:tc>
          <w:tcPr>
            <w:tcW w:w="7654" w:type="dxa"/>
            <w:tcBorders>
              <w:top w:val="nil"/>
              <w:left w:val="nil"/>
              <w:bottom w:val="nil"/>
              <w:right w:val="nil"/>
            </w:tcBorders>
          </w:tcPr>
          <w:p w:rsidR="00530719" w:rsidRDefault="00530719">
            <w:pPr>
              <w:pStyle w:val="Table"/>
              <w:rPr>
                <w:sz w:val="22"/>
                <w:lang w:val="cs-CZ"/>
              </w:rPr>
            </w:pPr>
            <w:r>
              <w:rPr>
                <w:sz w:val="22"/>
                <w:lang w:val="cs-CZ"/>
              </w:rPr>
              <w:t>Software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TDD</w:t>
            </w:r>
          </w:p>
        </w:tc>
        <w:tc>
          <w:tcPr>
            <w:tcW w:w="7654" w:type="dxa"/>
            <w:tcBorders>
              <w:top w:val="nil"/>
              <w:left w:val="nil"/>
              <w:bottom w:val="nil"/>
              <w:right w:val="nil"/>
            </w:tcBorders>
          </w:tcPr>
          <w:p w:rsidR="00530719" w:rsidRDefault="007F474B">
            <w:pPr>
              <w:pStyle w:val="Table"/>
              <w:rPr>
                <w:sz w:val="22"/>
                <w:lang w:val="cs-CZ"/>
              </w:rPr>
            </w:pPr>
            <w:r>
              <w:rPr>
                <w:sz w:val="22"/>
                <w:lang w:val="cs-CZ"/>
              </w:rPr>
              <w:t>T</w:t>
            </w:r>
            <w:r w:rsidR="00530719">
              <w:rPr>
                <w:sz w:val="22"/>
                <w:lang w:val="cs-CZ"/>
              </w:rPr>
              <w:t>ypové diagramy dodávek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ÚOB</w:t>
            </w:r>
          </w:p>
        </w:tc>
        <w:tc>
          <w:tcPr>
            <w:tcW w:w="7654" w:type="dxa"/>
            <w:tcBorders>
              <w:top w:val="nil"/>
              <w:left w:val="nil"/>
              <w:bottom w:val="nil"/>
              <w:right w:val="nil"/>
            </w:tcBorders>
          </w:tcPr>
          <w:p w:rsidR="00530719" w:rsidRDefault="007F474B">
            <w:pPr>
              <w:pStyle w:val="Table"/>
              <w:rPr>
                <w:sz w:val="22"/>
                <w:lang w:val="cs-CZ"/>
              </w:rPr>
            </w:pPr>
            <w:r>
              <w:rPr>
                <w:sz w:val="22"/>
                <w:lang w:val="cs-CZ"/>
              </w:rPr>
              <w:t>Ú</w:t>
            </w:r>
            <w:r w:rsidR="00530719">
              <w:rPr>
                <w:sz w:val="22"/>
                <w:lang w:val="cs-CZ"/>
              </w:rPr>
              <w:t>plná obchodní bilance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WAS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webový aplikační server (Web Application Server)</w:t>
            </w:r>
          </w:p>
        </w:tc>
      </w:tr>
      <w:tr w:rsidR="007F474B">
        <w:trPr>
          <w:trHeight w:val="255"/>
        </w:trPr>
        <w:tc>
          <w:tcPr>
            <w:tcW w:w="1418" w:type="dxa"/>
            <w:tcBorders>
              <w:top w:val="nil"/>
              <w:left w:val="nil"/>
              <w:bottom w:val="nil"/>
              <w:right w:val="nil"/>
            </w:tcBorders>
          </w:tcPr>
          <w:p w:rsidR="007F474B" w:rsidRDefault="007F474B" w:rsidP="007F474B">
            <w:pPr>
              <w:pStyle w:val="Table"/>
              <w:rPr>
                <w:b/>
                <w:sz w:val="22"/>
                <w:lang w:val="cs-CZ"/>
              </w:rPr>
            </w:pPr>
            <w:r>
              <w:rPr>
                <w:b/>
                <w:sz w:val="22"/>
                <w:lang w:val="cs-CZ"/>
              </w:rPr>
              <w:t>XML</w:t>
            </w:r>
          </w:p>
        </w:tc>
        <w:tc>
          <w:tcPr>
            <w:tcW w:w="7654" w:type="dxa"/>
            <w:tcBorders>
              <w:top w:val="nil"/>
              <w:left w:val="nil"/>
              <w:bottom w:val="nil"/>
              <w:right w:val="nil"/>
            </w:tcBorders>
          </w:tcPr>
          <w:p w:rsidR="007F474B" w:rsidRDefault="007F474B" w:rsidP="007F474B">
            <w:pPr>
              <w:pStyle w:val="Table"/>
              <w:rPr>
                <w:sz w:val="22"/>
                <w:lang w:val="cs-CZ"/>
              </w:rPr>
            </w:pPr>
            <w:r>
              <w:rPr>
                <w:sz w:val="22"/>
                <w:lang w:val="cs-CZ"/>
              </w:rPr>
              <w:t xml:space="preserve">Protokol pro výměnu dat (Extensible Markup Language) </w:t>
            </w:r>
          </w:p>
        </w:tc>
      </w:tr>
      <w:tr w:rsidR="00A97E88">
        <w:trPr>
          <w:trHeight w:val="255"/>
        </w:trPr>
        <w:tc>
          <w:tcPr>
            <w:tcW w:w="1418" w:type="dxa"/>
            <w:tcBorders>
              <w:top w:val="nil"/>
              <w:left w:val="nil"/>
              <w:bottom w:val="nil"/>
              <w:right w:val="nil"/>
            </w:tcBorders>
          </w:tcPr>
          <w:p w:rsidR="00A97E88" w:rsidRDefault="00A97E88" w:rsidP="00BC4ABF">
            <w:pPr>
              <w:pStyle w:val="Table"/>
              <w:rPr>
                <w:b/>
                <w:sz w:val="22"/>
                <w:lang w:val="cs-CZ"/>
              </w:rPr>
            </w:pPr>
            <w:r>
              <w:rPr>
                <w:b/>
                <w:sz w:val="22"/>
                <w:lang w:val="cs-CZ"/>
              </w:rPr>
              <w:t>XSD</w:t>
            </w:r>
          </w:p>
        </w:tc>
        <w:tc>
          <w:tcPr>
            <w:tcW w:w="7654" w:type="dxa"/>
            <w:tcBorders>
              <w:top w:val="nil"/>
              <w:left w:val="nil"/>
              <w:bottom w:val="nil"/>
              <w:right w:val="nil"/>
            </w:tcBorders>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t>Historie změn</w:t>
      </w:r>
    </w:p>
    <w:tbl>
      <w:tblPr>
        <w:tblW w:w="9090" w:type="dxa"/>
        <w:tblLayout w:type="fixed"/>
        <w:tblCellMar>
          <w:left w:w="0" w:type="dxa"/>
          <w:right w:w="0" w:type="dxa"/>
        </w:tblCellMar>
        <w:tblLook w:val="0000"/>
      </w:tblPr>
      <w:tblGrid>
        <w:gridCol w:w="900"/>
        <w:gridCol w:w="7380"/>
        <w:gridCol w:w="810"/>
      </w:tblGrid>
      <w:tr w:rsidR="00530719" w:rsidTr="0054671A">
        <w:trPr>
          <w:trHeight w:val="255"/>
          <w:tblHeader/>
        </w:trPr>
        <w:tc>
          <w:tcPr>
            <w:tcW w:w="900" w:type="dxa"/>
            <w:tcBorders>
              <w:top w:val="nil"/>
              <w:left w:val="nil"/>
              <w:bottom w:val="nil"/>
              <w:right w:val="nil"/>
            </w:tcBorders>
          </w:tcPr>
          <w:p w:rsidR="00530719" w:rsidRDefault="00530719">
            <w:pPr>
              <w:pStyle w:val="TableNormal1"/>
              <w:rPr>
                <w:i/>
                <w:iCs/>
              </w:rPr>
            </w:pPr>
            <w:r>
              <w:rPr>
                <w:i/>
                <w:iCs/>
              </w:rPr>
              <w:t>Datum</w:t>
            </w:r>
          </w:p>
        </w:tc>
        <w:tc>
          <w:tcPr>
            <w:tcW w:w="7380" w:type="dxa"/>
            <w:tcBorders>
              <w:top w:val="nil"/>
              <w:left w:val="nil"/>
              <w:bottom w:val="nil"/>
              <w:right w:val="nil"/>
            </w:tcBorders>
          </w:tcPr>
          <w:p w:rsidR="00530719" w:rsidRDefault="00530719">
            <w:pPr>
              <w:pStyle w:val="TableNormal1"/>
              <w:rPr>
                <w:i/>
                <w:iCs/>
              </w:rPr>
            </w:pPr>
            <w:r>
              <w:rPr>
                <w:i/>
                <w:iCs/>
              </w:rPr>
              <w:t>Předmět</w:t>
            </w:r>
          </w:p>
        </w:tc>
        <w:tc>
          <w:tcPr>
            <w:tcW w:w="810" w:type="dxa"/>
            <w:tcBorders>
              <w:top w:val="nil"/>
              <w:left w:val="nil"/>
              <w:bottom w:val="nil"/>
              <w:right w:val="nil"/>
            </w:tcBorders>
          </w:tcPr>
          <w:p w:rsidR="00530719" w:rsidRDefault="00530719">
            <w:pPr>
              <w:pStyle w:val="TableNormal1"/>
              <w:rPr>
                <w:i/>
                <w:iCs/>
              </w:rPr>
            </w:pPr>
            <w:r>
              <w:rPr>
                <w:i/>
                <w:iCs/>
              </w:rPr>
              <w:t>Revize</w:t>
            </w:r>
          </w:p>
        </w:tc>
      </w:tr>
      <w:tr w:rsidR="008B1268" w:rsidTr="0054671A">
        <w:trPr>
          <w:trHeight w:val="255"/>
        </w:trPr>
        <w:tc>
          <w:tcPr>
            <w:tcW w:w="900" w:type="dxa"/>
            <w:tcBorders>
              <w:top w:val="nil"/>
              <w:left w:val="nil"/>
              <w:bottom w:val="nil"/>
              <w:right w:val="nil"/>
            </w:tcBorders>
          </w:tcPr>
          <w:p w:rsidR="008B1268" w:rsidRPr="008B1268" w:rsidRDefault="008B1B9B">
            <w:pPr>
              <w:rPr>
                <w:sz w:val="20"/>
                <w:szCs w:val="20"/>
              </w:rPr>
            </w:pPr>
            <w:r>
              <w:rPr>
                <w:iCs/>
                <w:sz w:val="20"/>
                <w:szCs w:val="20"/>
              </w:rPr>
              <w:t>30.9</w:t>
            </w:r>
            <w:r w:rsidR="008B1268" w:rsidRPr="008B1268">
              <w:rPr>
                <w:iCs/>
                <w:sz w:val="20"/>
                <w:szCs w:val="20"/>
              </w:rPr>
              <w:t>.2009</w:t>
            </w:r>
          </w:p>
        </w:tc>
        <w:tc>
          <w:tcPr>
            <w:tcW w:w="7380" w:type="dxa"/>
            <w:tcBorders>
              <w:top w:val="nil"/>
              <w:left w:val="nil"/>
              <w:bottom w:val="nil"/>
              <w:right w:val="nil"/>
            </w:tcBorders>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Borders>
              <w:top w:val="nil"/>
              <w:left w:val="nil"/>
              <w:bottom w:val="nil"/>
              <w:right w:val="nil"/>
            </w:tcBorders>
          </w:tcPr>
          <w:p w:rsidR="008B1268" w:rsidRDefault="008B1268">
            <w:pPr>
              <w:pStyle w:val="TableNormal1"/>
              <w:jc w:val="center"/>
              <w:rPr>
                <w:iCs/>
              </w:rPr>
            </w:pPr>
            <w:r>
              <w:rPr>
                <w:iCs/>
              </w:rPr>
              <w:t>V1.0</w:t>
            </w:r>
          </w:p>
        </w:tc>
      </w:tr>
      <w:tr w:rsidR="00B7085D" w:rsidTr="0054671A">
        <w:trPr>
          <w:trHeight w:val="255"/>
        </w:trPr>
        <w:tc>
          <w:tcPr>
            <w:tcW w:w="900" w:type="dxa"/>
            <w:tcBorders>
              <w:top w:val="nil"/>
              <w:left w:val="nil"/>
              <w:bottom w:val="nil"/>
              <w:right w:val="nil"/>
            </w:tcBorders>
            <w:shd w:val="clear" w:color="auto" w:fill="auto"/>
          </w:tcPr>
          <w:p w:rsidR="00B7085D" w:rsidRDefault="004D3A64" w:rsidP="008B1268">
            <w:pPr>
              <w:rPr>
                <w:sz w:val="20"/>
                <w:szCs w:val="20"/>
              </w:rPr>
            </w:pPr>
            <w:r>
              <w:rPr>
                <w:sz w:val="20"/>
                <w:szCs w:val="20"/>
              </w:rPr>
              <w:t>13.10.2009</w:t>
            </w:r>
          </w:p>
        </w:tc>
        <w:tc>
          <w:tcPr>
            <w:tcW w:w="7380" w:type="dxa"/>
            <w:tcBorders>
              <w:top w:val="nil"/>
              <w:left w:val="nil"/>
              <w:bottom w:val="nil"/>
              <w:right w:val="nil"/>
            </w:tcBorders>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tcBorders>
              <w:top w:val="nil"/>
              <w:left w:val="nil"/>
              <w:bottom w:val="nil"/>
              <w:right w:val="nil"/>
            </w:tcBorders>
            <w:shd w:val="clear" w:color="auto" w:fill="auto"/>
          </w:tcPr>
          <w:p w:rsidR="00B7085D" w:rsidRPr="00212C35" w:rsidRDefault="004D3A64" w:rsidP="00B7085D">
            <w:pPr>
              <w:pStyle w:val="TableNormal1"/>
              <w:jc w:val="center"/>
              <w:rPr>
                <w:iCs/>
              </w:rPr>
            </w:pPr>
            <w:r>
              <w:rPr>
                <w:iCs/>
              </w:rPr>
              <w:t>V.1.1</w:t>
            </w:r>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r>
              <w:rPr>
                <w:sz w:val="20"/>
                <w:szCs w:val="20"/>
              </w:rPr>
              <w:t>13.10.2009</w:t>
            </w:r>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r>
              <w:rPr>
                <w:iCs/>
              </w:rPr>
              <w:t>V.1.1</w:t>
            </w:r>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r>
              <w:rPr>
                <w:sz w:val="20"/>
                <w:szCs w:val="20"/>
              </w:rPr>
              <w:t>14.10.2009</w:t>
            </w:r>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r>
              <w:rPr>
                <w:iCs/>
              </w:rPr>
              <w:t>V.1.1</w:t>
            </w:r>
          </w:p>
        </w:tc>
      </w:tr>
      <w:tr w:rsidR="0060761E" w:rsidTr="0054671A">
        <w:trPr>
          <w:trHeight w:val="255"/>
        </w:trPr>
        <w:tc>
          <w:tcPr>
            <w:tcW w:w="900" w:type="dxa"/>
            <w:tcBorders>
              <w:top w:val="nil"/>
              <w:left w:val="nil"/>
              <w:bottom w:val="nil"/>
              <w:right w:val="nil"/>
            </w:tcBorders>
            <w:shd w:val="clear" w:color="auto" w:fill="auto"/>
          </w:tcPr>
          <w:p w:rsidR="0060761E" w:rsidRDefault="0060761E" w:rsidP="00A8073D">
            <w:pPr>
              <w:rPr>
                <w:sz w:val="20"/>
                <w:szCs w:val="20"/>
              </w:rPr>
            </w:pPr>
            <w:r>
              <w:rPr>
                <w:sz w:val="20"/>
                <w:szCs w:val="20"/>
              </w:rPr>
              <w:t>14.10.2009</w:t>
            </w:r>
          </w:p>
        </w:tc>
        <w:tc>
          <w:tcPr>
            <w:tcW w:w="7380" w:type="dxa"/>
            <w:tcBorders>
              <w:top w:val="nil"/>
              <w:left w:val="nil"/>
              <w:bottom w:val="nil"/>
              <w:right w:val="nil"/>
            </w:tcBorders>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tcBorders>
              <w:top w:val="nil"/>
              <w:left w:val="nil"/>
              <w:bottom w:val="nil"/>
              <w:right w:val="nil"/>
            </w:tcBorders>
            <w:shd w:val="clear" w:color="auto" w:fill="auto"/>
          </w:tcPr>
          <w:p w:rsidR="0060761E" w:rsidRDefault="0060761E" w:rsidP="00A8073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933461" w:rsidP="00933461">
            <w:pPr>
              <w:rPr>
                <w:sz w:val="20"/>
                <w:szCs w:val="20"/>
              </w:rPr>
            </w:pPr>
            <w:r>
              <w:rPr>
                <w:sz w:val="20"/>
                <w:szCs w:val="20"/>
              </w:rPr>
              <w:t>15.10.2009</w:t>
            </w:r>
          </w:p>
        </w:tc>
        <w:tc>
          <w:tcPr>
            <w:tcW w:w="7380" w:type="dxa"/>
            <w:tcBorders>
              <w:top w:val="nil"/>
              <w:left w:val="nil"/>
              <w:bottom w:val="nil"/>
              <w:right w:val="nil"/>
            </w:tcBorders>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tcBorders>
              <w:top w:val="nil"/>
              <w:left w:val="nil"/>
              <w:bottom w:val="nil"/>
              <w:right w:val="nil"/>
            </w:tcBorders>
            <w:shd w:val="clear" w:color="auto" w:fill="auto"/>
          </w:tcPr>
          <w:p w:rsidR="00933461" w:rsidRDefault="00933461" w:rsidP="00933461">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RDefault="007E3586"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tcBorders>
              <w:top w:val="nil"/>
              <w:left w:val="nil"/>
              <w:bottom w:val="nil"/>
              <w:right w:val="nil"/>
            </w:tcBorders>
            <w:shd w:val="clear" w:color="auto" w:fill="auto"/>
          </w:tcPr>
          <w:p w:rsidR="007E3586" w:rsidRDefault="003B6CC3"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933461"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tcBorders>
              <w:top w:val="nil"/>
              <w:left w:val="nil"/>
              <w:bottom w:val="nil"/>
              <w:right w:val="nil"/>
            </w:tcBorders>
            <w:shd w:val="clear" w:color="auto" w:fill="auto"/>
          </w:tcPr>
          <w:p w:rsidR="00933461" w:rsidRDefault="00933461"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tcBorders>
              <w:top w:val="nil"/>
              <w:left w:val="nil"/>
              <w:bottom w:val="nil"/>
              <w:right w:val="nil"/>
            </w:tcBorders>
            <w:shd w:val="clear" w:color="auto" w:fill="auto"/>
          </w:tcPr>
          <w:p w:rsidR="007E3586" w:rsidRDefault="00B82990"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D06633"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tcBorders>
              <w:top w:val="nil"/>
              <w:left w:val="nil"/>
              <w:bottom w:val="nil"/>
              <w:right w:val="nil"/>
            </w:tcBorders>
            <w:shd w:val="clear" w:color="auto" w:fill="auto"/>
          </w:tcPr>
          <w:p w:rsidR="00933461" w:rsidRDefault="00D06633"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lastRenderedPageBreak/>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lastRenderedPageBreak/>
              <w:t>22.10.2009</w:t>
            </w:r>
          </w:p>
        </w:tc>
        <w:tc>
          <w:tcPr>
            <w:tcW w:w="7380" w:type="dxa"/>
            <w:tcBorders>
              <w:top w:val="nil"/>
              <w:left w:val="nil"/>
              <w:bottom w:val="nil"/>
              <w:right w:val="nil"/>
            </w:tcBorders>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p>
        </w:tc>
      </w:tr>
      <w:tr w:rsidR="00203B79" w:rsidTr="0054671A">
        <w:trPr>
          <w:trHeight w:val="255"/>
        </w:trPr>
        <w:tc>
          <w:tcPr>
            <w:tcW w:w="900" w:type="dxa"/>
            <w:tcBorders>
              <w:top w:val="nil"/>
              <w:left w:val="nil"/>
              <w:bottom w:val="nil"/>
              <w:right w:val="nil"/>
            </w:tcBorders>
            <w:shd w:val="clear" w:color="auto" w:fill="auto"/>
          </w:tcPr>
          <w:p w:rsidR="00203B79" w:rsidDel="00933461" w:rsidRDefault="00203B79"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tcBorders>
              <w:top w:val="nil"/>
              <w:left w:val="nil"/>
              <w:bottom w:val="nil"/>
              <w:right w:val="nil"/>
            </w:tcBorders>
            <w:shd w:val="clear" w:color="auto" w:fill="auto"/>
          </w:tcPr>
          <w:p w:rsidR="00203B79" w:rsidDel="00933461" w:rsidRDefault="00203B79" w:rsidP="00B7085D">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D476F2" w:rsidTr="0054671A">
        <w:trPr>
          <w:trHeight w:val="255"/>
        </w:trPr>
        <w:tc>
          <w:tcPr>
            <w:tcW w:w="900" w:type="dxa"/>
            <w:tcBorders>
              <w:top w:val="nil"/>
              <w:left w:val="nil"/>
              <w:bottom w:val="nil"/>
              <w:right w:val="nil"/>
            </w:tcBorders>
            <w:shd w:val="clear" w:color="auto" w:fill="auto"/>
          </w:tcPr>
          <w:p w:rsidR="00D476F2" w:rsidRDefault="00D476F2" w:rsidP="007619FA">
            <w:pPr>
              <w:rPr>
                <w:sz w:val="20"/>
                <w:szCs w:val="20"/>
              </w:rPr>
            </w:pPr>
            <w:r>
              <w:rPr>
                <w:sz w:val="20"/>
                <w:szCs w:val="20"/>
              </w:rPr>
              <w:t>23.10.2009</w:t>
            </w:r>
          </w:p>
        </w:tc>
        <w:tc>
          <w:tcPr>
            <w:tcW w:w="7380" w:type="dxa"/>
            <w:tcBorders>
              <w:top w:val="nil"/>
              <w:left w:val="nil"/>
              <w:bottom w:val="nil"/>
              <w:right w:val="nil"/>
            </w:tcBorders>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tcBorders>
              <w:top w:val="nil"/>
              <w:left w:val="nil"/>
              <w:bottom w:val="nil"/>
              <w:right w:val="nil"/>
            </w:tcBorders>
            <w:shd w:val="clear" w:color="auto" w:fill="auto"/>
          </w:tcPr>
          <w:p w:rsidR="00D476F2" w:rsidRDefault="00D476F2" w:rsidP="007619FA">
            <w:pPr>
              <w:pStyle w:val="TableNormal1"/>
              <w:jc w:val="center"/>
              <w:rPr>
                <w:iCs/>
              </w:rPr>
            </w:pPr>
            <w:r>
              <w:rPr>
                <w:iCs/>
              </w:rPr>
              <w:t>V.1.1</w:t>
            </w:r>
          </w:p>
        </w:tc>
      </w:tr>
      <w:tr w:rsidR="006F03DA" w:rsidTr="0054671A">
        <w:trPr>
          <w:trHeight w:val="255"/>
        </w:trPr>
        <w:tc>
          <w:tcPr>
            <w:tcW w:w="900" w:type="dxa"/>
            <w:tcBorders>
              <w:top w:val="nil"/>
              <w:left w:val="nil"/>
              <w:bottom w:val="nil"/>
              <w:right w:val="nil"/>
            </w:tcBorders>
            <w:shd w:val="clear" w:color="auto" w:fill="auto"/>
          </w:tcPr>
          <w:p w:rsidR="006F03DA" w:rsidRDefault="006F03DA" w:rsidP="007619FA">
            <w:pPr>
              <w:rPr>
                <w:sz w:val="20"/>
                <w:szCs w:val="20"/>
              </w:rPr>
            </w:pPr>
            <w:r>
              <w:rPr>
                <w:sz w:val="20"/>
                <w:szCs w:val="20"/>
              </w:rPr>
              <w:t>23.10.2009</w:t>
            </w:r>
          </w:p>
        </w:tc>
        <w:tc>
          <w:tcPr>
            <w:tcW w:w="7380" w:type="dxa"/>
            <w:tcBorders>
              <w:top w:val="nil"/>
              <w:left w:val="nil"/>
              <w:bottom w:val="nil"/>
              <w:right w:val="nil"/>
            </w:tcBorders>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tcBorders>
              <w:top w:val="nil"/>
              <w:left w:val="nil"/>
              <w:bottom w:val="nil"/>
              <w:right w:val="nil"/>
            </w:tcBorders>
            <w:shd w:val="clear" w:color="auto" w:fill="auto"/>
          </w:tcPr>
          <w:p w:rsidR="006F03DA" w:rsidRDefault="006F03DA" w:rsidP="007619FA">
            <w:pPr>
              <w:pStyle w:val="TableNormal1"/>
              <w:jc w:val="center"/>
              <w:rPr>
                <w:iCs/>
              </w:rPr>
            </w:pPr>
            <w:r>
              <w:rPr>
                <w:iCs/>
              </w:rPr>
              <w:t>V.1.1</w:t>
            </w:r>
          </w:p>
        </w:tc>
      </w:tr>
      <w:tr w:rsidR="00C713FF" w:rsidTr="0054671A">
        <w:trPr>
          <w:trHeight w:val="255"/>
        </w:trPr>
        <w:tc>
          <w:tcPr>
            <w:tcW w:w="900" w:type="dxa"/>
            <w:tcBorders>
              <w:top w:val="nil"/>
              <w:left w:val="nil"/>
              <w:bottom w:val="nil"/>
              <w:right w:val="nil"/>
            </w:tcBorders>
            <w:shd w:val="clear" w:color="auto" w:fill="auto"/>
          </w:tcPr>
          <w:p w:rsidR="00C713FF" w:rsidRDefault="00C713FF" w:rsidP="00E80619">
            <w:pPr>
              <w:rPr>
                <w:sz w:val="20"/>
                <w:szCs w:val="20"/>
              </w:rPr>
            </w:pPr>
            <w:r>
              <w:rPr>
                <w:sz w:val="20"/>
                <w:szCs w:val="20"/>
              </w:rPr>
              <w:t>23.10.2009</w:t>
            </w:r>
          </w:p>
        </w:tc>
        <w:tc>
          <w:tcPr>
            <w:tcW w:w="7380" w:type="dxa"/>
            <w:tcBorders>
              <w:top w:val="nil"/>
              <w:left w:val="nil"/>
              <w:bottom w:val="nil"/>
              <w:right w:val="nil"/>
            </w:tcBorders>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tcBorders>
              <w:top w:val="nil"/>
              <w:left w:val="nil"/>
              <w:bottom w:val="nil"/>
              <w:right w:val="nil"/>
            </w:tcBorders>
            <w:shd w:val="clear" w:color="auto" w:fill="auto"/>
          </w:tcPr>
          <w:p w:rsidR="00C713FF" w:rsidRDefault="00C713FF" w:rsidP="00E80619">
            <w:pPr>
              <w:pStyle w:val="TableNormal1"/>
              <w:jc w:val="center"/>
              <w:rPr>
                <w:iCs/>
              </w:rPr>
            </w:pPr>
            <w:r>
              <w:rPr>
                <w:iCs/>
              </w:rPr>
              <w:t>V.1.1</w:t>
            </w:r>
          </w:p>
        </w:tc>
      </w:tr>
      <w:tr w:rsidR="00C713FF" w:rsidTr="0054671A">
        <w:trPr>
          <w:trHeight w:val="255"/>
        </w:trPr>
        <w:tc>
          <w:tcPr>
            <w:tcW w:w="900" w:type="dxa"/>
            <w:tcBorders>
              <w:top w:val="nil"/>
              <w:left w:val="nil"/>
              <w:bottom w:val="nil"/>
              <w:right w:val="nil"/>
            </w:tcBorders>
            <w:shd w:val="clear" w:color="auto" w:fill="auto"/>
          </w:tcPr>
          <w:p w:rsidR="00C713FF" w:rsidRDefault="00C713FF"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tcBorders>
              <w:top w:val="nil"/>
              <w:left w:val="nil"/>
              <w:bottom w:val="nil"/>
              <w:right w:val="nil"/>
            </w:tcBorders>
            <w:shd w:val="clear" w:color="auto" w:fill="auto"/>
          </w:tcPr>
          <w:p w:rsidR="00C713FF" w:rsidRDefault="00C713FF" w:rsidP="00E052FC">
            <w:pPr>
              <w:pStyle w:val="TableNormal1"/>
              <w:jc w:val="center"/>
              <w:rPr>
                <w:iCs/>
              </w:rPr>
            </w:pPr>
            <w:r>
              <w:rPr>
                <w:iCs/>
              </w:rPr>
              <w:t>V1.1</w:t>
            </w:r>
          </w:p>
        </w:tc>
      </w:tr>
      <w:tr w:rsidR="00880A65" w:rsidTr="0054671A">
        <w:trPr>
          <w:trHeight w:val="255"/>
        </w:trPr>
        <w:tc>
          <w:tcPr>
            <w:tcW w:w="900" w:type="dxa"/>
            <w:tcBorders>
              <w:top w:val="nil"/>
              <w:left w:val="nil"/>
              <w:bottom w:val="nil"/>
              <w:right w:val="nil"/>
            </w:tcBorders>
            <w:shd w:val="clear" w:color="auto" w:fill="auto"/>
          </w:tcPr>
          <w:p w:rsidR="00880A65" w:rsidRDefault="00880A65"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tcBorders>
              <w:top w:val="nil"/>
              <w:left w:val="nil"/>
              <w:bottom w:val="nil"/>
              <w:right w:val="nil"/>
            </w:tcBorders>
            <w:shd w:val="clear" w:color="auto" w:fill="auto"/>
          </w:tcPr>
          <w:p w:rsidR="00880A65" w:rsidRDefault="00880A65" w:rsidP="00E052FC">
            <w:pPr>
              <w:pStyle w:val="TableNormal1"/>
              <w:jc w:val="center"/>
              <w:rPr>
                <w:iCs/>
              </w:rPr>
            </w:pPr>
            <w:r>
              <w:rPr>
                <w:iCs/>
              </w:rPr>
              <w:t>V1.1</w:t>
            </w:r>
          </w:p>
        </w:tc>
      </w:tr>
      <w:tr w:rsidR="00C70E50" w:rsidTr="0054671A">
        <w:trPr>
          <w:trHeight w:val="255"/>
        </w:trPr>
        <w:tc>
          <w:tcPr>
            <w:tcW w:w="900" w:type="dxa"/>
            <w:tcBorders>
              <w:top w:val="nil"/>
              <w:left w:val="nil"/>
              <w:bottom w:val="nil"/>
              <w:right w:val="nil"/>
            </w:tcBorders>
            <w:shd w:val="clear" w:color="auto" w:fill="auto"/>
          </w:tcPr>
          <w:p w:rsidR="00C70E50" w:rsidRDefault="00C70E50" w:rsidP="006D5218">
            <w:pPr>
              <w:rPr>
                <w:sz w:val="20"/>
                <w:szCs w:val="20"/>
              </w:rPr>
            </w:pPr>
            <w:r>
              <w:rPr>
                <w:sz w:val="20"/>
                <w:szCs w:val="20"/>
              </w:rPr>
              <w:t>23.10.2009</w:t>
            </w:r>
          </w:p>
        </w:tc>
        <w:tc>
          <w:tcPr>
            <w:tcW w:w="7380" w:type="dxa"/>
            <w:tcBorders>
              <w:top w:val="nil"/>
              <w:left w:val="nil"/>
              <w:bottom w:val="nil"/>
              <w:right w:val="nil"/>
            </w:tcBorders>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tcBorders>
              <w:top w:val="nil"/>
              <w:left w:val="nil"/>
              <w:bottom w:val="nil"/>
              <w:right w:val="nil"/>
            </w:tcBorders>
            <w:shd w:val="clear" w:color="auto" w:fill="auto"/>
          </w:tcPr>
          <w:p w:rsidR="00C70E50" w:rsidRDefault="00C70E50" w:rsidP="006D5218">
            <w:pPr>
              <w:pStyle w:val="TableNormal1"/>
              <w:jc w:val="center"/>
              <w:rPr>
                <w:iCs/>
              </w:rPr>
            </w:pPr>
            <w:r>
              <w:rPr>
                <w:iCs/>
              </w:rPr>
              <w:t>V1.1</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lastRenderedPageBreak/>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 xml:space="preserve">Potvrzení v rámci kontroly spojení spojení server-server a zaslání neodeslaných </w:t>
            </w:r>
            <w:r w:rsidRPr="00FA3421">
              <w:rPr>
                <w:sz w:val="20"/>
                <w:szCs w:val="20"/>
              </w:rPr>
              <w:lastRenderedPageBreak/>
              <w:t>zpráv</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lastRenderedPageBreak/>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lastRenderedPageBreak/>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t>TRA9    C           Vnitrodenní trh s plynem</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lastRenderedPageBreak/>
              <w:t>2.12.2009</w:t>
            </w:r>
          </w:p>
        </w:tc>
        <w:tc>
          <w:tcPr>
            <w:tcW w:w="7380" w:type="dxa"/>
            <w:tcBorders>
              <w:top w:val="nil"/>
              <w:left w:val="nil"/>
              <w:bottom w:val="nil"/>
              <w:right w:val="nil"/>
            </w:tcBorders>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lastRenderedPageBreak/>
              <w:t>GR8</w:t>
            </w:r>
            <w:r>
              <w:rPr>
                <w:sz w:val="20"/>
                <w:szCs w:val="20"/>
              </w:rPr>
              <w:t xml:space="preserve"> - Informace o ukončení OPM</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lastRenderedPageBreak/>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lastRenderedPageBreak/>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B16054" w:rsidTr="0054671A">
        <w:trPr>
          <w:trHeight w:val="255"/>
        </w:trPr>
        <w:tc>
          <w:tcPr>
            <w:tcW w:w="900" w:type="dxa"/>
            <w:tcBorders>
              <w:top w:val="nil"/>
              <w:left w:val="nil"/>
              <w:bottom w:val="nil"/>
              <w:right w:val="nil"/>
            </w:tcBorders>
            <w:shd w:val="clear" w:color="auto" w:fill="auto"/>
          </w:tcPr>
          <w:p w:rsidR="00B16054"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tcBorders>
              <w:top w:val="nil"/>
              <w:left w:val="nil"/>
              <w:bottom w:val="nil"/>
              <w:right w:val="nil"/>
            </w:tcBorders>
            <w:shd w:val="clear" w:color="auto" w:fill="auto"/>
          </w:tcPr>
          <w:p w:rsidR="00B16054" w:rsidRDefault="001045BF" w:rsidP="00C024E6">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906300" w:rsidTr="0054671A">
        <w:trPr>
          <w:trHeight w:val="255"/>
        </w:trPr>
        <w:tc>
          <w:tcPr>
            <w:tcW w:w="900" w:type="dxa"/>
            <w:tcBorders>
              <w:top w:val="nil"/>
              <w:left w:val="nil"/>
              <w:bottom w:val="nil"/>
              <w:right w:val="nil"/>
            </w:tcBorders>
            <w:shd w:val="clear" w:color="auto" w:fill="auto"/>
          </w:tcPr>
          <w:p w:rsidR="00906300"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tcBorders>
              <w:top w:val="nil"/>
              <w:left w:val="nil"/>
              <w:bottom w:val="nil"/>
              <w:right w:val="nil"/>
            </w:tcBorders>
            <w:shd w:val="clear" w:color="auto" w:fill="auto"/>
          </w:tcPr>
          <w:p w:rsidR="00906300" w:rsidRDefault="001045BF" w:rsidP="00E052FC">
            <w:pPr>
              <w:pStyle w:val="TableNormal1"/>
              <w:jc w:val="center"/>
              <w:rPr>
                <w:iCs/>
              </w:rPr>
            </w:pPr>
            <w:r>
              <w:rPr>
                <w:iCs/>
              </w:rPr>
              <w:t>V1.3</w:t>
            </w:r>
          </w:p>
        </w:tc>
      </w:tr>
      <w:tr w:rsidR="00274AB5" w:rsidTr="0054671A">
        <w:trPr>
          <w:trHeight w:val="255"/>
        </w:trPr>
        <w:tc>
          <w:tcPr>
            <w:tcW w:w="900" w:type="dxa"/>
            <w:tcBorders>
              <w:top w:val="nil"/>
              <w:left w:val="nil"/>
              <w:bottom w:val="nil"/>
              <w:right w:val="nil"/>
            </w:tcBorders>
            <w:shd w:val="clear" w:color="auto" w:fill="auto"/>
          </w:tcPr>
          <w:p w:rsidR="00274A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tcBorders>
              <w:top w:val="nil"/>
              <w:left w:val="nil"/>
              <w:bottom w:val="nil"/>
              <w:right w:val="nil"/>
            </w:tcBorders>
            <w:shd w:val="clear" w:color="auto" w:fill="auto"/>
          </w:tcPr>
          <w:p w:rsidR="00274AB5" w:rsidRDefault="001045BF" w:rsidP="00E052FC">
            <w:pPr>
              <w:pStyle w:val="TableNormal1"/>
              <w:jc w:val="center"/>
              <w:rPr>
                <w:iCs/>
              </w:rPr>
            </w:pPr>
            <w:r>
              <w:rPr>
                <w:iCs/>
              </w:rPr>
              <w:t>V1.3</w:t>
            </w:r>
          </w:p>
        </w:tc>
      </w:tr>
      <w:tr w:rsidR="00E87ACD" w:rsidTr="0054671A">
        <w:trPr>
          <w:trHeight w:val="255"/>
        </w:trPr>
        <w:tc>
          <w:tcPr>
            <w:tcW w:w="900" w:type="dxa"/>
            <w:tcBorders>
              <w:top w:val="nil"/>
              <w:left w:val="nil"/>
              <w:bottom w:val="nil"/>
              <w:right w:val="nil"/>
            </w:tcBorders>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380" w:type="dxa"/>
            <w:tcBorders>
              <w:top w:val="nil"/>
              <w:left w:val="nil"/>
              <w:bottom w:val="nil"/>
              <w:right w:val="nil"/>
            </w:tcBorders>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t xml:space="preserve">JKxy - </w:t>
            </w:r>
            <w:r w:rsidRPr="00D5584A">
              <w:rPr>
                <w:sz w:val="20"/>
                <w:szCs w:val="20"/>
              </w:rPr>
              <w:t>Korekční koeficient na teplotu za TO x, TDD y</w:t>
            </w:r>
          </w:p>
        </w:tc>
        <w:tc>
          <w:tcPr>
            <w:tcW w:w="810" w:type="dxa"/>
            <w:tcBorders>
              <w:top w:val="nil"/>
              <w:left w:val="nil"/>
              <w:bottom w:val="nil"/>
              <w:right w:val="nil"/>
            </w:tcBorders>
            <w:shd w:val="clear" w:color="auto" w:fill="auto"/>
          </w:tcPr>
          <w:p w:rsidR="00E87ACD" w:rsidRDefault="001045BF" w:rsidP="00E052FC">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tcBorders>
              <w:top w:val="nil"/>
              <w:left w:val="nil"/>
              <w:bottom w:val="nil"/>
              <w:right w:val="nil"/>
            </w:tcBorders>
            <w:shd w:val="clear" w:color="auto" w:fill="auto"/>
          </w:tcPr>
          <w:p w:rsidR="001045BF" w:rsidRDefault="001045BF"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lastRenderedPageBreak/>
              <w:t>2</w:t>
            </w:r>
            <w:r w:rsidR="000D6893">
              <w:rPr>
                <w:sz w:val="20"/>
                <w:szCs w:val="20"/>
              </w:rPr>
              <w:t>.12.2009</w:t>
            </w:r>
          </w:p>
        </w:tc>
        <w:tc>
          <w:tcPr>
            <w:tcW w:w="7380" w:type="dxa"/>
            <w:tcBorders>
              <w:top w:val="nil"/>
              <w:left w:val="nil"/>
              <w:bottom w:val="nil"/>
              <w:right w:val="nil"/>
            </w:tcBorders>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380" w:type="dxa"/>
            <w:tcBorders>
              <w:top w:val="nil"/>
              <w:left w:val="nil"/>
              <w:bottom w:val="nil"/>
              <w:right w:val="nil"/>
            </w:tcBorders>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60079A" w:rsidP="00ED582D">
            <w:pPr>
              <w:rPr>
                <w:sz w:val="20"/>
                <w:szCs w:val="20"/>
              </w:rPr>
            </w:pPr>
            <w:r>
              <w:rPr>
                <w:sz w:val="20"/>
                <w:szCs w:val="20"/>
              </w:rPr>
              <w:t>2.12.2009</w:t>
            </w:r>
          </w:p>
        </w:tc>
        <w:tc>
          <w:tcPr>
            <w:tcW w:w="7380" w:type="dxa"/>
            <w:tcBorders>
              <w:top w:val="nil"/>
              <w:left w:val="nil"/>
              <w:bottom w:val="nil"/>
              <w:right w:val="nil"/>
            </w:tcBorders>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tcBorders>
              <w:top w:val="nil"/>
              <w:left w:val="nil"/>
              <w:bottom w:val="nil"/>
              <w:right w:val="nil"/>
            </w:tcBorders>
            <w:shd w:val="clear" w:color="auto" w:fill="auto"/>
          </w:tcPr>
          <w:p w:rsidR="0060079A" w:rsidRDefault="0060079A" w:rsidP="00ED582D">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ED582D"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tcBorders>
              <w:top w:val="nil"/>
              <w:left w:val="nil"/>
              <w:bottom w:val="nil"/>
              <w:right w:val="nil"/>
            </w:tcBorders>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54671A">
        <w:trPr>
          <w:trHeight w:val="255"/>
        </w:trPr>
        <w:tc>
          <w:tcPr>
            <w:tcW w:w="900" w:type="dxa"/>
            <w:tcBorders>
              <w:top w:val="nil"/>
              <w:left w:val="nil"/>
              <w:bottom w:val="nil"/>
              <w:right w:val="nil"/>
            </w:tcBorders>
            <w:shd w:val="clear" w:color="auto" w:fill="auto"/>
          </w:tcPr>
          <w:p w:rsidR="0060079A"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tcBorders>
              <w:top w:val="nil"/>
              <w:left w:val="nil"/>
              <w:bottom w:val="nil"/>
              <w:right w:val="nil"/>
            </w:tcBorders>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827710" w:rsidP="00E052FC">
            <w:pPr>
              <w:rPr>
                <w:sz w:val="20"/>
                <w:szCs w:val="20"/>
              </w:rPr>
            </w:pPr>
            <w:r>
              <w:rPr>
                <w:sz w:val="20"/>
                <w:szCs w:val="20"/>
              </w:rPr>
              <w:t>21.12.2009</w:t>
            </w:r>
          </w:p>
        </w:tc>
        <w:tc>
          <w:tcPr>
            <w:tcW w:w="7380" w:type="dxa"/>
            <w:tcBorders>
              <w:top w:val="nil"/>
              <w:left w:val="nil"/>
              <w:bottom w:val="nil"/>
              <w:right w:val="nil"/>
            </w:tcBorders>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tcBorders>
              <w:top w:val="nil"/>
              <w:left w:val="nil"/>
              <w:bottom w:val="nil"/>
              <w:right w:val="nil"/>
            </w:tcBorders>
            <w:shd w:val="clear" w:color="auto" w:fill="auto"/>
          </w:tcPr>
          <w:p w:rsidR="00ED582D" w:rsidRDefault="004A200A" w:rsidP="00E052FC">
            <w:pPr>
              <w:pStyle w:val="TableNormal1"/>
              <w:jc w:val="center"/>
              <w:rPr>
                <w:iCs/>
              </w:rPr>
            </w:pPr>
            <w:r>
              <w:rPr>
                <w:iCs/>
              </w:rPr>
              <w:t>V1.5</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r>
              <w:rPr>
                <w:sz w:val="20"/>
                <w:szCs w:val="20"/>
              </w:rPr>
              <w:t>28.12.2009</w:t>
            </w:r>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t>V1.6</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r>
              <w:rPr>
                <w:sz w:val="20"/>
                <w:szCs w:val="20"/>
              </w:rPr>
              <w:t>28.12.2009</w:t>
            </w:r>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w:t>
            </w:r>
            <w:r>
              <w:rPr>
                <w:sz w:val="20"/>
                <w:szCs w:val="20"/>
              </w:rPr>
              <w:lastRenderedPageBreak/>
              <w:t xml:space="preserve">z ote:ean13 na ote:mp_id. Subjekt může pro identifikaci používat EIC. </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lastRenderedPageBreak/>
              <w:t>V1.6</w:t>
            </w:r>
          </w:p>
        </w:tc>
      </w:tr>
      <w:tr w:rsidR="0075610E" w:rsidTr="0054671A">
        <w:trPr>
          <w:trHeight w:val="255"/>
        </w:trPr>
        <w:tc>
          <w:tcPr>
            <w:tcW w:w="900" w:type="dxa"/>
            <w:tcBorders>
              <w:top w:val="nil"/>
              <w:left w:val="nil"/>
              <w:bottom w:val="nil"/>
              <w:right w:val="nil"/>
            </w:tcBorders>
            <w:shd w:val="clear" w:color="auto" w:fill="auto"/>
          </w:tcPr>
          <w:p w:rsidR="0075610E" w:rsidRDefault="0075610E" w:rsidP="00E052FC">
            <w:pPr>
              <w:rPr>
                <w:sz w:val="20"/>
                <w:szCs w:val="20"/>
              </w:rPr>
            </w:pPr>
            <w:r>
              <w:rPr>
                <w:sz w:val="20"/>
                <w:szCs w:val="20"/>
              </w:rPr>
              <w:lastRenderedPageBreak/>
              <w:t>20.1.2010</w:t>
            </w:r>
          </w:p>
        </w:tc>
        <w:tc>
          <w:tcPr>
            <w:tcW w:w="7380" w:type="dxa"/>
            <w:tcBorders>
              <w:top w:val="nil"/>
              <w:left w:val="nil"/>
              <w:bottom w:val="nil"/>
              <w:right w:val="nil"/>
            </w:tcBorders>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tcBorders>
              <w:top w:val="nil"/>
              <w:left w:val="nil"/>
              <w:bottom w:val="nil"/>
              <w:right w:val="nil"/>
            </w:tcBorders>
            <w:shd w:val="clear" w:color="auto" w:fill="auto"/>
          </w:tcPr>
          <w:p w:rsidR="0075610E" w:rsidRDefault="007E6B43"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8C5817" w:rsidTr="0054671A">
        <w:trPr>
          <w:trHeight w:val="255"/>
        </w:trPr>
        <w:tc>
          <w:tcPr>
            <w:tcW w:w="900" w:type="dxa"/>
            <w:tcBorders>
              <w:top w:val="nil"/>
              <w:left w:val="nil"/>
              <w:bottom w:val="nil"/>
              <w:right w:val="nil"/>
            </w:tcBorders>
            <w:shd w:val="clear" w:color="auto" w:fill="auto"/>
          </w:tcPr>
          <w:p w:rsidR="008C5817" w:rsidRDefault="008C5817" w:rsidP="00E052FC">
            <w:pPr>
              <w:rPr>
                <w:sz w:val="20"/>
                <w:szCs w:val="20"/>
              </w:rPr>
            </w:pPr>
            <w:r>
              <w:rPr>
                <w:sz w:val="20"/>
                <w:szCs w:val="20"/>
              </w:rPr>
              <w:t>5.2.2010</w:t>
            </w:r>
          </w:p>
        </w:tc>
        <w:tc>
          <w:tcPr>
            <w:tcW w:w="7380" w:type="dxa"/>
            <w:tcBorders>
              <w:top w:val="nil"/>
              <w:left w:val="nil"/>
              <w:bottom w:val="nil"/>
              <w:right w:val="nil"/>
            </w:tcBorders>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tcBorders>
              <w:top w:val="nil"/>
              <w:left w:val="nil"/>
              <w:bottom w:val="nil"/>
              <w:right w:val="nil"/>
            </w:tcBorders>
            <w:shd w:val="clear" w:color="auto" w:fill="auto"/>
          </w:tcPr>
          <w:p w:rsidR="008C5817" w:rsidRDefault="008C5817" w:rsidP="00E052FC">
            <w:pPr>
              <w:pStyle w:val="TableNormal1"/>
              <w:jc w:val="center"/>
              <w:rPr>
                <w:iCs/>
              </w:rPr>
            </w:pPr>
            <w:r>
              <w:rPr>
                <w:iCs/>
              </w:rPr>
              <w:t>V.1.7</w:t>
            </w:r>
          </w:p>
        </w:tc>
      </w:tr>
      <w:tr w:rsidR="001A277C" w:rsidTr="0054671A">
        <w:trPr>
          <w:trHeight w:val="255"/>
        </w:trPr>
        <w:tc>
          <w:tcPr>
            <w:tcW w:w="900" w:type="dxa"/>
            <w:tcBorders>
              <w:top w:val="nil"/>
              <w:left w:val="nil"/>
              <w:bottom w:val="nil"/>
              <w:right w:val="nil"/>
            </w:tcBorders>
            <w:shd w:val="clear" w:color="auto" w:fill="auto"/>
          </w:tcPr>
          <w:p w:rsidR="001A277C" w:rsidRDefault="001A277C"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Všechny úvedené údaje se posílají jako záporné.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0C28CE" w:rsidTr="0054671A">
        <w:trPr>
          <w:trHeight w:val="255"/>
        </w:trPr>
        <w:tc>
          <w:tcPr>
            <w:tcW w:w="900" w:type="dxa"/>
            <w:tcBorders>
              <w:top w:val="nil"/>
              <w:left w:val="nil"/>
              <w:bottom w:val="nil"/>
              <w:right w:val="nil"/>
            </w:tcBorders>
            <w:shd w:val="clear" w:color="auto" w:fill="auto"/>
          </w:tcPr>
          <w:p w:rsidR="000C28CE" w:rsidRDefault="000C28CE" w:rsidP="00697666">
            <w:pPr>
              <w:rPr>
                <w:sz w:val="20"/>
                <w:szCs w:val="20"/>
              </w:rPr>
            </w:pPr>
            <w:r>
              <w:rPr>
                <w:sz w:val="20"/>
                <w:szCs w:val="20"/>
              </w:rPr>
              <w:t>18.2.2010</w:t>
            </w:r>
          </w:p>
        </w:tc>
        <w:tc>
          <w:tcPr>
            <w:tcW w:w="7380" w:type="dxa"/>
            <w:tcBorders>
              <w:top w:val="nil"/>
              <w:left w:val="nil"/>
              <w:bottom w:val="nil"/>
              <w:right w:val="nil"/>
            </w:tcBorders>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tcBorders>
              <w:top w:val="nil"/>
              <w:left w:val="nil"/>
              <w:bottom w:val="nil"/>
              <w:right w:val="nil"/>
            </w:tcBorders>
            <w:shd w:val="clear" w:color="auto" w:fill="auto"/>
          </w:tcPr>
          <w:p w:rsidR="000C28CE"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D05919" w:rsidP="00E052FC">
            <w:pPr>
              <w:rPr>
                <w:sz w:val="20"/>
                <w:szCs w:val="20"/>
              </w:rPr>
            </w:pPr>
            <w:r>
              <w:rPr>
                <w:sz w:val="20"/>
                <w:szCs w:val="20"/>
              </w:rPr>
              <w:t>25.4.2010</w:t>
            </w:r>
          </w:p>
        </w:tc>
        <w:tc>
          <w:tcPr>
            <w:tcW w:w="7380" w:type="dxa"/>
            <w:tcBorders>
              <w:top w:val="nil"/>
              <w:left w:val="nil"/>
              <w:bottom w:val="nil"/>
              <w:right w:val="nil"/>
            </w:tcBorders>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tcBorders>
              <w:top w:val="nil"/>
              <w:left w:val="nil"/>
              <w:bottom w:val="nil"/>
              <w:right w:val="nil"/>
            </w:tcBorders>
            <w:shd w:val="clear" w:color="auto" w:fill="auto"/>
          </w:tcPr>
          <w:p w:rsidR="001A277C" w:rsidRDefault="00B82E4E" w:rsidP="00E052FC">
            <w:pPr>
              <w:pStyle w:val="TableNormal1"/>
              <w:jc w:val="center"/>
              <w:rPr>
                <w:iCs/>
              </w:rPr>
            </w:pPr>
            <w:r>
              <w:rPr>
                <w:iCs/>
              </w:rPr>
              <w:t>V1.9</w:t>
            </w:r>
          </w:p>
        </w:tc>
      </w:tr>
      <w:tr w:rsidR="00350420" w:rsidTr="0054671A">
        <w:trPr>
          <w:trHeight w:val="255"/>
        </w:trPr>
        <w:tc>
          <w:tcPr>
            <w:tcW w:w="900" w:type="dxa"/>
            <w:tcBorders>
              <w:top w:val="nil"/>
              <w:left w:val="nil"/>
              <w:bottom w:val="nil"/>
              <w:right w:val="nil"/>
            </w:tcBorders>
            <w:shd w:val="clear" w:color="auto" w:fill="auto"/>
          </w:tcPr>
          <w:p w:rsidR="00350420" w:rsidRDefault="00350420" w:rsidP="00E052FC">
            <w:pPr>
              <w:rPr>
                <w:sz w:val="20"/>
                <w:szCs w:val="20"/>
              </w:rPr>
            </w:pPr>
            <w:r>
              <w:rPr>
                <w:sz w:val="20"/>
                <w:szCs w:val="20"/>
              </w:rPr>
              <w:t>25.4.2010</w:t>
            </w:r>
          </w:p>
        </w:tc>
        <w:tc>
          <w:tcPr>
            <w:tcW w:w="7380" w:type="dxa"/>
            <w:tcBorders>
              <w:top w:val="nil"/>
              <w:left w:val="nil"/>
              <w:bottom w:val="nil"/>
              <w:right w:val="nil"/>
            </w:tcBorders>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w:t>
            </w:r>
            <w:r w:rsidRPr="00350420">
              <w:rPr>
                <w:i/>
                <w:sz w:val="20"/>
                <w:szCs w:val="20"/>
              </w:rPr>
              <w:lastRenderedPageBreak/>
              <w:t>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tcBorders>
              <w:top w:val="nil"/>
              <w:left w:val="nil"/>
              <w:bottom w:val="nil"/>
              <w:right w:val="nil"/>
            </w:tcBorders>
            <w:shd w:val="clear" w:color="auto" w:fill="auto"/>
          </w:tcPr>
          <w:p w:rsidR="00350420" w:rsidRDefault="00350420" w:rsidP="00E052FC">
            <w:pPr>
              <w:pStyle w:val="TableNormal1"/>
              <w:jc w:val="center"/>
              <w:rPr>
                <w:iCs/>
              </w:rPr>
            </w:pPr>
            <w:r>
              <w:rPr>
                <w:iCs/>
              </w:rPr>
              <w:lastRenderedPageBreak/>
              <w:t>V1.9</w:t>
            </w:r>
          </w:p>
        </w:tc>
      </w:tr>
      <w:tr w:rsidR="00D05919" w:rsidTr="0054671A">
        <w:trPr>
          <w:trHeight w:val="255"/>
        </w:trPr>
        <w:tc>
          <w:tcPr>
            <w:tcW w:w="900" w:type="dxa"/>
            <w:tcBorders>
              <w:top w:val="nil"/>
              <w:left w:val="nil"/>
              <w:bottom w:val="nil"/>
              <w:right w:val="nil"/>
            </w:tcBorders>
            <w:shd w:val="clear" w:color="auto" w:fill="auto"/>
          </w:tcPr>
          <w:p w:rsidR="00D05919" w:rsidRDefault="00D05919" w:rsidP="00E052FC">
            <w:pPr>
              <w:rPr>
                <w:sz w:val="20"/>
                <w:szCs w:val="20"/>
              </w:rPr>
            </w:pPr>
            <w:r>
              <w:rPr>
                <w:sz w:val="20"/>
                <w:szCs w:val="20"/>
              </w:rPr>
              <w:lastRenderedPageBreak/>
              <w:t>25.4.2010</w:t>
            </w:r>
          </w:p>
        </w:tc>
        <w:tc>
          <w:tcPr>
            <w:tcW w:w="7380" w:type="dxa"/>
            <w:tcBorders>
              <w:top w:val="nil"/>
              <w:left w:val="nil"/>
              <w:bottom w:val="nil"/>
              <w:right w:val="nil"/>
            </w:tcBorders>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tcBorders>
              <w:top w:val="nil"/>
              <w:left w:val="nil"/>
              <w:bottom w:val="nil"/>
              <w:right w:val="nil"/>
            </w:tcBorders>
            <w:shd w:val="clear" w:color="auto" w:fill="auto"/>
          </w:tcPr>
          <w:p w:rsidR="00D05919" w:rsidRDefault="00B82E4E" w:rsidP="00E052FC">
            <w:pPr>
              <w:pStyle w:val="TableNormal1"/>
              <w:jc w:val="center"/>
              <w:rPr>
                <w:iCs/>
              </w:rPr>
            </w:pPr>
            <w:r>
              <w:rPr>
                <w:iCs/>
              </w:rPr>
              <w:t>V1.9</w:t>
            </w:r>
          </w:p>
        </w:tc>
      </w:tr>
      <w:tr w:rsidR="003A677F" w:rsidTr="0054671A">
        <w:trPr>
          <w:trHeight w:val="255"/>
        </w:trPr>
        <w:tc>
          <w:tcPr>
            <w:tcW w:w="900" w:type="dxa"/>
            <w:tcBorders>
              <w:top w:val="nil"/>
              <w:left w:val="nil"/>
              <w:bottom w:val="nil"/>
              <w:right w:val="nil"/>
            </w:tcBorders>
            <w:shd w:val="clear" w:color="auto" w:fill="auto"/>
          </w:tcPr>
          <w:p w:rsidR="003A677F" w:rsidRDefault="003A677F" w:rsidP="00E052FC">
            <w:pPr>
              <w:rPr>
                <w:sz w:val="20"/>
                <w:szCs w:val="20"/>
              </w:rPr>
            </w:pPr>
            <w:r>
              <w:rPr>
                <w:sz w:val="20"/>
                <w:szCs w:val="20"/>
              </w:rPr>
              <w:t>26.4.2010</w:t>
            </w:r>
          </w:p>
        </w:tc>
        <w:tc>
          <w:tcPr>
            <w:tcW w:w="7380" w:type="dxa"/>
            <w:tcBorders>
              <w:top w:val="nil"/>
              <w:left w:val="nil"/>
              <w:bottom w:val="nil"/>
              <w:right w:val="nil"/>
            </w:tcBorders>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tcBorders>
              <w:top w:val="nil"/>
              <w:left w:val="nil"/>
              <w:bottom w:val="nil"/>
              <w:right w:val="nil"/>
            </w:tcBorders>
            <w:shd w:val="clear" w:color="auto" w:fill="auto"/>
          </w:tcPr>
          <w:p w:rsidR="003A677F" w:rsidRDefault="003A677F" w:rsidP="00E052FC">
            <w:pPr>
              <w:pStyle w:val="TableNormal1"/>
              <w:jc w:val="center"/>
              <w:rPr>
                <w:iCs/>
              </w:rPr>
            </w:pPr>
            <w:r>
              <w:rPr>
                <w:iCs/>
              </w:rPr>
              <w:t>V1.9</w:t>
            </w:r>
          </w:p>
        </w:tc>
      </w:tr>
      <w:tr w:rsidR="00040F5B" w:rsidTr="0054671A">
        <w:trPr>
          <w:trHeight w:val="255"/>
        </w:trPr>
        <w:tc>
          <w:tcPr>
            <w:tcW w:w="900" w:type="dxa"/>
            <w:tcBorders>
              <w:top w:val="nil"/>
              <w:left w:val="nil"/>
              <w:bottom w:val="nil"/>
              <w:right w:val="nil"/>
            </w:tcBorders>
            <w:shd w:val="clear" w:color="auto" w:fill="auto"/>
          </w:tcPr>
          <w:p w:rsidR="00040F5B" w:rsidRDefault="00040F5B" w:rsidP="00CE26AC">
            <w:pPr>
              <w:rPr>
                <w:sz w:val="20"/>
                <w:szCs w:val="20"/>
              </w:rPr>
            </w:pPr>
            <w:r>
              <w:rPr>
                <w:sz w:val="20"/>
                <w:szCs w:val="20"/>
              </w:rPr>
              <w:t>14.5.2010</w:t>
            </w:r>
          </w:p>
        </w:tc>
        <w:tc>
          <w:tcPr>
            <w:tcW w:w="7380" w:type="dxa"/>
            <w:tcBorders>
              <w:top w:val="nil"/>
              <w:left w:val="nil"/>
              <w:bottom w:val="nil"/>
              <w:right w:val="nil"/>
            </w:tcBorders>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tcBorders>
              <w:top w:val="nil"/>
              <w:left w:val="nil"/>
              <w:bottom w:val="nil"/>
              <w:right w:val="nil"/>
            </w:tcBorders>
            <w:shd w:val="clear" w:color="auto" w:fill="auto"/>
          </w:tcPr>
          <w:p w:rsidR="00040F5B" w:rsidRDefault="00040F5B" w:rsidP="00CE26A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D4B97" w:rsidP="00E052FC">
            <w:pPr>
              <w:rPr>
                <w:sz w:val="20"/>
                <w:szCs w:val="20"/>
              </w:rPr>
            </w:pPr>
            <w:r>
              <w:rPr>
                <w:sz w:val="20"/>
                <w:szCs w:val="20"/>
              </w:rPr>
              <w:t>10.5.2010</w:t>
            </w:r>
          </w:p>
        </w:tc>
        <w:tc>
          <w:tcPr>
            <w:tcW w:w="7380" w:type="dxa"/>
            <w:tcBorders>
              <w:top w:val="nil"/>
              <w:left w:val="nil"/>
              <w:bottom w:val="nil"/>
              <w:right w:val="nil"/>
            </w:tcBorders>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tcBorders>
              <w:top w:val="nil"/>
              <w:left w:val="nil"/>
              <w:bottom w:val="nil"/>
              <w:right w:val="nil"/>
            </w:tcBorders>
            <w:shd w:val="clear" w:color="auto" w:fill="auto"/>
          </w:tcPr>
          <w:p w:rsidR="00040F5B" w:rsidRDefault="008F1B3A" w:rsidP="00E052F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F2AC2"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lastRenderedPageBreak/>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tcBorders>
              <w:top w:val="nil"/>
              <w:left w:val="nil"/>
              <w:bottom w:val="nil"/>
              <w:right w:val="nil"/>
            </w:tcBorders>
            <w:shd w:val="clear" w:color="auto" w:fill="auto"/>
          </w:tcPr>
          <w:p w:rsidR="00040F5B" w:rsidRDefault="001F2AC2"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tcBorders>
              <w:top w:val="nil"/>
              <w:left w:val="nil"/>
              <w:bottom w:val="nil"/>
              <w:right w:val="nil"/>
            </w:tcBorders>
            <w:shd w:val="clear" w:color="auto" w:fill="auto"/>
          </w:tcPr>
          <w:p w:rsidR="00A33564" w:rsidRDefault="002403F6"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E92774" w:rsidTr="0054671A">
        <w:trPr>
          <w:trHeight w:val="255"/>
        </w:trPr>
        <w:tc>
          <w:tcPr>
            <w:tcW w:w="900" w:type="dxa"/>
            <w:tcBorders>
              <w:top w:val="nil"/>
              <w:left w:val="nil"/>
              <w:bottom w:val="nil"/>
              <w:right w:val="nil"/>
            </w:tcBorders>
            <w:shd w:val="clear" w:color="auto" w:fill="auto"/>
          </w:tcPr>
          <w:p w:rsidR="00E92774" w:rsidRDefault="00E92774"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C657A0" w:rsidP="001507A8">
            <w:pPr>
              <w:rPr>
                <w:sz w:val="20"/>
                <w:szCs w:val="20"/>
              </w:rPr>
            </w:pPr>
            <w:r w:rsidRPr="008D76F7">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35pt">
                  <v:imagedata r:id="rId8" o:title=""/>
                </v:shape>
              </w:pict>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lastRenderedPageBreak/>
              <w:t xml:space="preserve"> </w:t>
            </w:r>
            <w:r w:rsidR="00C657A0" w:rsidRPr="008D76F7">
              <w:rPr>
                <w:sz w:val="20"/>
                <w:szCs w:val="20"/>
              </w:rPr>
              <w:pict>
                <v:shape id="_x0000_i1026" type="#_x0000_t75" style="width:160.5pt;height:198pt">
                  <v:imagedata r:id="rId9" o:title=""/>
                </v:shape>
              </w:pict>
            </w:r>
          </w:p>
        </w:tc>
        <w:tc>
          <w:tcPr>
            <w:tcW w:w="810" w:type="dxa"/>
            <w:tcBorders>
              <w:top w:val="nil"/>
              <w:left w:val="nil"/>
              <w:bottom w:val="nil"/>
              <w:right w:val="nil"/>
            </w:tcBorders>
            <w:shd w:val="clear" w:color="auto" w:fill="auto"/>
          </w:tcPr>
          <w:p w:rsidR="00E92774" w:rsidRDefault="001A327F"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29452B" w:rsidTr="0054671A">
        <w:trPr>
          <w:trHeight w:val="255"/>
        </w:trPr>
        <w:tc>
          <w:tcPr>
            <w:tcW w:w="900" w:type="dxa"/>
            <w:tcBorders>
              <w:top w:val="nil"/>
              <w:left w:val="nil"/>
              <w:bottom w:val="nil"/>
              <w:right w:val="nil"/>
            </w:tcBorders>
            <w:shd w:val="clear" w:color="auto" w:fill="auto"/>
          </w:tcPr>
          <w:p w:rsidR="0029452B" w:rsidRDefault="004F2989" w:rsidP="00E052FC">
            <w:pPr>
              <w:rPr>
                <w:sz w:val="20"/>
                <w:szCs w:val="20"/>
              </w:rPr>
            </w:pPr>
            <w:r>
              <w:rPr>
                <w:sz w:val="20"/>
                <w:szCs w:val="20"/>
              </w:rPr>
              <w:t>27.5.2010</w:t>
            </w:r>
          </w:p>
        </w:tc>
        <w:tc>
          <w:tcPr>
            <w:tcW w:w="7380" w:type="dxa"/>
            <w:tcBorders>
              <w:top w:val="nil"/>
              <w:left w:val="nil"/>
              <w:bottom w:val="nil"/>
              <w:right w:val="nil"/>
            </w:tcBorders>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lastRenderedPageBreak/>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tcBorders>
              <w:top w:val="nil"/>
              <w:left w:val="nil"/>
              <w:bottom w:val="nil"/>
              <w:right w:val="nil"/>
            </w:tcBorders>
            <w:shd w:val="clear" w:color="auto" w:fill="auto"/>
          </w:tcPr>
          <w:p w:rsidR="0029452B" w:rsidRDefault="0054671A" w:rsidP="00E052FC">
            <w:pPr>
              <w:pStyle w:val="TableNormal1"/>
              <w:jc w:val="center"/>
              <w:rPr>
                <w:iCs/>
              </w:rPr>
            </w:pPr>
            <w:r>
              <w:rPr>
                <w:iCs/>
              </w:rPr>
              <w:lastRenderedPageBreak/>
              <w:t>V1.11</w:t>
            </w:r>
          </w:p>
        </w:tc>
      </w:tr>
      <w:tr w:rsidR="00A33564" w:rsidTr="0054671A">
        <w:trPr>
          <w:trHeight w:val="255"/>
        </w:trPr>
        <w:tc>
          <w:tcPr>
            <w:tcW w:w="900" w:type="dxa"/>
            <w:tcBorders>
              <w:top w:val="nil"/>
              <w:left w:val="nil"/>
              <w:bottom w:val="nil"/>
              <w:right w:val="nil"/>
            </w:tcBorders>
            <w:shd w:val="clear" w:color="auto" w:fill="auto"/>
          </w:tcPr>
          <w:p w:rsidR="00A33564" w:rsidRDefault="002314A3" w:rsidP="00E052FC">
            <w:pPr>
              <w:rPr>
                <w:sz w:val="20"/>
                <w:szCs w:val="20"/>
              </w:rPr>
            </w:pPr>
            <w:r>
              <w:rPr>
                <w:sz w:val="20"/>
                <w:szCs w:val="20"/>
              </w:rPr>
              <w:lastRenderedPageBreak/>
              <w:t>27.5.2010</w:t>
            </w:r>
          </w:p>
        </w:tc>
        <w:tc>
          <w:tcPr>
            <w:tcW w:w="7380" w:type="dxa"/>
            <w:tcBorders>
              <w:top w:val="nil"/>
              <w:left w:val="nil"/>
              <w:bottom w:val="nil"/>
              <w:right w:val="nil"/>
            </w:tcBorders>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tcBorders>
              <w:top w:val="nil"/>
              <w:left w:val="nil"/>
              <w:bottom w:val="nil"/>
              <w:right w:val="nil"/>
            </w:tcBorders>
            <w:shd w:val="clear" w:color="auto" w:fill="auto"/>
          </w:tcPr>
          <w:p w:rsidR="00A33564" w:rsidRDefault="0054671A" w:rsidP="00E052FC">
            <w:pPr>
              <w:pStyle w:val="TableNormal1"/>
              <w:jc w:val="center"/>
              <w:rPr>
                <w:iCs/>
              </w:rPr>
            </w:pPr>
            <w:r>
              <w:rPr>
                <w:iCs/>
              </w:rPr>
              <w:t>V1.11</w:t>
            </w:r>
          </w:p>
        </w:tc>
      </w:tr>
      <w:tr w:rsidR="002314A3" w:rsidTr="00BA6888">
        <w:trPr>
          <w:trHeight w:val="1242"/>
        </w:trPr>
        <w:tc>
          <w:tcPr>
            <w:tcW w:w="900" w:type="dxa"/>
            <w:tcBorders>
              <w:top w:val="nil"/>
              <w:left w:val="nil"/>
              <w:bottom w:val="nil"/>
              <w:right w:val="nil"/>
            </w:tcBorders>
            <w:shd w:val="clear" w:color="auto" w:fill="auto"/>
          </w:tcPr>
          <w:p w:rsidR="002314A3" w:rsidRDefault="00DB2EB7"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tcBorders>
              <w:top w:val="nil"/>
              <w:left w:val="nil"/>
              <w:bottom w:val="nil"/>
              <w:right w:val="nil"/>
            </w:tcBorders>
            <w:shd w:val="clear" w:color="auto" w:fill="auto"/>
          </w:tcPr>
          <w:p w:rsidR="002314A3" w:rsidRDefault="00DB2EB7" w:rsidP="00E052FC">
            <w:pPr>
              <w:pStyle w:val="TableNormal1"/>
              <w:jc w:val="center"/>
              <w:rPr>
                <w:iCs/>
              </w:rPr>
            </w:pPr>
            <w:r>
              <w:rPr>
                <w:iCs/>
              </w:rPr>
              <w:t>V1.12</w:t>
            </w:r>
          </w:p>
        </w:tc>
      </w:tr>
      <w:tr w:rsidR="00B13D25" w:rsidTr="0054671A">
        <w:trPr>
          <w:trHeight w:val="255"/>
        </w:trPr>
        <w:tc>
          <w:tcPr>
            <w:tcW w:w="900" w:type="dxa"/>
            <w:tcBorders>
              <w:top w:val="nil"/>
              <w:left w:val="nil"/>
              <w:bottom w:val="nil"/>
              <w:right w:val="nil"/>
            </w:tcBorders>
            <w:shd w:val="clear" w:color="auto" w:fill="auto"/>
          </w:tcPr>
          <w:p w:rsidR="00B13D25" w:rsidRDefault="00BA6888"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tcBorders>
              <w:top w:val="nil"/>
              <w:left w:val="nil"/>
              <w:bottom w:val="nil"/>
              <w:right w:val="nil"/>
            </w:tcBorders>
            <w:shd w:val="clear" w:color="auto" w:fill="auto"/>
          </w:tcPr>
          <w:p w:rsidR="00B13D25" w:rsidRDefault="00BA6888"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DB2EB7"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tcBorders>
              <w:top w:val="nil"/>
              <w:left w:val="nil"/>
              <w:bottom w:val="nil"/>
              <w:right w:val="nil"/>
            </w:tcBorders>
            <w:shd w:val="clear" w:color="auto" w:fill="auto"/>
          </w:tcPr>
          <w:p w:rsidR="00DB2EB7" w:rsidRDefault="00DB2EB7"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9D7ABA" w:rsidP="00E052FC">
            <w:pPr>
              <w:rPr>
                <w:sz w:val="20"/>
                <w:szCs w:val="20"/>
              </w:rPr>
            </w:pPr>
            <w:r>
              <w:rPr>
                <w:sz w:val="20"/>
                <w:szCs w:val="20"/>
              </w:rPr>
              <w:t>27</w:t>
            </w:r>
            <w:r w:rsidR="00E50FF3">
              <w:rPr>
                <w:sz w:val="20"/>
                <w:szCs w:val="20"/>
              </w:rPr>
              <w:t>.9.2010</w:t>
            </w:r>
          </w:p>
        </w:tc>
        <w:tc>
          <w:tcPr>
            <w:tcW w:w="7380" w:type="dxa"/>
            <w:tcBorders>
              <w:top w:val="nil"/>
              <w:left w:val="nil"/>
              <w:bottom w:val="nil"/>
              <w:right w:val="nil"/>
            </w:tcBorders>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 xml:space="preserve">Příslušná část dokumentace, týkající se použití zprávy formátu SHPCDS, byla </w:t>
            </w:r>
            <w:r>
              <w:rPr>
                <w:sz w:val="20"/>
                <w:szCs w:val="20"/>
              </w:rPr>
              <w:lastRenderedPageBreak/>
              <w:t>aktualizována.</w:t>
            </w:r>
          </w:p>
        </w:tc>
        <w:tc>
          <w:tcPr>
            <w:tcW w:w="810" w:type="dxa"/>
            <w:tcBorders>
              <w:top w:val="nil"/>
              <w:left w:val="nil"/>
              <w:bottom w:val="nil"/>
              <w:right w:val="nil"/>
            </w:tcBorders>
            <w:shd w:val="clear" w:color="auto" w:fill="auto"/>
          </w:tcPr>
          <w:p w:rsidR="00DB2EB7" w:rsidRDefault="00E50FF3" w:rsidP="00E052FC">
            <w:pPr>
              <w:pStyle w:val="TableNormal1"/>
              <w:jc w:val="center"/>
              <w:rPr>
                <w:iCs/>
              </w:rPr>
            </w:pPr>
            <w:r>
              <w:rPr>
                <w:iCs/>
              </w:rPr>
              <w:lastRenderedPageBreak/>
              <w:t>V1.13</w:t>
            </w:r>
          </w:p>
        </w:tc>
      </w:tr>
      <w:tr w:rsidR="00E50FF3" w:rsidTr="0054671A">
        <w:trPr>
          <w:trHeight w:val="255"/>
        </w:trPr>
        <w:tc>
          <w:tcPr>
            <w:tcW w:w="900" w:type="dxa"/>
            <w:tcBorders>
              <w:top w:val="nil"/>
              <w:left w:val="nil"/>
              <w:bottom w:val="nil"/>
              <w:right w:val="nil"/>
            </w:tcBorders>
            <w:shd w:val="clear" w:color="auto" w:fill="auto"/>
          </w:tcPr>
          <w:p w:rsidR="00E50FF3" w:rsidRDefault="009D7ABA" w:rsidP="00E052FC">
            <w:pPr>
              <w:rPr>
                <w:sz w:val="20"/>
                <w:szCs w:val="20"/>
              </w:rPr>
            </w:pPr>
            <w:r>
              <w:rPr>
                <w:sz w:val="20"/>
                <w:szCs w:val="20"/>
              </w:rPr>
              <w:lastRenderedPageBreak/>
              <w:t>2</w:t>
            </w:r>
            <w:r w:rsidR="00E50FF3">
              <w:rPr>
                <w:sz w:val="20"/>
                <w:szCs w:val="20"/>
              </w:rPr>
              <w:t>7.9.2010</w:t>
            </w:r>
          </w:p>
        </w:tc>
        <w:tc>
          <w:tcPr>
            <w:tcW w:w="7380" w:type="dxa"/>
            <w:tcBorders>
              <w:top w:val="nil"/>
              <w:left w:val="nil"/>
              <w:bottom w:val="nil"/>
              <w:right w:val="nil"/>
            </w:tcBorders>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tcBorders>
              <w:top w:val="nil"/>
              <w:left w:val="nil"/>
              <w:bottom w:val="nil"/>
              <w:right w:val="nil"/>
            </w:tcBorders>
            <w:shd w:val="clear" w:color="auto" w:fill="auto"/>
          </w:tcPr>
          <w:p w:rsidR="00E50FF3" w:rsidRDefault="00E50FF3" w:rsidP="00E052FC">
            <w:pPr>
              <w:pStyle w:val="TableNormal1"/>
              <w:jc w:val="center"/>
              <w:rPr>
                <w:iCs/>
              </w:rPr>
            </w:pPr>
            <w:r>
              <w:rPr>
                <w:iCs/>
              </w:rPr>
              <w:t>V1.13</w:t>
            </w:r>
          </w:p>
        </w:tc>
      </w:tr>
      <w:tr w:rsidR="00E50FF3" w:rsidTr="0054671A">
        <w:trPr>
          <w:trHeight w:val="255"/>
        </w:trPr>
        <w:tc>
          <w:tcPr>
            <w:tcW w:w="900" w:type="dxa"/>
            <w:tcBorders>
              <w:top w:val="nil"/>
              <w:left w:val="nil"/>
              <w:bottom w:val="nil"/>
              <w:right w:val="nil"/>
            </w:tcBorders>
            <w:shd w:val="clear" w:color="auto" w:fill="auto"/>
          </w:tcPr>
          <w:p w:rsidR="00E50FF3" w:rsidRDefault="001836E3"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tcBorders>
              <w:top w:val="nil"/>
              <w:left w:val="nil"/>
              <w:bottom w:val="nil"/>
              <w:right w:val="nil"/>
            </w:tcBorders>
            <w:shd w:val="clear" w:color="auto" w:fill="auto"/>
          </w:tcPr>
          <w:p w:rsidR="00E50FF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1836E3"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tcBorders>
              <w:top w:val="nil"/>
              <w:left w:val="nil"/>
              <w:bottom w:val="nil"/>
              <w:right w:val="nil"/>
            </w:tcBorders>
            <w:shd w:val="clear" w:color="auto" w:fill="auto"/>
          </w:tcPr>
          <w:p w:rsidR="001836E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DE1844"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tcBorders>
              <w:top w:val="nil"/>
              <w:left w:val="nil"/>
              <w:bottom w:val="nil"/>
              <w:right w:val="nil"/>
            </w:tcBorders>
            <w:shd w:val="clear" w:color="auto" w:fill="auto"/>
          </w:tcPr>
          <w:p w:rsidR="001836E3" w:rsidRDefault="005D71DA" w:rsidP="00E052FC">
            <w:pPr>
              <w:pStyle w:val="TableNormal1"/>
              <w:jc w:val="center"/>
              <w:rPr>
                <w:iCs/>
              </w:rPr>
            </w:pPr>
            <w:r>
              <w:rPr>
                <w:iCs/>
              </w:rPr>
              <w:lastRenderedPageBreak/>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r>
              <w:rPr>
                <w:sz w:val="20"/>
                <w:szCs w:val="20"/>
              </w:rPr>
              <w:lastRenderedPageBreak/>
              <w:t>15.11.2010</w:t>
            </w:r>
          </w:p>
        </w:tc>
        <w:tc>
          <w:tcPr>
            <w:tcW w:w="7380" w:type="dxa"/>
            <w:tcBorders>
              <w:top w:val="nil"/>
              <w:left w:val="nil"/>
              <w:bottom w:val="nil"/>
              <w:right w:val="nil"/>
            </w:tcBorders>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r>
              <w:rPr>
                <w:iCs/>
              </w:rPr>
              <w:t>V1.14</w:t>
            </w:r>
          </w:p>
        </w:tc>
      </w:tr>
      <w:tr w:rsidR="002F6B89" w:rsidTr="0054671A">
        <w:trPr>
          <w:trHeight w:val="255"/>
        </w:trPr>
        <w:tc>
          <w:tcPr>
            <w:tcW w:w="900" w:type="dxa"/>
            <w:tcBorders>
              <w:top w:val="nil"/>
              <w:left w:val="nil"/>
              <w:bottom w:val="nil"/>
              <w:right w:val="nil"/>
            </w:tcBorders>
            <w:shd w:val="clear" w:color="auto" w:fill="auto"/>
          </w:tcPr>
          <w:p w:rsidR="002F6B89" w:rsidRDefault="002F6B89"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t>Obdobně byl ro</w:t>
            </w:r>
            <w:r w:rsidR="001E7B2B">
              <w:rPr>
                <w:sz w:val="20"/>
                <w:szCs w:val="20"/>
              </w:rPr>
              <w:t>zšířen i čísleník stejného atribu</w:t>
            </w:r>
            <w:r>
              <w:rPr>
                <w:sz w:val="20"/>
                <w:szCs w:val="20"/>
              </w:rPr>
              <w:t>tu ve zprávě CDSGASREQ.</w:t>
            </w:r>
          </w:p>
        </w:tc>
        <w:tc>
          <w:tcPr>
            <w:tcW w:w="810" w:type="dxa"/>
            <w:tcBorders>
              <w:top w:val="nil"/>
              <w:left w:val="nil"/>
              <w:bottom w:val="nil"/>
              <w:right w:val="nil"/>
            </w:tcBorders>
            <w:shd w:val="clear" w:color="auto" w:fill="auto"/>
          </w:tcPr>
          <w:p w:rsidR="002F6B89" w:rsidRDefault="002F6B89"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lastRenderedPageBreak/>
              <w:t xml:space="preserve">GIJ - </w:t>
            </w:r>
            <w:r w:rsidRPr="004F4F92">
              <w:rPr>
                <w:sz w:val="20"/>
                <w:szCs w:val="20"/>
              </w:rPr>
              <w:t>Dotaz na závěrečný rozdíl alokací</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lastRenderedPageBreak/>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r>
              <w:rPr>
                <w:sz w:val="20"/>
                <w:szCs w:val="20"/>
              </w:rPr>
              <w:lastRenderedPageBreak/>
              <w:t>15.11.2010</w:t>
            </w:r>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4F4F92"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tcBorders>
              <w:top w:val="nil"/>
              <w:left w:val="nil"/>
              <w:bottom w:val="nil"/>
              <w:right w:val="nil"/>
            </w:tcBorders>
            <w:shd w:val="clear" w:color="auto" w:fill="auto"/>
          </w:tcPr>
          <w:p w:rsidR="00DE1844" w:rsidRDefault="004F4F92"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9E7E23"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lastRenderedPageBreak/>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tcBorders>
              <w:top w:val="nil"/>
              <w:left w:val="nil"/>
              <w:bottom w:val="nil"/>
              <w:right w:val="nil"/>
            </w:tcBorders>
            <w:shd w:val="clear" w:color="auto" w:fill="auto"/>
          </w:tcPr>
          <w:p w:rsidR="00DE1844" w:rsidRDefault="00066199" w:rsidP="00E052FC">
            <w:pPr>
              <w:pStyle w:val="TableNormal1"/>
              <w:jc w:val="center"/>
              <w:rPr>
                <w:iCs/>
              </w:rPr>
            </w:pPr>
            <w:r>
              <w:rPr>
                <w:iCs/>
              </w:rPr>
              <w:lastRenderedPageBreak/>
              <w:t>V1.14</w:t>
            </w:r>
          </w:p>
        </w:tc>
      </w:tr>
      <w:tr w:rsidR="00066199" w:rsidTr="0054671A">
        <w:trPr>
          <w:trHeight w:val="255"/>
        </w:trPr>
        <w:tc>
          <w:tcPr>
            <w:tcW w:w="900" w:type="dxa"/>
            <w:tcBorders>
              <w:top w:val="nil"/>
              <w:left w:val="nil"/>
              <w:bottom w:val="nil"/>
              <w:right w:val="nil"/>
            </w:tcBorders>
            <w:shd w:val="clear" w:color="auto" w:fill="auto"/>
          </w:tcPr>
          <w:p w:rsidR="00066199" w:rsidRDefault="00E10308" w:rsidP="00E052FC">
            <w:pPr>
              <w:rPr>
                <w:sz w:val="20"/>
                <w:szCs w:val="20"/>
              </w:rPr>
            </w:pPr>
            <w:r>
              <w:rPr>
                <w:sz w:val="20"/>
                <w:szCs w:val="20"/>
              </w:rPr>
              <w:lastRenderedPageBreak/>
              <w:t>7.12.2010</w:t>
            </w:r>
          </w:p>
        </w:tc>
        <w:tc>
          <w:tcPr>
            <w:tcW w:w="7380" w:type="dxa"/>
            <w:tcBorders>
              <w:top w:val="nil"/>
              <w:left w:val="nil"/>
              <w:bottom w:val="nil"/>
              <w:right w:val="nil"/>
            </w:tcBorders>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tcBorders>
              <w:top w:val="nil"/>
              <w:left w:val="nil"/>
              <w:bottom w:val="nil"/>
              <w:right w:val="nil"/>
            </w:tcBorders>
            <w:shd w:val="clear" w:color="auto" w:fill="auto"/>
          </w:tcPr>
          <w:p w:rsidR="00066199" w:rsidRDefault="00E10308" w:rsidP="00E052FC">
            <w:pPr>
              <w:pStyle w:val="TableNormal1"/>
              <w:jc w:val="center"/>
              <w:rPr>
                <w:iCs/>
              </w:rPr>
            </w:pPr>
            <w:r>
              <w:rPr>
                <w:iCs/>
              </w:rPr>
              <w:t>V1.14</w:t>
            </w:r>
          </w:p>
        </w:tc>
      </w:tr>
      <w:tr w:rsidR="00E10308" w:rsidTr="0054671A">
        <w:trPr>
          <w:trHeight w:val="255"/>
        </w:trPr>
        <w:tc>
          <w:tcPr>
            <w:tcW w:w="900" w:type="dxa"/>
            <w:tcBorders>
              <w:top w:val="nil"/>
              <w:left w:val="nil"/>
              <w:bottom w:val="nil"/>
              <w:right w:val="nil"/>
            </w:tcBorders>
            <w:shd w:val="clear" w:color="auto" w:fill="auto"/>
          </w:tcPr>
          <w:p w:rsidR="00E10308" w:rsidRDefault="00E10308" w:rsidP="00E052FC">
            <w:pPr>
              <w:rPr>
                <w:sz w:val="20"/>
                <w:szCs w:val="20"/>
              </w:rPr>
            </w:pPr>
            <w:r>
              <w:rPr>
                <w:sz w:val="20"/>
                <w:szCs w:val="20"/>
              </w:rPr>
              <w:t>7.12.2010</w:t>
            </w:r>
          </w:p>
        </w:tc>
        <w:tc>
          <w:tcPr>
            <w:tcW w:w="7380" w:type="dxa"/>
            <w:tcBorders>
              <w:top w:val="nil"/>
              <w:left w:val="nil"/>
              <w:bottom w:val="nil"/>
              <w:right w:val="nil"/>
            </w:tcBorders>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tcBorders>
              <w:top w:val="nil"/>
              <w:left w:val="nil"/>
              <w:bottom w:val="nil"/>
              <w:right w:val="nil"/>
            </w:tcBorders>
            <w:shd w:val="clear" w:color="auto" w:fill="auto"/>
          </w:tcPr>
          <w:p w:rsidR="00E10308" w:rsidRDefault="00E10308" w:rsidP="00E052FC">
            <w:pPr>
              <w:pStyle w:val="TableNormal1"/>
              <w:jc w:val="center"/>
              <w:rPr>
                <w:iCs/>
              </w:rPr>
            </w:pPr>
            <w:r>
              <w:rPr>
                <w:iCs/>
              </w:rPr>
              <w:t>V1.14</w:t>
            </w:r>
          </w:p>
        </w:tc>
      </w:tr>
      <w:tr w:rsidR="009429DA" w:rsidTr="0054671A">
        <w:trPr>
          <w:trHeight w:val="255"/>
        </w:trPr>
        <w:tc>
          <w:tcPr>
            <w:tcW w:w="900" w:type="dxa"/>
            <w:tcBorders>
              <w:top w:val="nil"/>
              <w:left w:val="nil"/>
              <w:bottom w:val="nil"/>
              <w:right w:val="nil"/>
            </w:tcBorders>
            <w:shd w:val="clear" w:color="auto" w:fill="auto"/>
          </w:tcPr>
          <w:p w:rsidR="009429DA" w:rsidRDefault="00DB4D0E" w:rsidP="00E052FC">
            <w:pPr>
              <w:rPr>
                <w:sz w:val="20"/>
                <w:szCs w:val="20"/>
              </w:rPr>
            </w:pPr>
            <w:r>
              <w:rPr>
                <w:sz w:val="20"/>
                <w:szCs w:val="20"/>
              </w:rPr>
              <w:t>8.12.2010</w:t>
            </w:r>
          </w:p>
        </w:tc>
        <w:tc>
          <w:tcPr>
            <w:tcW w:w="7380" w:type="dxa"/>
            <w:tcBorders>
              <w:top w:val="nil"/>
              <w:left w:val="nil"/>
              <w:bottom w:val="nil"/>
              <w:right w:val="nil"/>
            </w:tcBorders>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t xml:space="preserve">   SP78 - </w:t>
            </w:r>
            <w:r w:rsidRPr="005253BB">
              <w:rPr>
                <w:sz w:val="20"/>
                <w:szCs w:val="20"/>
              </w:rPr>
              <w:t>Sesouhlasené ceny nabídek na prodej na trhu PXE-futures</w:t>
            </w:r>
          </w:p>
        </w:tc>
        <w:tc>
          <w:tcPr>
            <w:tcW w:w="810" w:type="dxa"/>
            <w:tcBorders>
              <w:top w:val="nil"/>
              <w:left w:val="nil"/>
              <w:bottom w:val="nil"/>
              <w:right w:val="nil"/>
            </w:tcBorders>
            <w:shd w:val="clear" w:color="auto" w:fill="auto"/>
          </w:tcPr>
          <w:p w:rsidR="009429DA" w:rsidRDefault="00DB4D0E" w:rsidP="00E052FC">
            <w:pPr>
              <w:pStyle w:val="TableNormal1"/>
              <w:jc w:val="center"/>
              <w:rPr>
                <w:iCs/>
              </w:rPr>
            </w:pPr>
            <w:r>
              <w:rPr>
                <w:iCs/>
              </w:rPr>
              <w:t>V1.14</w:t>
            </w:r>
          </w:p>
        </w:tc>
      </w:tr>
      <w:tr w:rsidR="006B58D2" w:rsidTr="0054671A">
        <w:trPr>
          <w:trHeight w:val="255"/>
        </w:trPr>
        <w:tc>
          <w:tcPr>
            <w:tcW w:w="900" w:type="dxa"/>
            <w:tcBorders>
              <w:top w:val="nil"/>
              <w:left w:val="nil"/>
              <w:bottom w:val="nil"/>
              <w:right w:val="nil"/>
            </w:tcBorders>
            <w:shd w:val="clear" w:color="auto" w:fill="auto"/>
          </w:tcPr>
          <w:p w:rsidR="006B58D2" w:rsidRDefault="006B58D2" w:rsidP="00E052FC">
            <w:pPr>
              <w:rPr>
                <w:sz w:val="20"/>
                <w:szCs w:val="20"/>
              </w:rPr>
            </w:pPr>
            <w:r>
              <w:rPr>
                <w:sz w:val="20"/>
                <w:szCs w:val="20"/>
              </w:rPr>
              <w:t>3.2.2011</w:t>
            </w:r>
          </w:p>
        </w:tc>
        <w:tc>
          <w:tcPr>
            <w:tcW w:w="7380" w:type="dxa"/>
            <w:tcBorders>
              <w:top w:val="nil"/>
              <w:left w:val="nil"/>
              <w:bottom w:val="nil"/>
              <w:right w:val="nil"/>
            </w:tcBorders>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tcBorders>
              <w:top w:val="nil"/>
              <w:left w:val="nil"/>
              <w:bottom w:val="nil"/>
              <w:right w:val="nil"/>
            </w:tcBorders>
            <w:shd w:val="clear" w:color="auto" w:fill="auto"/>
          </w:tcPr>
          <w:p w:rsidR="006B58D2" w:rsidRDefault="006B58D2" w:rsidP="00E052FC">
            <w:pPr>
              <w:pStyle w:val="TableNormal1"/>
              <w:jc w:val="center"/>
              <w:rPr>
                <w:iCs/>
              </w:rPr>
            </w:pPr>
            <w:r>
              <w:rPr>
                <w:iCs/>
              </w:rPr>
              <w:t>V1.15</w:t>
            </w:r>
          </w:p>
        </w:tc>
      </w:tr>
      <w:tr w:rsidR="00310663" w:rsidTr="0054671A">
        <w:trPr>
          <w:trHeight w:val="255"/>
        </w:trPr>
        <w:tc>
          <w:tcPr>
            <w:tcW w:w="900" w:type="dxa"/>
            <w:tcBorders>
              <w:top w:val="nil"/>
              <w:left w:val="nil"/>
              <w:bottom w:val="nil"/>
              <w:right w:val="nil"/>
            </w:tcBorders>
            <w:shd w:val="clear" w:color="auto" w:fill="auto"/>
          </w:tcPr>
          <w:p w:rsidR="00310663" w:rsidRDefault="00310663" w:rsidP="00E052FC">
            <w:pPr>
              <w:rPr>
                <w:sz w:val="20"/>
                <w:szCs w:val="20"/>
              </w:rPr>
            </w:pPr>
            <w:r>
              <w:rPr>
                <w:sz w:val="20"/>
                <w:szCs w:val="20"/>
              </w:rPr>
              <w:t>9.2.2011</w:t>
            </w:r>
          </w:p>
        </w:tc>
        <w:tc>
          <w:tcPr>
            <w:tcW w:w="7380" w:type="dxa"/>
            <w:tcBorders>
              <w:top w:val="nil"/>
              <w:left w:val="nil"/>
              <w:bottom w:val="nil"/>
              <w:right w:val="nil"/>
            </w:tcBorders>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tcBorders>
              <w:top w:val="nil"/>
              <w:left w:val="nil"/>
              <w:bottom w:val="nil"/>
              <w:right w:val="nil"/>
            </w:tcBorders>
            <w:shd w:val="clear" w:color="auto" w:fill="auto"/>
          </w:tcPr>
          <w:p w:rsidR="00310663" w:rsidRDefault="00310663" w:rsidP="00E052FC">
            <w:pPr>
              <w:pStyle w:val="TableNormal1"/>
              <w:jc w:val="center"/>
              <w:rPr>
                <w:iCs/>
              </w:rPr>
            </w:pPr>
            <w:r>
              <w:rPr>
                <w:iCs/>
              </w:rPr>
              <w:t>V1.16</w:t>
            </w:r>
          </w:p>
        </w:tc>
      </w:tr>
      <w:tr w:rsidR="00AE5AA9" w:rsidTr="0054671A">
        <w:trPr>
          <w:trHeight w:val="255"/>
        </w:trPr>
        <w:tc>
          <w:tcPr>
            <w:tcW w:w="900" w:type="dxa"/>
            <w:tcBorders>
              <w:top w:val="nil"/>
              <w:left w:val="nil"/>
              <w:bottom w:val="nil"/>
              <w:right w:val="nil"/>
            </w:tcBorders>
            <w:shd w:val="clear" w:color="auto" w:fill="auto"/>
          </w:tcPr>
          <w:p w:rsidR="00AE5AA9" w:rsidRDefault="00AE5AA9" w:rsidP="00E052FC">
            <w:pPr>
              <w:rPr>
                <w:sz w:val="20"/>
                <w:szCs w:val="20"/>
              </w:rPr>
            </w:pPr>
            <w:r>
              <w:rPr>
                <w:sz w:val="20"/>
                <w:szCs w:val="20"/>
              </w:rPr>
              <w:t>16.2.2011</w:t>
            </w:r>
          </w:p>
        </w:tc>
        <w:tc>
          <w:tcPr>
            <w:tcW w:w="7380" w:type="dxa"/>
            <w:tcBorders>
              <w:top w:val="nil"/>
              <w:left w:val="nil"/>
              <w:bottom w:val="nil"/>
              <w:right w:val="nil"/>
            </w:tcBorders>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lastRenderedPageBreak/>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tcBorders>
              <w:top w:val="nil"/>
              <w:left w:val="nil"/>
              <w:bottom w:val="nil"/>
              <w:right w:val="nil"/>
            </w:tcBorders>
            <w:shd w:val="clear" w:color="auto" w:fill="auto"/>
          </w:tcPr>
          <w:p w:rsidR="00AE5AA9" w:rsidRDefault="00A25E0E" w:rsidP="00E052FC">
            <w:pPr>
              <w:pStyle w:val="TableNormal1"/>
              <w:jc w:val="center"/>
              <w:rPr>
                <w:iCs/>
              </w:rPr>
            </w:pPr>
            <w:r>
              <w:rPr>
                <w:iCs/>
              </w:rPr>
              <w:lastRenderedPageBreak/>
              <w:t>V1.16</w:t>
            </w:r>
          </w:p>
        </w:tc>
      </w:tr>
      <w:tr w:rsidR="00DB4D0E" w:rsidTr="0054671A">
        <w:trPr>
          <w:trHeight w:val="255"/>
        </w:trPr>
        <w:tc>
          <w:tcPr>
            <w:tcW w:w="900" w:type="dxa"/>
            <w:tcBorders>
              <w:top w:val="nil"/>
              <w:left w:val="nil"/>
              <w:bottom w:val="nil"/>
              <w:right w:val="nil"/>
            </w:tcBorders>
            <w:shd w:val="clear" w:color="auto" w:fill="auto"/>
          </w:tcPr>
          <w:p w:rsidR="00DB4D0E" w:rsidRDefault="000173C4" w:rsidP="00E052FC">
            <w:pPr>
              <w:rPr>
                <w:sz w:val="20"/>
                <w:szCs w:val="20"/>
              </w:rPr>
            </w:pPr>
            <w:r>
              <w:rPr>
                <w:sz w:val="20"/>
                <w:szCs w:val="20"/>
              </w:rPr>
              <w:lastRenderedPageBreak/>
              <w:t>18.2.2011</w:t>
            </w:r>
          </w:p>
        </w:tc>
        <w:tc>
          <w:tcPr>
            <w:tcW w:w="7380" w:type="dxa"/>
            <w:tcBorders>
              <w:top w:val="nil"/>
              <w:left w:val="nil"/>
              <w:bottom w:val="nil"/>
              <w:right w:val="nil"/>
            </w:tcBorders>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tcBorders>
              <w:top w:val="nil"/>
              <w:left w:val="nil"/>
              <w:bottom w:val="nil"/>
              <w:right w:val="nil"/>
            </w:tcBorders>
            <w:shd w:val="clear" w:color="auto" w:fill="auto"/>
          </w:tcPr>
          <w:p w:rsidR="00DB4D0E" w:rsidRDefault="000173C4" w:rsidP="00E052FC">
            <w:pPr>
              <w:pStyle w:val="TableNormal1"/>
              <w:jc w:val="center"/>
              <w:rPr>
                <w:iCs/>
              </w:rPr>
            </w:pPr>
            <w:r>
              <w:rPr>
                <w:iCs/>
              </w:rPr>
              <w:t>V1.17</w:t>
            </w:r>
          </w:p>
        </w:tc>
      </w:tr>
      <w:tr w:rsidR="000173C4" w:rsidTr="0054671A">
        <w:trPr>
          <w:trHeight w:val="255"/>
        </w:trPr>
        <w:tc>
          <w:tcPr>
            <w:tcW w:w="900" w:type="dxa"/>
            <w:tcBorders>
              <w:top w:val="nil"/>
              <w:left w:val="nil"/>
              <w:bottom w:val="nil"/>
              <w:right w:val="nil"/>
            </w:tcBorders>
            <w:shd w:val="clear" w:color="auto" w:fill="auto"/>
          </w:tcPr>
          <w:p w:rsidR="000173C4" w:rsidRDefault="00BC3A21" w:rsidP="00E052FC">
            <w:pPr>
              <w:rPr>
                <w:sz w:val="20"/>
                <w:szCs w:val="20"/>
              </w:rPr>
            </w:pPr>
            <w:r>
              <w:rPr>
                <w:sz w:val="20"/>
                <w:szCs w:val="20"/>
              </w:rPr>
              <w:t>4.3.2011</w:t>
            </w:r>
          </w:p>
        </w:tc>
        <w:tc>
          <w:tcPr>
            <w:tcW w:w="7380" w:type="dxa"/>
            <w:tcBorders>
              <w:top w:val="nil"/>
              <w:left w:val="nil"/>
              <w:bottom w:val="nil"/>
              <w:right w:val="nil"/>
            </w:tcBorders>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tcBorders>
              <w:top w:val="nil"/>
              <w:left w:val="nil"/>
              <w:bottom w:val="nil"/>
              <w:right w:val="nil"/>
            </w:tcBorders>
            <w:shd w:val="clear" w:color="auto" w:fill="auto"/>
          </w:tcPr>
          <w:p w:rsidR="000173C4" w:rsidRDefault="00BC3A21" w:rsidP="00E052FC">
            <w:pPr>
              <w:pStyle w:val="TableNormal1"/>
              <w:jc w:val="center"/>
              <w:rPr>
                <w:iCs/>
              </w:rPr>
            </w:pPr>
            <w:r>
              <w:rPr>
                <w:iCs/>
              </w:rPr>
              <w:t>V1.17</w:t>
            </w:r>
          </w:p>
        </w:tc>
      </w:tr>
      <w:tr w:rsidR="00BC3A21" w:rsidTr="0054671A">
        <w:trPr>
          <w:trHeight w:val="255"/>
        </w:trPr>
        <w:tc>
          <w:tcPr>
            <w:tcW w:w="900" w:type="dxa"/>
            <w:tcBorders>
              <w:top w:val="nil"/>
              <w:left w:val="nil"/>
              <w:bottom w:val="nil"/>
              <w:right w:val="nil"/>
            </w:tcBorders>
            <w:shd w:val="clear" w:color="auto" w:fill="auto"/>
          </w:tcPr>
          <w:p w:rsidR="00BC3A21" w:rsidRDefault="00BC3A21" w:rsidP="00E052FC">
            <w:pPr>
              <w:rPr>
                <w:sz w:val="20"/>
                <w:szCs w:val="20"/>
              </w:rPr>
            </w:pPr>
            <w:r>
              <w:rPr>
                <w:sz w:val="20"/>
                <w:szCs w:val="20"/>
              </w:rPr>
              <w:t>4.3.2011</w:t>
            </w:r>
          </w:p>
        </w:tc>
        <w:tc>
          <w:tcPr>
            <w:tcW w:w="7380" w:type="dxa"/>
            <w:tcBorders>
              <w:top w:val="nil"/>
              <w:left w:val="nil"/>
              <w:bottom w:val="nil"/>
              <w:right w:val="nil"/>
            </w:tcBorders>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tcBorders>
              <w:top w:val="nil"/>
              <w:left w:val="nil"/>
              <w:bottom w:val="nil"/>
              <w:right w:val="nil"/>
            </w:tcBorders>
            <w:shd w:val="clear" w:color="auto" w:fill="auto"/>
          </w:tcPr>
          <w:p w:rsidR="00BC3A21" w:rsidRDefault="00BC3A21" w:rsidP="00E052FC">
            <w:pPr>
              <w:pStyle w:val="TableNormal1"/>
              <w:jc w:val="center"/>
              <w:rPr>
                <w:iCs/>
              </w:rPr>
            </w:pPr>
            <w:r>
              <w:rPr>
                <w:iCs/>
              </w:rPr>
              <w:t>V1.17</w:t>
            </w:r>
          </w:p>
        </w:tc>
      </w:tr>
      <w:tr w:rsidR="00D47D51" w:rsidTr="0054671A">
        <w:trPr>
          <w:trHeight w:val="255"/>
        </w:trPr>
        <w:tc>
          <w:tcPr>
            <w:tcW w:w="900" w:type="dxa"/>
            <w:tcBorders>
              <w:top w:val="nil"/>
              <w:left w:val="nil"/>
              <w:bottom w:val="nil"/>
              <w:right w:val="nil"/>
            </w:tcBorders>
            <w:shd w:val="clear" w:color="auto" w:fill="auto"/>
          </w:tcPr>
          <w:p w:rsidR="00D47D51" w:rsidRDefault="00D47D51" w:rsidP="00E052FC">
            <w:pPr>
              <w:rPr>
                <w:sz w:val="20"/>
                <w:szCs w:val="20"/>
              </w:rPr>
            </w:pPr>
            <w:r>
              <w:rPr>
                <w:sz w:val="20"/>
                <w:szCs w:val="20"/>
              </w:rPr>
              <w:t>28.3.2011</w:t>
            </w:r>
          </w:p>
        </w:tc>
        <w:tc>
          <w:tcPr>
            <w:tcW w:w="7380" w:type="dxa"/>
            <w:tcBorders>
              <w:top w:val="nil"/>
              <w:left w:val="nil"/>
              <w:bottom w:val="nil"/>
              <w:right w:val="nil"/>
            </w:tcBorders>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tcBorders>
              <w:top w:val="nil"/>
              <w:left w:val="nil"/>
              <w:bottom w:val="nil"/>
              <w:right w:val="nil"/>
            </w:tcBorders>
            <w:shd w:val="clear" w:color="auto" w:fill="auto"/>
          </w:tcPr>
          <w:p w:rsidR="00D47D51" w:rsidRDefault="00D47D51" w:rsidP="00E052FC">
            <w:pPr>
              <w:pStyle w:val="TableNormal1"/>
              <w:jc w:val="center"/>
              <w:rPr>
                <w:iCs/>
              </w:rPr>
            </w:pPr>
            <w:r>
              <w:rPr>
                <w:iCs/>
              </w:rPr>
              <w:t>V1.18</w:t>
            </w:r>
          </w:p>
        </w:tc>
      </w:tr>
      <w:tr w:rsidR="00A0572E" w:rsidTr="0054671A">
        <w:trPr>
          <w:trHeight w:val="255"/>
        </w:trPr>
        <w:tc>
          <w:tcPr>
            <w:tcW w:w="900" w:type="dxa"/>
            <w:tcBorders>
              <w:top w:val="nil"/>
              <w:left w:val="nil"/>
              <w:bottom w:val="nil"/>
              <w:right w:val="nil"/>
            </w:tcBorders>
            <w:shd w:val="clear" w:color="auto" w:fill="auto"/>
          </w:tcPr>
          <w:p w:rsidR="00A0572E" w:rsidRDefault="00A0572E" w:rsidP="00E052FC">
            <w:pPr>
              <w:rPr>
                <w:sz w:val="20"/>
                <w:szCs w:val="20"/>
              </w:rPr>
            </w:pPr>
            <w:r>
              <w:rPr>
                <w:sz w:val="20"/>
                <w:szCs w:val="20"/>
              </w:rPr>
              <w:t>8.4.2011</w:t>
            </w:r>
          </w:p>
        </w:tc>
        <w:tc>
          <w:tcPr>
            <w:tcW w:w="7380" w:type="dxa"/>
            <w:tcBorders>
              <w:top w:val="nil"/>
              <w:left w:val="nil"/>
              <w:bottom w:val="nil"/>
              <w:right w:val="nil"/>
            </w:tcBorders>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tcBorders>
              <w:top w:val="nil"/>
              <w:left w:val="nil"/>
              <w:bottom w:val="nil"/>
              <w:right w:val="nil"/>
            </w:tcBorders>
            <w:shd w:val="clear" w:color="auto" w:fill="auto"/>
          </w:tcPr>
          <w:p w:rsidR="00A0572E" w:rsidRDefault="00A0572E" w:rsidP="00E052FC">
            <w:pPr>
              <w:pStyle w:val="TableNormal1"/>
              <w:jc w:val="center"/>
              <w:rPr>
                <w:iCs/>
              </w:rPr>
            </w:pPr>
            <w:r>
              <w:rPr>
                <w:iCs/>
              </w:rPr>
              <w:t>V1.1</w:t>
            </w:r>
            <w:r w:rsidR="00762CA2">
              <w:rPr>
                <w:iCs/>
              </w:rPr>
              <w:t>8</w:t>
            </w:r>
          </w:p>
        </w:tc>
      </w:tr>
      <w:tr w:rsidR="00BC3A21" w:rsidTr="0054671A">
        <w:trPr>
          <w:trHeight w:val="255"/>
        </w:trPr>
        <w:tc>
          <w:tcPr>
            <w:tcW w:w="900" w:type="dxa"/>
            <w:tcBorders>
              <w:top w:val="nil"/>
              <w:left w:val="nil"/>
              <w:bottom w:val="nil"/>
              <w:right w:val="nil"/>
            </w:tcBorders>
            <w:shd w:val="clear" w:color="auto" w:fill="auto"/>
          </w:tcPr>
          <w:p w:rsidR="00BC3A21" w:rsidRDefault="008B4727" w:rsidP="00E052FC">
            <w:pPr>
              <w:rPr>
                <w:sz w:val="20"/>
                <w:szCs w:val="20"/>
              </w:rPr>
            </w:pPr>
            <w:r>
              <w:rPr>
                <w:sz w:val="20"/>
                <w:szCs w:val="20"/>
              </w:rPr>
              <w:t>8.4.2011</w:t>
            </w:r>
          </w:p>
        </w:tc>
        <w:tc>
          <w:tcPr>
            <w:tcW w:w="7380" w:type="dxa"/>
            <w:tcBorders>
              <w:top w:val="nil"/>
              <w:left w:val="nil"/>
              <w:bottom w:val="nil"/>
              <w:right w:val="nil"/>
            </w:tcBorders>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tcBorders>
              <w:top w:val="nil"/>
              <w:left w:val="nil"/>
              <w:bottom w:val="nil"/>
              <w:right w:val="nil"/>
            </w:tcBorders>
            <w:shd w:val="clear" w:color="auto" w:fill="auto"/>
          </w:tcPr>
          <w:p w:rsidR="00BC3A21" w:rsidRDefault="008B4727" w:rsidP="00E052FC">
            <w:pPr>
              <w:pStyle w:val="TableNormal1"/>
              <w:jc w:val="center"/>
              <w:rPr>
                <w:iCs/>
              </w:rPr>
            </w:pPr>
            <w:r>
              <w:rPr>
                <w:iCs/>
              </w:rPr>
              <w:t>V.1</w:t>
            </w:r>
            <w:r w:rsidR="00762CA2">
              <w:rPr>
                <w:iCs/>
              </w:rPr>
              <w:t>8</w:t>
            </w:r>
          </w:p>
        </w:tc>
      </w:tr>
      <w:tr w:rsidR="008B4727" w:rsidTr="0054671A">
        <w:trPr>
          <w:trHeight w:val="255"/>
        </w:trPr>
        <w:tc>
          <w:tcPr>
            <w:tcW w:w="900" w:type="dxa"/>
            <w:tcBorders>
              <w:top w:val="nil"/>
              <w:left w:val="nil"/>
              <w:bottom w:val="nil"/>
              <w:right w:val="nil"/>
            </w:tcBorders>
            <w:shd w:val="clear" w:color="auto" w:fill="auto"/>
          </w:tcPr>
          <w:p w:rsidR="008B4727" w:rsidRDefault="00FC7BE4"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tcBorders>
              <w:top w:val="nil"/>
              <w:left w:val="nil"/>
              <w:bottom w:val="nil"/>
              <w:right w:val="nil"/>
            </w:tcBorders>
            <w:shd w:val="clear" w:color="auto" w:fill="auto"/>
          </w:tcPr>
          <w:p w:rsidR="008B4727" w:rsidRDefault="00CF1663" w:rsidP="00E052FC">
            <w:pPr>
              <w:pStyle w:val="TableNormal1"/>
              <w:jc w:val="center"/>
              <w:rPr>
                <w:iCs/>
              </w:rPr>
            </w:pPr>
            <w:r>
              <w:rPr>
                <w:iCs/>
              </w:rPr>
              <w:t>V1.19</w:t>
            </w:r>
          </w:p>
        </w:tc>
      </w:tr>
      <w:tr w:rsidR="00FC7BE4" w:rsidTr="0054671A">
        <w:trPr>
          <w:trHeight w:val="255"/>
        </w:trPr>
        <w:tc>
          <w:tcPr>
            <w:tcW w:w="900" w:type="dxa"/>
            <w:tcBorders>
              <w:top w:val="nil"/>
              <w:left w:val="nil"/>
              <w:bottom w:val="nil"/>
              <w:right w:val="nil"/>
            </w:tcBorders>
            <w:shd w:val="clear" w:color="auto" w:fill="auto"/>
          </w:tcPr>
          <w:p w:rsidR="00FC7BE4" w:rsidRDefault="00FC7BE4"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lastRenderedPageBreak/>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tcBorders>
              <w:top w:val="nil"/>
              <w:left w:val="nil"/>
              <w:bottom w:val="nil"/>
              <w:right w:val="nil"/>
            </w:tcBorders>
            <w:shd w:val="clear" w:color="auto" w:fill="auto"/>
          </w:tcPr>
          <w:p w:rsidR="00FC7BE4" w:rsidRDefault="00CF1663" w:rsidP="00E052FC">
            <w:pPr>
              <w:pStyle w:val="TableNormal1"/>
              <w:jc w:val="center"/>
              <w:rPr>
                <w:iCs/>
              </w:rPr>
            </w:pPr>
            <w:r>
              <w:rPr>
                <w:iCs/>
              </w:rPr>
              <w:lastRenderedPageBreak/>
              <w:t>V1.19</w:t>
            </w:r>
          </w:p>
        </w:tc>
      </w:tr>
      <w:tr w:rsidR="00FC7BE4" w:rsidTr="0054671A">
        <w:trPr>
          <w:trHeight w:val="255"/>
        </w:trPr>
        <w:tc>
          <w:tcPr>
            <w:tcW w:w="900" w:type="dxa"/>
            <w:tcBorders>
              <w:top w:val="nil"/>
              <w:left w:val="nil"/>
              <w:bottom w:val="nil"/>
              <w:right w:val="nil"/>
            </w:tcBorders>
            <w:shd w:val="clear" w:color="auto" w:fill="auto"/>
          </w:tcPr>
          <w:p w:rsidR="00FC7BE4" w:rsidRDefault="00326137" w:rsidP="00E052FC">
            <w:pPr>
              <w:rPr>
                <w:sz w:val="20"/>
                <w:szCs w:val="20"/>
              </w:rPr>
            </w:pPr>
            <w:r>
              <w:rPr>
                <w:sz w:val="20"/>
                <w:szCs w:val="20"/>
              </w:rPr>
              <w:lastRenderedPageBreak/>
              <w:t>10.5.2011</w:t>
            </w:r>
          </w:p>
        </w:tc>
        <w:tc>
          <w:tcPr>
            <w:tcW w:w="7380" w:type="dxa"/>
            <w:tcBorders>
              <w:top w:val="nil"/>
              <w:left w:val="nil"/>
              <w:bottom w:val="nil"/>
              <w:right w:val="nil"/>
            </w:tcBorders>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tcBorders>
              <w:top w:val="nil"/>
              <w:left w:val="nil"/>
              <w:bottom w:val="nil"/>
              <w:right w:val="nil"/>
            </w:tcBorders>
            <w:shd w:val="clear" w:color="auto" w:fill="auto"/>
          </w:tcPr>
          <w:p w:rsidR="00FC7BE4" w:rsidRDefault="006E4A7B" w:rsidP="00E052FC">
            <w:pPr>
              <w:pStyle w:val="TableNormal1"/>
              <w:jc w:val="center"/>
              <w:rPr>
                <w:iCs/>
              </w:rPr>
            </w:pPr>
            <w:r>
              <w:rPr>
                <w:iCs/>
              </w:rPr>
              <w:t>V1.19</w:t>
            </w:r>
          </w:p>
        </w:tc>
      </w:tr>
      <w:tr w:rsidR="00FC7BE4" w:rsidTr="0054671A">
        <w:trPr>
          <w:trHeight w:val="255"/>
        </w:trPr>
        <w:tc>
          <w:tcPr>
            <w:tcW w:w="900" w:type="dxa"/>
            <w:tcBorders>
              <w:top w:val="nil"/>
              <w:left w:val="nil"/>
              <w:bottom w:val="nil"/>
              <w:right w:val="nil"/>
            </w:tcBorders>
            <w:shd w:val="clear" w:color="auto" w:fill="auto"/>
          </w:tcPr>
          <w:p w:rsidR="00FC7BE4" w:rsidRDefault="00B60E06"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tcBorders>
              <w:top w:val="nil"/>
              <w:left w:val="nil"/>
              <w:bottom w:val="nil"/>
              <w:right w:val="nil"/>
            </w:tcBorders>
            <w:shd w:val="clear" w:color="auto" w:fill="auto"/>
          </w:tcPr>
          <w:p w:rsidR="00FC7BE4" w:rsidRDefault="00B60E06" w:rsidP="00E052FC">
            <w:pPr>
              <w:pStyle w:val="TableNormal1"/>
              <w:jc w:val="center"/>
              <w:rPr>
                <w:iCs/>
              </w:rPr>
            </w:pPr>
            <w:r>
              <w:rPr>
                <w:iCs/>
              </w:rPr>
              <w:t>V1.19</w:t>
            </w:r>
          </w:p>
        </w:tc>
      </w:tr>
      <w:tr w:rsidR="00326137" w:rsidTr="0054671A">
        <w:trPr>
          <w:trHeight w:val="255"/>
        </w:trPr>
        <w:tc>
          <w:tcPr>
            <w:tcW w:w="900" w:type="dxa"/>
            <w:tcBorders>
              <w:top w:val="nil"/>
              <w:left w:val="nil"/>
              <w:bottom w:val="nil"/>
              <w:right w:val="nil"/>
            </w:tcBorders>
            <w:shd w:val="clear" w:color="auto" w:fill="auto"/>
          </w:tcPr>
          <w:p w:rsidR="00326137" w:rsidRDefault="00174EB7"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tcBorders>
              <w:top w:val="nil"/>
              <w:left w:val="nil"/>
              <w:bottom w:val="nil"/>
              <w:right w:val="nil"/>
            </w:tcBorders>
            <w:shd w:val="clear" w:color="auto" w:fill="auto"/>
          </w:tcPr>
          <w:p w:rsidR="00326137" w:rsidRDefault="00174EB7" w:rsidP="00E052FC">
            <w:pPr>
              <w:pStyle w:val="TableNormal1"/>
              <w:jc w:val="center"/>
              <w:rPr>
                <w:iCs/>
              </w:rPr>
            </w:pPr>
            <w:r>
              <w:rPr>
                <w:iCs/>
              </w:rPr>
              <w:t>V1.19</w:t>
            </w:r>
          </w:p>
        </w:tc>
      </w:tr>
      <w:tr w:rsidR="00174EB7" w:rsidTr="0054671A">
        <w:trPr>
          <w:trHeight w:val="255"/>
        </w:trPr>
        <w:tc>
          <w:tcPr>
            <w:tcW w:w="900" w:type="dxa"/>
            <w:tcBorders>
              <w:top w:val="nil"/>
              <w:left w:val="nil"/>
              <w:bottom w:val="nil"/>
              <w:right w:val="nil"/>
            </w:tcBorders>
            <w:shd w:val="clear" w:color="auto" w:fill="auto"/>
          </w:tcPr>
          <w:p w:rsidR="00174EB7" w:rsidRDefault="007402C3" w:rsidP="00E052FC">
            <w:pPr>
              <w:rPr>
                <w:sz w:val="20"/>
                <w:szCs w:val="20"/>
              </w:rPr>
            </w:pPr>
            <w:r>
              <w:rPr>
                <w:sz w:val="20"/>
                <w:szCs w:val="20"/>
              </w:rPr>
              <w:t>16,5.2011</w:t>
            </w:r>
          </w:p>
        </w:tc>
        <w:tc>
          <w:tcPr>
            <w:tcW w:w="7380" w:type="dxa"/>
            <w:tcBorders>
              <w:top w:val="nil"/>
              <w:left w:val="nil"/>
              <w:bottom w:val="nil"/>
              <w:right w:val="nil"/>
            </w:tcBorders>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tcBorders>
              <w:top w:val="nil"/>
              <w:left w:val="nil"/>
              <w:bottom w:val="nil"/>
              <w:right w:val="nil"/>
            </w:tcBorders>
            <w:shd w:val="clear" w:color="auto" w:fill="auto"/>
          </w:tcPr>
          <w:p w:rsidR="00174EB7" w:rsidRDefault="007402C3" w:rsidP="00E052FC">
            <w:pPr>
              <w:pStyle w:val="TableNormal1"/>
              <w:jc w:val="center"/>
              <w:rPr>
                <w:iCs/>
              </w:rPr>
            </w:pPr>
            <w:r>
              <w:rPr>
                <w:iCs/>
              </w:rPr>
              <w:t>V1.19</w:t>
            </w:r>
          </w:p>
        </w:tc>
      </w:tr>
      <w:tr w:rsidR="007402C3" w:rsidTr="0054671A">
        <w:trPr>
          <w:trHeight w:val="255"/>
        </w:trPr>
        <w:tc>
          <w:tcPr>
            <w:tcW w:w="900" w:type="dxa"/>
            <w:tcBorders>
              <w:top w:val="nil"/>
              <w:left w:val="nil"/>
              <w:bottom w:val="nil"/>
              <w:right w:val="nil"/>
            </w:tcBorders>
            <w:shd w:val="clear" w:color="auto" w:fill="auto"/>
          </w:tcPr>
          <w:p w:rsidR="007402C3" w:rsidRDefault="004D3FD0" w:rsidP="00E052FC">
            <w:pPr>
              <w:rPr>
                <w:sz w:val="20"/>
                <w:szCs w:val="20"/>
              </w:rPr>
            </w:pPr>
            <w:r>
              <w:rPr>
                <w:sz w:val="20"/>
                <w:szCs w:val="20"/>
              </w:rPr>
              <w:t>16.5.2011</w:t>
            </w:r>
          </w:p>
        </w:tc>
        <w:tc>
          <w:tcPr>
            <w:tcW w:w="7380" w:type="dxa"/>
            <w:tcBorders>
              <w:top w:val="nil"/>
              <w:left w:val="nil"/>
              <w:bottom w:val="nil"/>
              <w:right w:val="nil"/>
            </w:tcBorders>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tcBorders>
              <w:top w:val="nil"/>
              <w:left w:val="nil"/>
              <w:bottom w:val="nil"/>
              <w:right w:val="nil"/>
            </w:tcBorders>
            <w:shd w:val="clear" w:color="auto" w:fill="auto"/>
          </w:tcPr>
          <w:p w:rsidR="007402C3" w:rsidRDefault="00043970" w:rsidP="00E052FC">
            <w:pPr>
              <w:pStyle w:val="TableNormal1"/>
              <w:jc w:val="center"/>
              <w:rPr>
                <w:iCs/>
              </w:rPr>
            </w:pPr>
            <w:r>
              <w:rPr>
                <w:iCs/>
              </w:rPr>
              <w:t>V1.19</w:t>
            </w:r>
          </w:p>
        </w:tc>
      </w:tr>
      <w:tr w:rsidR="004D3FD0" w:rsidTr="0054671A">
        <w:trPr>
          <w:trHeight w:val="255"/>
        </w:trPr>
        <w:tc>
          <w:tcPr>
            <w:tcW w:w="900" w:type="dxa"/>
            <w:tcBorders>
              <w:top w:val="nil"/>
              <w:left w:val="nil"/>
              <w:bottom w:val="nil"/>
              <w:right w:val="nil"/>
            </w:tcBorders>
            <w:shd w:val="clear" w:color="auto" w:fill="auto"/>
          </w:tcPr>
          <w:p w:rsidR="004D3FD0" w:rsidRDefault="002B416C" w:rsidP="00E052FC">
            <w:pPr>
              <w:rPr>
                <w:sz w:val="20"/>
                <w:szCs w:val="20"/>
              </w:rPr>
            </w:pPr>
            <w:r>
              <w:rPr>
                <w:sz w:val="20"/>
                <w:szCs w:val="20"/>
              </w:rPr>
              <w:t>20.5.2011</w:t>
            </w:r>
          </w:p>
        </w:tc>
        <w:tc>
          <w:tcPr>
            <w:tcW w:w="7380" w:type="dxa"/>
            <w:tcBorders>
              <w:top w:val="nil"/>
              <w:left w:val="nil"/>
              <w:bottom w:val="nil"/>
              <w:right w:val="nil"/>
            </w:tcBorders>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tcBorders>
              <w:top w:val="nil"/>
              <w:left w:val="nil"/>
              <w:bottom w:val="nil"/>
              <w:right w:val="nil"/>
            </w:tcBorders>
            <w:shd w:val="clear" w:color="auto" w:fill="auto"/>
          </w:tcPr>
          <w:p w:rsidR="004D3FD0" w:rsidRDefault="002B416C" w:rsidP="00E052FC">
            <w:pPr>
              <w:pStyle w:val="TableNormal1"/>
              <w:jc w:val="center"/>
              <w:rPr>
                <w:iCs/>
              </w:rPr>
            </w:pPr>
            <w:r>
              <w:rPr>
                <w:iCs/>
              </w:rPr>
              <w:t>V1.19</w:t>
            </w:r>
          </w:p>
        </w:tc>
      </w:tr>
      <w:tr w:rsidR="0013097D" w:rsidTr="0054671A">
        <w:trPr>
          <w:trHeight w:val="255"/>
        </w:trPr>
        <w:tc>
          <w:tcPr>
            <w:tcW w:w="900" w:type="dxa"/>
            <w:tcBorders>
              <w:top w:val="nil"/>
              <w:left w:val="nil"/>
              <w:bottom w:val="nil"/>
              <w:right w:val="nil"/>
            </w:tcBorders>
            <w:shd w:val="clear" w:color="auto" w:fill="auto"/>
          </w:tcPr>
          <w:p w:rsidR="0013097D" w:rsidRDefault="0013097D" w:rsidP="00E052FC">
            <w:pPr>
              <w:rPr>
                <w:sz w:val="20"/>
                <w:szCs w:val="20"/>
              </w:rPr>
            </w:pPr>
            <w:r>
              <w:rPr>
                <w:sz w:val="20"/>
                <w:szCs w:val="20"/>
              </w:rPr>
              <w:t>3.6.2011</w:t>
            </w:r>
          </w:p>
        </w:tc>
        <w:tc>
          <w:tcPr>
            <w:tcW w:w="7380" w:type="dxa"/>
            <w:tcBorders>
              <w:top w:val="nil"/>
              <w:left w:val="nil"/>
              <w:bottom w:val="nil"/>
              <w:right w:val="nil"/>
            </w:tcBorders>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tcBorders>
              <w:top w:val="nil"/>
              <w:left w:val="nil"/>
              <w:bottom w:val="nil"/>
              <w:right w:val="nil"/>
            </w:tcBorders>
            <w:shd w:val="clear" w:color="auto" w:fill="auto"/>
          </w:tcPr>
          <w:p w:rsidR="00CA1241" w:rsidRDefault="0013097D">
            <w:pPr>
              <w:pStyle w:val="TableNormal1"/>
              <w:ind w:left="0"/>
              <w:jc w:val="center"/>
              <w:rPr>
                <w:iCs/>
              </w:rPr>
            </w:pPr>
            <w:r>
              <w:rPr>
                <w:iCs/>
              </w:rPr>
              <w:t>V1.19</w:t>
            </w:r>
          </w:p>
        </w:tc>
      </w:tr>
      <w:tr w:rsidR="002B416C" w:rsidTr="0054671A">
        <w:trPr>
          <w:trHeight w:val="255"/>
        </w:trPr>
        <w:tc>
          <w:tcPr>
            <w:tcW w:w="900" w:type="dxa"/>
            <w:tcBorders>
              <w:top w:val="nil"/>
              <w:left w:val="nil"/>
              <w:bottom w:val="nil"/>
              <w:right w:val="nil"/>
            </w:tcBorders>
            <w:shd w:val="clear" w:color="auto" w:fill="auto"/>
          </w:tcPr>
          <w:p w:rsidR="002B416C" w:rsidRDefault="001917CA" w:rsidP="00E052FC">
            <w:pPr>
              <w:rPr>
                <w:sz w:val="20"/>
                <w:szCs w:val="20"/>
              </w:rPr>
            </w:pPr>
            <w:r>
              <w:rPr>
                <w:sz w:val="20"/>
                <w:szCs w:val="20"/>
              </w:rPr>
              <w:t>10.6.2011</w:t>
            </w:r>
          </w:p>
        </w:tc>
        <w:tc>
          <w:tcPr>
            <w:tcW w:w="7380" w:type="dxa"/>
            <w:tcBorders>
              <w:top w:val="nil"/>
              <w:left w:val="nil"/>
              <w:bottom w:val="nil"/>
              <w:right w:val="nil"/>
            </w:tcBorders>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 xml:space="preserve">byla doplněna o </w:t>
            </w:r>
            <w:r>
              <w:rPr>
                <w:sz w:val="20"/>
                <w:szCs w:val="20"/>
              </w:rPr>
              <w:lastRenderedPageBreak/>
              <w:t>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tcBorders>
              <w:top w:val="nil"/>
              <w:left w:val="nil"/>
              <w:bottom w:val="nil"/>
              <w:right w:val="nil"/>
            </w:tcBorders>
            <w:shd w:val="clear" w:color="auto" w:fill="auto"/>
          </w:tcPr>
          <w:p w:rsidR="002B416C" w:rsidRDefault="001917CA" w:rsidP="00E052FC">
            <w:pPr>
              <w:pStyle w:val="TableNormal1"/>
              <w:jc w:val="center"/>
              <w:rPr>
                <w:iCs/>
              </w:rPr>
            </w:pPr>
            <w:r>
              <w:rPr>
                <w:iCs/>
              </w:rPr>
              <w:lastRenderedPageBreak/>
              <w:t>V1.19</w:t>
            </w:r>
          </w:p>
        </w:tc>
      </w:tr>
      <w:tr w:rsidR="001917CA" w:rsidTr="0054671A">
        <w:trPr>
          <w:trHeight w:val="255"/>
        </w:trPr>
        <w:tc>
          <w:tcPr>
            <w:tcW w:w="900" w:type="dxa"/>
            <w:tcBorders>
              <w:top w:val="nil"/>
              <w:left w:val="nil"/>
              <w:bottom w:val="nil"/>
              <w:right w:val="nil"/>
            </w:tcBorders>
            <w:shd w:val="clear" w:color="auto" w:fill="auto"/>
          </w:tcPr>
          <w:p w:rsidR="001917CA" w:rsidRDefault="004F4683" w:rsidP="00E052FC">
            <w:pPr>
              <w:rPr>
                <w:sz w:val="20"/>
                <w:szCs w:val="20"/>
              </w:rPr>
            </w:pPr>
            <w:r>
              <w:rPr>
                <w:sz w:val="20"/>
                <w:szCs w:val="20"/>
              </w:rPr>
              <w:lastRenderedPageBreak/>
              <w:t>13.6.2011</w:t>
            </w:r>
          </w:p>
        </w:tc>
        <w:tc>
          <w:tcPr>
            <w:tcW w:w="7380" w:type="dxa"/>
            <w:tcBorders>
              <w:top w:val="nil"/>
              <w:left w:val="nil"/>
              <w:bottom w:val="nil"/>
              <w:right w:val="nil"/>
            </w:tcBorders>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tcBorders>
              <w:top w:val="nil"/>
              <w:left w:val="nil"/>
              <w:bottom w:val="nil"/>
              <w:right w:val="nil"/>
            </w:tcBorders>
            <w:shd w:val="clear" w:color="auto" w:fill="auto"/>
          </w:tcPr>
          <w:p w:rsidR="001917CA" w:rsidRDefault="004F4683" w:rsidP="00E052FC">
            <w:pPr>
              <w:pStyle w:val="TableNormal1"/>
              <w:jc w:val="center"/>
              <w:rPr>
                <w:iCs/>
              </w:rPr>
            </w:pPr>
            <w:r>
              <w:rPr>
                <w:iCs/>
              </w:rPr>
              <w:t>V1.19</w:t>
            </w:r>
          </w:p>
        </w:tc>
      </w:tr>
      <w:tr w:rsidR="004F4683" w:rsidTr="0054671A">
        <w:trPr>
          <w:trHeight w:val="255"/>
        </w:trPr>
        <w:tc>
          <w:tcPr>
            <w:tcW w:w="900" w:type="dxa"/>
            <w:tcBorders>
              <w:top w:val="nil"/>
              <w:left w:val="nil"/>
              <w:bottom w:val="nil"/>
              <w:right w:val="nil"/>
            </w:tcBorders>
            <w:shd w:val="clear" w:color="auto" w:fill="auto"/>
          </w:tcPr>
          <w:p w:rsidR="004F4683" w:rsidRDefault="00E67A3F"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tcBorders>
              <w:top w:val="nil"/>
              <w:left w:val="nil"/>
              <w:bottom w:val="nil"/>
              <w:right w:val="nil"/>
            </w:tcBorders>
            <w:shd w:val="clear" w:color="auto" w:fill="auto"/>
          </w:tcPr>
          <w:p w:rsidR="004F4683" w:rsidRDefault="00E67A3F" w:rsidP="00E052FC">
            <w:pPr>
              <w:pStyle w:val="TableNormal1"/>
              <w:jc w:val="center"/>
              <w:rPr>
                <w:iCs/>
              </w:rPr>
            </w:pPr>
            <w:r>
              <w:rPr>
                <w:iCs/>
              </w:rPr>
              <w:t>V1.20</w:t>
            </w:r>
          </w:p>
        </w:tc>
      </w:tr>
      <w:tr w:rsidR="00E67A3F" w:rsidTr="0054671A">
        <w:trPr>
          <w:trHeight w:val="255"/>
        </w:trPr>
        <w:tc>
          <w:tcPr>
            <w:tcW w:w="900" w:type="dxa"/>
            <w:tcBorders>
              <w:top w:val="nil"/>
              <w:left w:val="nil"/>
              <w:bottom w:val="nil"/>
              <w:right w:val="nil"/>
            </w:tcBorders>
            <w:shd w:val="clear" w:color="auto" w:fill="auto"/>
          </w:tcPr>
          <w:p w:rsidR="00E67A3F" w:rsidRDefault="00E67A3F"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tcBorders>
              <w:top w:val="nil"/>
              <w:left w:val="nil"/>
              <w:bottom w:val="nil"/>
              <w:right w:val="nil"/>
            </w:tcBorders>
            <w:shd w:val="clear" w:color="auto" w:fill="auto"/>
          </w:tcPr>
          <w:p w:rsidR="00E67A3F" w:rsidRDefault="00E67A3F" w:rsidP="00E052FC">
            <w:pPr>
              <w:pStyle w:val="TableNormal1"/>
              <w:jc w:val="center"/>
              <w:rPr>
                <w:iCs/>
              </w:rPr>
            </w:pPr>
            <w:r>
              <w:rPr>
                <w:iCs/>
              </w:rPr>
              <w:t>V1.20</w:t>
            </w:r>
          </w:p>
        </w:tc>
      </w:tr>
      <w:tr w:rsidR="00E67A3F" w:rsidTr="0054671A">
        <w:trPr>
          <w:trHeight w:val="255"/>
        </w:trPr>
        <w:tc>
          <w:tcPr>
            <w:tcW w:w="900" w:type="dxa"/>
            <w:tcBorders>
              <w:top w:val="nil"/>
              <w:left w:val="nil"/>
              <w:bottom w:val="nil"/>
              <w:right w:val="nil"/>
            </w:tcBorders>
            <w:shd w:val="clear" w:color="auto" w:fill="auto"/>
          </w:tcPr>
          <w:p w:rsidR="00E67A3F" w:rsidRDefault="00E67A3F"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tcBorders>
              <w:top w:val="nil"/>
              <w:left w:val="nil"/>
              <w:bottom w:val="nil"/>
              <w:right w:val="nil"/>
            </w:tcBorders>
            <w:shd w:val="clear" w:color="auto" w:fill="auto"/>
          </w:tcPr>
          <w:p w:rsidR="00E67A3F" w:rsidRDefault="00E67A3F" w:rsidP="00E052FC">
            <w:pPr>
              <w:pStyle w:val="TableNormal1"/>
              <w:jc w:val="center"/>
              <w:rPr>
                <w:iCs/>
              </w:rPr>
            </w:pPr>
            <w:r>
              <w:rPr>
                <w:iCs/>
              </w:rPr>
              <w:t>V1.20</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tcBorders>
              <w:top w:val="nil"/>
              <w:left w:val="nil"/>
              <w:bottom w:val="nil"/>
              <w:right w:val="nil"/>
            </w:tcBorders>
            <w:shd w:val="clear" w:color="auto" w:fill="auto"/>
          </w:tcPr>
          <w:p w:rsidR="00652DFB" w:rsidRDefault="00652DFB" w:rsidP="00E052FC">
            <w:pPr>
              <w:pStyle w:val="TableNormal1"/>
              <w:jc w:val="center"/>
              <w:rPr>
                <w:iCs/>
              </w:rPr>
            </w:pPr>
            <w:r>
              <w:rPr>
                <w:iCs/>
              </w:rPr>
              <w:t>V1.21</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tcBorders>
              <w:top w:val="nil"/>
              <w:left w:val="nil"/>
              <w:bottom w:val="nil"/>
              <w:right w:val="nil"/>
            </w:tcBorders>
            <w:shd w:val="clear" w:color="auto" w:fill="auto"/>
          </w:tcPr>
          <w:p w:rsidR="00652DFB" w:rsidRDefault="005F29C2" w:rsidP="00E052FC">
            <w:pPr>
              <w:pStyle w:val="TableNormal1"/>
              <w:jc w:val="center"/>
              <w:rPr>
                <w:iCs/>
              </w:rPr>
            </w:pPr>
            <w:r>
              <w:rPr>
                <w:iCs/>
              </w:rPr>
              <w:t>V1.21</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tcBorders>
              <w:top w:val="nil"/>
              <w:left w:val="nil"/>
              <w:bottom w:val="nil"/>
              <w:right w:val="nil"/>
            </w:tcBorders>
            <w:shd w:val="clear" w:color="auto" w:fill="auto"/>
          </w:tcPr>
          <w:p w:rsidR="00652DFB" w:rsidRDefault="005F29C2" w:rsidP="00E052FC">
            <w:pPr>
              <w:pStyle w:val="TableNormal1"/>
              <w:jc w:val="center"/>
              <w:rPr>
                <w:iCs/>
              </w:rPr>
            </w:pPr>
            <w:r>
              <w:rPr>
                <w:iCs/>
              </w:rPr>
              <w:t>V1.21</w:t>
            </w:r>
          </w:p>
        </w:tc>
      </w:tr>
      <w:tr w:rsidR="00E67A3F" w:rsidTr="0054671A">
        <w:trPr>
          <w:trHeight w:val="255"/>
        </w:trPr>
        <w:tc>
          <w:tcPr>
            <w:tcW w:w="900" w:type="dxa"/>
            <w:tcBorders>
              <w:top w:val="nil"/>
              <w:left w:val="nil"/>
              <w:bottom w:val="nil"/>
              <w:right w:val="nil"/>
            </w:tcBorders>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tcBorders>
              <w:top w:val="nil"/>
              <w:left w:val="nil"/>
              <w:bottom w:val="nil"/>
              <w:right w:val="nil"/>
            </w:tcBorders>
            <w:shd w:val="clear" w:color="auto" w:fill="auto"/>
          </w:tcPr>
          <w:p w:rsidR="00E67A3F" w:rsidRDefault="005141CF" w:rsidP="00E052FC">
            <w:pPr>
              <w:pStyle w:val="TableNormal1"/>
              <w:jc w:val="center"/>
              <w:rPr>
                <w:iCs/>
              </w:rPr>
            </w:pPr>
            <w:r>
              <w:rPr>
                <w:iCs/>
              </w:rPr>
              <w:t>V1.21</w:t>
            </w:r>
          </w:p>
        </w:tc>
      </w:tr>
      <w:tr w:rsidR="00890FD0" w:rsidTr="0054671A">
        <w:trPr>
          <w:trHeight w:val="255"/>
        </w:trPr>
        <w:tc>
          <w:tcPr>
            <w:tcW w:w="900" w:type="dxa"/>
            <w:tcBorders>
              <w:top w:val="nil"/>
              <w:left w:val="nil"/>
              <w:bottom w:val="nil"/>
              <w:right w:val="nil"/>
            </w:tcBorders>
            <w:shd w:val="clear" w:color="auto" w:fill="auto"/>
          </w:tcPr>
          <w:p w:rsidR="00890FD0" w:rsidRDefault="00890FD0" w:rsidP="00DF7A0C">
            <w:pPr>
              <w:rPr>
                <w:sz w:val="20"/>
                <w:szCs w:val="20"/>
              </w:rPr>
            </w:pPr>
            <w:r>
              <w:rPr>
                <w:sz w:val="20"/>
                <w:szCs w:val="20"/>
              </w:rPr>
              <w:t>11.8.2011</w:t>
            </w:r>
          </w:p>
        </w:tc>
        <w:tc>
          <w:tcPr>
            <w:tcW w:w="7380" w:type="dxa"/>
            <w:tcBorders>
              <w:top w:val="nil"/>
              <w:left w:val="nil"/>
              <w:bottom w:val="nil"/>
              <w:right w:val="nil"/>
            </w:tcBorders>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tcBorders>
              <w:top w:val="nil"/>
              <w:left w:val="nil"/>
              <w:bottom w:val="nil"/>
              <w:right w:val="nil"/>
            </w:tcBorders>
            <w:shd w:val="clear" w:color="auto" w:fill="auto"/>
          </w:tcPr>
          <w:p w:rsidR="00890FD0" w:rsidRDefault="00890FD0" w:rsidP="00DF7A0C">
            <w:pPr>
              <w:pStyle w:val="TableNormal1"/>
              <w:jc w:val="center"/>
              <w:rPr>
                <w:iCs/>
              </w:rPr>
            </w:pPr>
            <w:r>
              <w:rPr>
                <w:iCs/>
              </w:rPr>
              <w:t>V1.21</w:t>
            </w:r>
          </w:p>
        </w:tc>
      </w:tr>
      <w:tr w:rsidR="00890FD0" w:rsidTr="0054671A">
        <w:trPr>
          <w:trHeight w:val="255"/>
        </w:trPr>
        <w:tc>
          <w:tcPr>
            <w:tcW w:w="900" w:type="dxa"/>
            <w:tcBorders>
              <w:top w:val="nil"/>
              <w:left w:val="nil"/>
              <w:bottom w:val="nil"/>
              <w:right w:val="nil"/>
            </w:tcBorders>
            <w:shd w:val="clear" w:color="auto" w:fill="auto"/>
          </w:tcPr>
          <w:p w:rsidR="00890FD0" w:rsidRDefault="00890FD0" w:rsidP="00DF7A0C">
            <w:pPr>
              <w:rPr>
                <w:sz w:val="20"/>
                <w:szCs w:val="20"/>
              </w:rPr>
            </w:pPr>
            <w:r>
              <w:rPr>
                <w:sz w:val="20"/>
                <w:szCs w:val="20"/>
              </w:rPr>
              <w:t>11.8.2011</w:t>
            </w:r>
          </w:p>
        </w:tc>
        <w:tc>
          <w:tcPr>
            <w:tcW w:w="7380" w:type="dxa"/>
            <w:tcBorders>
              <w:top w:val="nil"/>
              <w:left w:val="nil"/>
              <w:bottom w:val="nil"/>
              <w:right w:val="nil"/>
            </w:tcBorders>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tcBorders>
              <w:top w:val="nil"/>
              <w:left w:val="nil"/>
              <w:bottom w:val="nil"/>
              <w:right w:val="nil"/>
            </w:tcBorders>
            <w:shd w:val="clear" w:color="auto" w:fill="auto"/>
          </w:tcPr>
          <w:p w:rsidR="00890FD0" w:rsidRDefault="00890FD0" w:rsidP="00DF7A0C">
            <w:pPr>
              <w:pStyle w:val="TableNormal1"/>
              <w:jc w:val="center"/>
              <w:rPr>
                <w:iCs/>
              </w:rPr>
            </w:pPr>
            <w:r>
              <w:rPr>
                <w:iCs/>
              </w:rPr>
              <w:t>V1.21</w:t>
            </w:r>
          </w:p>
        </w:tc>
      </w:tr>
      <w:tr w:rsidR="00A04BBB" w:rsidTr="0054671A">
        <w:trPr>
          <w:trHeight w:val="255"/>
        </w:trPr>
        <w:tc>
          <w:tcPr>
            <w:tcW w:w="900" w:type="dxa"/>
            <w:tcBorders>
              <w:top w:val="nil"/>
              <w:left w:val="nil"/>
              <w:bottom w:val="nil"/>
              <w:right w:val="nil"/>
            </w:tcBorders>
            <w:shd w:val="clear" w:color="auto" w:fill="auto"/>
          </w:tcPr>
          <w:p w:rsidR="00A04BBB" w:rsidRDefault="00890FD0" w:rsidP="00E052FC">
            <w:pPr>
              <w:rPr>
                <w:sz w:val="20"/>
                <w:szCs w:val="20"/>
              </w:rPr>
            </w:pPr>
            <w:r>
              <w:rPr>
                <w:sz w:val="20"/>
                <w:szCs w:val="20"/>
              </w:rPr>
              <w:t>22.8.2011</w:t>
            </w:r>
          </w:p>
        </w:tc>
        <w:tc>
          <w:tcPr>
            <w:tcW w:w="7380" w:type="dxa"/>
            <w:tcBorders>
              <w:top w:val="nil"/>
              <w:left w:val="nil"/>
              <w:bottom w:val="nil"/>
              <w:right w:val="nil"/>
            </w:tcBorders>
            <w:shd w:val="clear" w:color="auto" w:fill="auto"/>
          </w:tcPr>
          <w:p w:rsidR="00890FD0" w:rsidRPr="00890FD0" w:rsidRDefault="00890FD0" w:rsidP="00890FD0">
            <w:pPr>
              <w:rPr>
                <w:sz w:val="20"/>
                <w:szCs w:val="20"/>
              </w:rPr>
            </w:pPr>
            <w:r w:rsidRPr="00890FD0">
              <w:rPr>
                <w:sz w:val="20"/>
                <w:szCs w:val="20"/>
              </w:rPr>
              <w:t xml:space="preserve">Definice zprávy ISOTEDATA - pro atribut  profile-role byla doplněna restrikce na </w:t>
            </w:r>
            <w:r w:rsidRPr="00890FD0">
              <w:rPr>
                <w:sz w:val="20"/>
                <w:szCs w:val="20"/>
              </w:rPr>
              <w:lastRenderedPageBreak/>
              <w:t>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tcBorders>
              <w:top w:val="nil"/>
              <w:left w:val="nil"/>
              <w:bottom w:val="nil"/>
              <w:right w:val="nil"/>
            </w:tcBorders>
            <w:shd w:val="clear" w:color="auto" w:fill="auto"/>
          </w:tcPr>
          <w:p w:rsidR="00A04BBB" w:rsidRDefault="00890FD0" w:rsidP="00E052FC">
            <w:pPr>
              <w:pStyle w:val="TableNormal1"/>
              <w:jc w:val="center"/>
              <w:rPr>
                <w:iCs/>
              </w:rPr>
            </w:pPr>
            <w:r>
              <w:rPr>
                <w:iCs/>
              </w:rPr>
              <w:lastRenderedPageBreak/>
              <w:t>V1.22</w:t>
            </w:r>
          </w:p>
        </w:tc>
      </w:tr>
      <w:tr w:rsidR="00890FD0" w:rsidTr="0054671A">
        <w:trPr>
          <w:trHeight w:val="255"/>
        </w:trPr>
        <w:tc>
          <w:tcPr>
            <w:tcW w:w="900" w:type="dxa"/>
            <w:tcBorders>
              <w:top w:val="nil"/>
              <w:left w:val="nil"/>
              <w:bottom w:val="nil"/>
              <w:right w:val="nil"/>
            </w:tcBorders>
            <w:shd w:val="clear" w:color="auto" w:fill="auto"/>
          </w:tcPr>
          <w:p w:rsidR="00890FD0" w:rsidRDefault="00DF7A0C" w:rsidP="00E052FC">
            <w:pPr>
              <w:rPr>
                <w:sz w:val="20"/>
                <w:szCs w:val="20"/>
              </w:rPr>
            </w:pPr>
            <w:r>
              <w:rPr>
                <w:sz w:val="20"/>
                <w:szCs w:val="20"/>
              </w:rPr>
              <w:lastRenderedPageBreak/>
              <w:t>12.9.2011</w:t>
            </w:r>
          </w:p>
        </w:tc>
        <w:tc>
          <w:tcPr>
            <w:tcW w:w="7380" w:type="dxa"/>
            <w:tcBorders>
              <w:top w:val="nil"/>
              <w:left w:val="nil"/>
              <w:bottom w:val="nil"/>
              <w:right w:val="nil"/>
            </w:tcBorders>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tcBorders>
              <w:top w:val="nil"/>
              <w:left w:val="nil"/>
              <w:bottom w:val="nil"/>
              <w:right w:val="nil"/>
            </w:tcBorders>
            <w:shd w:val="clear" w:color="auto" w:fill="auto"/>
          </w:tcPr>
          <w:p w:rsidR="00890FD0" w:rsidRDefault="00DF7A0C" w:rsidP="00E052FC">
            <w:pPr>
              <w:pStyle w:val="TableNormal1"/>
              <w:jc w:val="center"/>
              <w:rPr>
                <w:iCs/>
              </w:rPr>
            </w:pPr>
            <w:r>
              <w:rPr>
                <w:iCs/>
              </w:rPr>
              <w:t>V1.22</w:t>
            </w:r>
          </w:p>
        </w:tc>
      </w:tr>
      <w:tr w:rsidR="00DF7A0C" w:rsidTr="0054671A">
        <w:trPr>
          <w:trHeight w:val="255"/>
        </w:trPr>
        <w:tc>
          <w:tcPr>
            <w:tcW w:w="900" w:type="dxa"/>
            <w:tcBorders>
              <w:top w:val="nil"/>
              <w:left w:val="nil"/>
              <w:bottom w:val="nil"/>
              <w:right w:val="nil"/>
            </w:tcBorders>
            <w:shd w:val="clear" w:color="auto" w:fill="auto"/>
          </w:tcPr>
          <w:p w:rsidR="00DF7A0C" w:rsidRDefault="00DF7A0C" w:rsidP="00E052FC">
            <w:pPr>
              <w:rPr>
                <w:sz w:val="20"/>
                <w:szCs w:val="20"/>
              </w:rPr>
            </w:pPr>
            <w:r>
              <w:rPr>
                <w:sz w:val="20"/>
                <w:szCs w:val="20"/>
              </w:rPr>
              <w:t>12.9.2011</w:t>
            </w:r>
          </w:p>
        </w:tc>
        <w:tc>
          <w:tcPr>
            <w:tcW w:w="7380" w:type="dxa"/>
            <w:tcBorders>
              <w:top w:val="nil"/>
              <w:left w:val="nil"/>
              <w:bottom w:val="nil"/>
              <w:right w:val="nil"/>
            </w:tcBorders>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tcBorders>
              <w:top w:val="nil"/>
              <w:left w:val="nil"/>
              <w:bottom w:val="nil"/>
              <w:right w:val="nil"/>
            </w:tcBorders>
            <w:shd w:val="clear" w:color="auto" w:fill="auto"/>
          </w:tcPr>
          <w:p w:rsidR="00DF7A0C" w:rsidRDefault="006C67B6" w:rsidP="00E052FC">
            <w:pPr>
              <w:pStyle w:val="TableNormal1"/>
              <w:jc w:val="center"/>
              <w:rPr>
                <w:iCs/>
              </w:rPr>
            </w:pPr>
            <w:r>
              <w:rPr>
                <w:iCs/>
              </w:rPr>
              <w:t>V1.22</w:t>
            </w:r>
          </w:p>
        </w:tc>
      </w:tr>
      <w:tr w:rsidR="002D30A8" w:rsidTr="0054671A">
        <w:trPr>
          <w:trHeight w:val="255"/>
        </w:trPr>
        <w:tc>
          <w:tcPr>
            <w:tcW w:w="900" w:type="dxa"/>
            <w:tcBorders>
              <w:top w:val="nil"/>
              <w:left w:val="nil"/>
              <w:bottom w:val="nil"/>
              <w:right w:val="nil"/>
            </w:tcBorders>
            <w:shd w:val="clear" w:color="auto" w:fill="auto"/>
          </w:tcPr>
          <w:p w:rsidR="002D30A8"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tcBorders>
              <w:top w:val="nil"/>
              <w:left w:val="nil"/>
              <w:bottom w:val="nil"/>
              <w:right w:val="nil"/>
            </w:tcBorders>
            <w:shd w:val="clear" w:color="auto" w:fill="auto"/>
          </w:tcPr>
          <w:p w:rsidR="002D30A8" w:rsidRDefault="002D30A8" w:rsidP="00E052FC">
            <w:pPr>
              <w:pStyle w:val="TableNormal1"/>
              <w:jc w:val="center"/>
              <w:rPr>
                <w:iCs/>
              </w:rPr>
            </w:pPr>
            <w:r>
              <w:rPr>
                <w:iCs/>
              </w:rPr>
              <w:t>V1.23</w:t>
            </w:r>
          </w:p>
        </w:tc>
      </w:tr>
      <w:tr w:rsidR="002D30A8" w:rsidTr="0054671A">
        <w:trPr>
          <w:trHeight w:val="255"/>
        </w:trPr>
        <w:tc>
          <w:tcPr>
            <w:tcW w:w="900" w:type="dxa"/>
            <w:tcBorders>
              <w:top w:val="nil"/>
              <w:left w:val="nil"/>
              <w:bottom w:val="nil"/>
              <w:right w:val="nil"/>
            </w:tcBorders>
            <w:shd w:val="clear" w:color="auto" w:fill="auto"/>
          </w:tcPr>
          <w:p w:rsidR="002D30A8"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tcBorders>
              <w:top w:val="nil"/>
              <w:left w:val="nil"/>
              <w:bottom w:val="nil"/>
              <w:right w:val="nil"/>
            </w:tcBorders>
            <w:shd w:val="clear" w:color="auto" w:fill="auto"/>
          </w:tcPr>
          <w:p w:rsidR="002D30A8" w:rsidRDefault="002D30A8" w:rsidP="00E052FC">
            <w:pPr>
              <w:pStyle w:val="TableNormal1"/>
              <w:jc w:val="center"/>
              <w:rPr>
                <w:iCs/>
              </w:rPr>
            </w:pPr>
            <w:r>
              <w:rPr>
                <w:iCs/>
              </w:rPr>
              <w:t>V1.23</w:t>
            </w:r>
          </w:p>
        </w:tc>
      </w:tr>
      <w:tr w:rsidR="002D30A8" w:rsidTr="0054671A">
        <w:trPr>
          <w:trHeight w:val="255"/>
        </w:trPr>
        <w:tc>
          <w:tcPr>
            <w:tcW w:w="900" w:type="dxa"/>
            <w:tcBorders>
              <w:top w:val="nil"/>
              <w:left w:val="nil"/>
              <w:bottom w:val="nil"/>
              <w:right w:val="nil"/>
            </w:tcBorders>
            <w:shd w:val="clear" w:color="auto" w:fill="auto"/>
          </w:tcPr>
          <w:p w:rsidR="002D30A8"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tcBorders>
              <w:top w:val="nil"/>
              <w:left w:val="nil"/>
              <w:bottom w:val="nil"/>
              <w:right w:val="nil"/>
            </w:tcBorders>
            <w:shd w:val="clear" w:color="auto" w:fill="auto"/>
          </w:tcPr>
          <w:p w:rsidR="002D30A8" w:rsidRDefault="002D30A8" w:rsidP="00E052FC">
            <w:pPr>
              <w:pStyle w:val="TableNormal1"/>
              <w:jc w:val="center"/>
              <w:rPr>
                <w:iCs/>
              </w:rPr>
            </w:pPr>
            <w:r>
              <w:rPr>
                <w:iCs/>
              </w:rPr>
              <w:t>V1.23</w:t>
            </w:r>
          </w:p>
        </w:tc>
      </w:tr>
      <w:tr w:rsidR="00DF7A0C" w:rsidTr="0054671A">
        <w:trPr>
          <w:trHeight w:val="255"/>
        </w:trPr>
        <w:tc>
          <w:tcPr>
            <w:tcW w:w="900" w:type="dxa"/>
            <w:tcBorders>
              <w:top w:val="nil"/>
              <w:left w:val="nil"/>
              <w:bottom w:val="nil"/>
              <w:right w:val="nil"/>
            </w:tcBorders>
            <w:shd w:val="clear" w:color="auto" w:fill="auto"/>
          </w:tcPr>
          <w:p w:rsidR="00DF7A0C"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tcBorders>
              <w:top w:val="nil"/>
              <w:left w:val="nil"/>
              <w:bottom w:val="nil"/>
              <w:right w:val="nil"/>
            </w:tcBorders>
            <w:shd w:val="clear" w:color="auto" w:fill="auto"/>
          </w:tcPr>
          <w:p w:rsidR="00DF7A0C" w:rsidRDefault="001368DC" w:rsidP="00E052FC">
            <w:pPr>
              <w:pStyle w:val="TableNormal1"/>
              <w:jc w:val="center"/>
              <w:rPr>
                <w:iCs/>
              </w:rPr>
            </w:pPr>
            <w:r>
              <w:rPr>
                <w:iCs/>
              </w:rPr>
              <w:t>V1.23</w:t>
            </w:r>
          </w:p>
        </w:tc>
      </w:tr>
      <w:tr w:rsidR="00C657A0" w:rsidTr="0054671A">
        <w:trPr>
          <w:trHeight w:val="255"/>
        </w:trPr>
        <w:tc>
          <w:tcPr>
            <w:tcW w:w="900" w:type="dxa"/>
            <w:tcBorders>
              <w:top w:val="nil"/>
              <w:left w:val="nil"/>
              <w:bottom w:val="nil"/>
              <w:right w:val="nil"/>
            </w:tcBorders>
            <w:shd w:val="clear" w:color="auto" w:fill="auto"/>
          </w:tcPr>
          <w:p w:rsidR="00C657A0" w:rsidRDefault="00C657A0" w:rsidP="00E052FC">
            <w:pPr>
              <w:rPr>
                <w:sz w:val="20"/>
                <w:szCs w:val="20"/>
              </w:rPr>
            </w:pPr>
            <w:r>
              <w:rPr>
                <w:sz w:val="20"/>
                <w:szCs w:val="20"/>
              </w:rPr>
              <w:t>25.10.2011</w:t>
            </w:r>
          </w:p>
        </w:tc>
        <w:tc>
          <w:tcPr>
            <w:tcW w:w="7380" w:type="dxa"/>
            <w:tcBorders>
              <w:top w:val="nil"/>
              <w:left w:val="nil"/>
              <w:bottom w:val="nil"/>
              <w:right w:val="nil"/>
            </w:tcBorders>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tcBorders>
              <w:top w:val="nil"/>
              <w:left w:val="nil"/>
              <w:bottom w:val="nil"/>
              <w:right w:val="nil"/>
            </w:tcBorders>
            <w:shd w:val="clear" w:color="auto" w:fill="auto"/>
          </w:tcPr>
          <w:p w:rsidR="00C657A0" w:rsidRDefault="00C657A0" w:rsidP="00E052FC">
            <w:pPr>
              <w:pStyle w:val="TableNormal1"/>
              <w:jc w:val="center"/>
              <w:rPr>
                <w:iCs/>
              </w:rPr>
            </w:pPr>
            <w:r>
              <w:rPr>
                <w:iCs/>
              </w:rPr>
              <w:t>V1.23</w:t>
            </w:r>
          </w:p>
        </w:tc>
      </w:tr>
    </w:tbl>
    <w:p w:rsidR="00530719" w:rsidRDefault="00530719"/>
    <w:p w:rsidR="001270A8" w:rsidRDefault="001270A8"/>
    <w:p w:rsidR="00530719" w:rsidRDefault="00530719"/>
    <w:p w:rsidR="00530719" w:rsidRDefault="00530719" w:rsidP="00DA37CC">
      <w:pPr>
        <w:pStyle w:val="Heading1"/>
      </w:pPr>
      <w:bookmarkStart w:id="1" w:name="_Toc299089602"/>
      <w:r>
        <w:lastRenderedPageBreak/>
        <w:t>Úvod</w:t>
      </w:r>
      <w:bookmarkEnd w:id="1"/>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2" w:name="_Toc299089603"/>
      <w:r>
        <w:t>Datové toky</w:t>
      </w:r>
      <w:bookmarkEnd w:id="2"/>
    </w:p>
    <w:p w:rsidR="00530719" w:rsidRDefault="00530719"/>
    <w:p w:rsidR="00961EE1" w:rsidRPr="009C7EC8" w:rsidRDefault="00961EE1" w:rsidP="00220C32">
      <w:pPr>
        <w:pStyle w:val="Heading3"/>
        <w:ind w:left="1077" w:hanging="1077"/>
      </w:pPr>
      <w:bookmarkStart w:id="3" w:name="_Toc239855118"/>
      <w:bookmarkStart w:id="4" w:name="_Toc241058559"/>
      <w:bookmarkStart w:id="5" w:name="_Toc241058715"/>
      <w:bookmarkStart w:id="6" w:name="_Toc299089604"/>
      <w:r w:rsidRPr="009C7EC8">
        <w:t>Strany komunikace</w:t>
      </w:r>
      <w:bookmarkEnd w:id="3"/>
      <w:bookmarkEnd w:id="4"/>
      <w:bookmarkEnd w:id="5"/>
      <w:bookmarkEnd w:id="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7" w:name="OLE_LINK19"/>
            <w:bookmarkStart w:id="8" w:name="OLE_LINK20"/>
            <w:r w:rsidRPr="009C7EC8">
              <w:t>Rezervované kapacity na OPM A a B</w:t>
            </w:r>
            <w:bookmarkEnd w:id="7"/>
            <w:bookmarkEnd w:id="8"/>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9" w:name="_Toc239855119"/>
      <w:bookmarkStart w:id="10" w:name="_Toc241058560"/>
      <w:bookmarkStart w:id="11" w:name="_Toc241058716"/>
      <w:bookmarkStart w:id="12" w:name="_Toc299089605"/>
      <w:r w:rsidRPr="009C7EC8">
        <w:t>Způsob předávání dat</w:t>
      </w:r>
      <w:bookmarkEnd w:id="9"/>
      <w:bookmarkEnd w:id="10"/>
      <w:bookmarkEnd w:id="11"/>
      <w:bookmarkEnd w:id="12"/>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lastRenderedPageBreak/>
        <w:t>Automatická komunikace</w:t>
      </w:r>
      <w:r w:rsidRPr="009C7EC8">
        <w:rPr>
          <w:b/>
        </w:rPr>
        <w:br/>
      </w:r>
      <w:r w:rsidRPr="009C7EC8">
        <w:t>Účastníci předávají a získávají data pomocí systému automatické komunikace, která umožňuje propojení systému účastníka trhu s komunikačním serverem CS OTE. Data jsou předávána 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Heading3"/>
        <w:ind w:left="1077" w:hanging="1077"/>
      </w:pPr>
      <w:bookmarkStart w:id="13" w:name="_Toc239855120"/>
      <w:bookmarkStart w:id="14" w:name="_Toc241058561"/>
      <w:bookmarkStart w:id="15" w:name="_Toc241058717"/>
      <w:bookmarkStart w:id="16" w:name="_Toc299089606"/>
      <w:r w:rsidRPr="009C7EC8">
        <w:t>Formáty automatické komunikace</w:t>
      </w:r>
      <w:bookmarkEnd w:id="13"/>
      <w:bookmarkEnd w:id="14"/>
      <w:bookmarkEnd w:id="15"/>
      <w:bookmarkEnd w:id="1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961EE1" w:rsidRDefault="00961EE1"/>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7" w:name="_Toc299089607"/>
      <w:r>
        <w:t>Zabezpečení</w:t>
      </w:r>
      <w:bookmarkEnd w:id="17"/>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Heading1"/>
        <w:tabs>
          <w:tab w:val="clear" w:pos="1077"/>
          <w:tab w:val="num" w:pos="720"/>
        </w:tabs>
      </w:pPr>
      <w:bookmarkStart w:id="18" w:name="_Toc299089608"/>
      <w:r>
        <w:lastRenderedPageBreak/>
        <w:t>Principy komunikace</w:t>
      </w:r>
      <w:bookmarkEnd w:id="18"/>
    </w:p>
    <w:p w:rsidR="00530719" w:rsidRDefault="00530719"/>
    <w:p w:rsidR="00530719" w:rsidRDefault="00530719">
      <w:pPr>
        <w:pStyle w:val="Heading5"/>
      </w:pPr>
      <w:r>
        <w:t>Základní princip</w:t>
      </w:r>
    </w:p>
    <w:p w:rsidR="00530719" w:rsidRDefault="008D76F7">
      <w:pPr>
        <w:keepNext/>
      </w:pPr>
      <w:r w:rsidRPr="008D76F7">
        <w:rPr>
          <w:color w:val="FF0000"/>
        </w:rPr>
        <w:pict>
          <v:shape id="_x0000_i1027" type="#_x0000_t75" style="width:453pt;height:310.5pt">
            <v:imagedata r:id="rId10" o:title="Kom_WAS"/>
          </v:shape>
        </w:pict>
      </w:r>
    </w:p>
    <w:p w:rsidR="00220C32" w:rsidRDefault="00220C32">
      <w:pPr>
        <w:pStyle w:val="Caption"/>
        <w:jc w:val="center"/>
        <w:rPr>
          <w:color w:val="FF0000"/>
        </w:rPr>
      </w:pPr>
    </w:p>
    <w:p w:rsidR="00530719" w:rsidRPr="00220C32" w:rsidRDefault="00530719">
      <w:pPr>
        <w:pStyle w:val="Caption"/>
        <w:jc w:val="center"/>
      </w:pPr>
      <w:bookmarkStart w:id="19" w:name="_Toc299089645"/>
      <w:r w:rsidRPr="00220C32">
        <w:t xml:space="preserve">Obr. </w:t>
      </w:r>
      <w:r w:rsidR="008D76F7">
        <w:fldChar w:fldCharType="begin"/>
      </w:r>
      <w:r w:rsidR="00552016">
        <w:instrText xml:space="preserve"> SEQ Obr. \* ARABIC </w:instrText>
      </w:r>
      <w:r w:rsidR="008D76F7">
        <w:fldChar w:fldCharType="separate"/>
      </w:r>
      <w:r w:rsidR="006A3133">
        <w:rPr>
          <w:noProof/>
        </w:rPr>
        <w:t>1</w:t>
      </w:r>
      <w:r w:rsidR="008D76F7">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19"/>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0" w:name="_Toc299089609"/>
      <w:r>
        <w:lastRenderedPageBreak/>
        <w:t>Obecné principy pro použití zpráv</w:t>
      </w:r>
      <w:bookmarkEnd w:id="20"/>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1" w:name="_Toc299089610"/>
      <w:r>
        <w:lastRenderedPageBreak/>
        <w:t>Přehled zpráv</w:t>
      </w:r>
      <w:bookmarkEnd w:id="21"/>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lastRenderedPageBreak/>
              <w:t>GV1</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nil"/>
              <w:left w:val="nil"/>
              <w:bottom w:val="nil"/>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nil"/>
              <w:left w:val="nil"/>
              <w:bottom w:val="nil"/>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1B01E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D47D51"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nil"/>
              <w:left w:val="nil"/>
              <w:bottom w:val="nil"/>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lastRenderedPageBreak/>
              <w:t>100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nil"/>
              <w:left w:val="nil"/>
              <w:bottom w:val="nil"/>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nil"/>
              <w:left w:val="nil"/>
              <w:bottom w:val="nil"/>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nil"/>
              <w:left w:val="nil"/>
              <w:bottom w:val="nil"/>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nil"/>
              <w:left w:val="nil"/>
              <w:bottom w:val="nil"/>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nil"/>
              <w:left w:val="nil"/>
              <w:bottom w:val="nil"/>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nil"/>
              <w:left w:val="nil"/>
              <w:bottom w:val="nil"/>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nil"/>
              <w:left w:val="nil"/>
              <w:bottom w:val="nil"/>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nil"/>
              <w:left w:val="nil"/>
              <w:bottom w:val="nil"/>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nil"/>
              <w:left w:val="nil"/>
              <w:bottom w:val="nil"/>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nil"/>
              <w:left w:val="nil"/>
              <w:bottom w:val="nil"/>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Zpráva o možnosti rezervace distribuční nebo </w:t>
            </w:r>
            <w:r w:rsidRPr="00F15267">
              <w:rPr>
                <w:sz w:val="20"/>
                <w:szCs w:val="20"/>
                <w:lang w:eastAsia="cs-CZ"/>
              </w:rPr>
              <w:lastRenderedPageBreak/>
              <w:t>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Opis potvrzení/zamítnutí pokračování dodávek plynu v odběrném místě </w:t>
            </w:r>
            <w:r w:rsidRPr="00F15267">
              <w:rPr>
                <w:sz w:val="20"/>
                <w:szCs w:val="20"/>
                <w:lang w:eastAsia="cs-CZ"/>
              </w:rPr>
              <w:lastRenderedPageBreak/>
              <w:t>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 xml:space="preserve">Schválení / odmítnutí předání odpovědnosti za </w:t>
            </w:r>
            <w:r w:rsidRPr="0033213E">
              <w:rPr>
                <w:sz w:val="20"/>
                <w:szCs w:val="20"/>
                <w:lang w:eastAsia="cs-CZ"/>
              </w:rPr>
              <w:lastRenderedPageBreak/>
              <w:t>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lastRenderedPageBreak/>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lastRenderedPageBreak/>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lastRenderedPageBreak/>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lastRenderedPageBreak/>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lastRenderedPageBreak/>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 xml:space="preserve">Oznámení o změně stavu obrazovky obchodování </w:t>
            </w:r>
            <w:r w:rsidRPr="0019109B">
              <w:rPr>
                <w:sz w:val="20"/>
                <w:szCs w:val="20"/>
                <w:lang w:eastAsia="cs-CZ"/>
              </w:rPr>
              <w:lastRenderedPageBreak/>
              <w:t>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lastRenderedPageBreak/>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lastRenderedPageBreak/>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bl>
    <w:p w:rsidR="00330453" w:rsidRDefault="00330453" w:rsidP="00330453"/>
    <w:p w:rsidR="00530719" w:rsidRDefault="00530719"/>
    <w:p w:rsidR="00530719" w:rsidRDefault="0096396B">
      <w:pPr>
        <w:pStyle w:val="Heading1"/>
      </w:pPr>
      <w:bookmarkStart w:id="22" w:name="_Toc299089611"/>
      <w:r>
        <w:lastRenderedPageBreak/>
        <w:t>Popis formátu dle specikace OTE</w:t>
      </w:r>
      <w:bookmarkEnd w:id="22"/>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C657A0">
        <w:pict>
          <v:shape id="_x0000_i1028" type="#_x0000_t75" style="width:5in;height:235.5pt" o:bordertopcolor="this" o:borderleftcolor="this" o:borderbottomcolor="this" o:borderrightcolor="this">
            <v:imagedata r:id="rId11" o:title="" croptop="14432f" cropbottom="29912f" cropleft="16905f" cropright="22607f"/>
            <w10:bordertop type="single" width="8"/>
            <w10:borderleft type="single" width="8"/>
            <w10:borderbottom type="single" width="8"/>
            <w10:borderright type="single" width="8"/>
          </v:shape>
        </w:pict>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3" w:name="_Toc299089612"/>
      <w:r>
        <w:lastRenderedPageBreak/>
        <w:t>CDS</w:t>
      </w:r>
      <w:r w:rsidR="006C349A">
        <w:t>G</w:t>
      </w:r>
      <w:r w:rsidR="004118CD">
        <w:t>AS</w:t>
      </w:r>
      <w:r>
        <w:t>CLAIM</w:t>
      </w:r>
      <w:bookmarkEnd w:id="23"/>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tblPr>
      <w:tblGrid>
        <w:gridCol w:w="2340"/>
        <w:gridCol w:w="589"/>
        <w:gridCol w:w="900"/>
        <w:gridCol w:w="1800"/>
        <w:gridCol w:w="4196"/>
      </w:tblGrid>
      <w:tr w:rsidR="00D41215" w:rsidTr="00D41215">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D41215">
        <w:tc>
          <w:tcPr>
            <w:tcW w:w="2340" w:type="dxa"/>
            <w:shd w:val="clear" w:color="auto" w:fill="FFCC00"/>
          </w:tcPr>
          <w:p w:rsidR="00D41215" w:rsidRDefault="00D41215" w:rsidP="00D41215">
            <w:pPr>
              <w:rPr>
                <w:b/>
              </w:rPr>
            </w:pPr>
            <w:r w:rsidRPr="00EB062D">
              <w:rPr>
                <w:b/>
              </w:rPr>
              <w:t>CDSGASCLAIM</w:t>
            </w:r>
          </w:p>
        </w:tc>
        <w:tc>
          <w:tcPr>
            <w:tcW w:w="589" w:type="dxa"/>
            <w:shd w:val="clear" w:color="auto" w:fill="FFCC00"/>
          </w:tcPr>
          <w:p w:rsidR="00D41215" w:rsidRPr="00EB062D" w:rsidRDefault="008C5817" w:rsidP="00D41215">
            <w:pPr>
              <w:jc w:val="center"/>
            </w:pPr>
            <w:r>
              <w:t>X</w:t>
            </w:r>
          </w:p>
        </w:tc>
        <w:tc>
          <w:tcPr>
            <w:tcW w:w="900" w:type="dxa"/>
            <w:shd w:val="clear" w:color="auto" w:fill="FFCC00"/>
          </w:tcPr>
          <w:p w:rsidR="00D41215" w:rsidRPr="00BB1160" w:rsidRDefault="00D41215" w:rsidP="00D41215">
            <w:pP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A1290A" w:rsidRDefault="00D41215" w:rsidP="00D41215">
            <w:r w:rsidRPr="00A1290A">
              <w:t>Hlavička zprávy</w:t>
            </w:r>
          </w:p>
        </w:tc>
      </w:tr>
      <w:tr w:rsidR="00D41215" w:rsidTr="00D41215">
        <w:tc>
          <w:tcPr>
            <w:tcW w:w="2340" w:type="dxa"/>
          </w:tcPr>
          <w:p w:rsidR="00D41215" w:rsidRDefault="00D41215" w:rsidP="00D41215">
            <w:r>
              <w:t>id</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1 - 35</w:t>
            </w:r>
          </w:p>
        </w:tc>
        <w:tc>
          <w:tcPr>
            <w:tcW w:w="1800" w:type="dxa"/>
          </w:tcPr>
          <w:p w:rsidR="00D41215" w:rsidRPr="00BB1160" w:rsidRDefault="00D41215" w:rsidP="00D41215">
            <w:r>
              <w:t>Id zprávy</w:t>
            </w:r>
          </w:p>
        </w:tc>
        <w:tc>
          <w:tcPr>
            <w:tcW w:w="4196" w:type="dxa"/>
          </w:tcPr>
          <w:p w:rsidR="00D41215" w:rsidRDefault="00D41215" w:rsidP="00D41215">
            <w:r>
              <w:t>Jednoznačný identifikátor zprávy</w:t>
            </w:r>
          </w:p>
        </w:tc>
      </w:tr>
      <w:tr w:rsidR="00D41215" w:rsidTr="00D41215">
        <w:tc>
          <w:tcPr>
            <w:tcW w:w="2340" w:type="dxa"/>
          </w:tcPr>
          <w:p w:rsidR="00D41215" w:rsidRDefault="00D41215" w:rsidP="00D41215">
            <w:r>
              <w:t>message-code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3</w:t>
            </w:r>
          </w:p>
        </w:tc>
        <w:tc>
          <w:tcPr>
            <w:tcW w:w="1800" w:type="dxa"/>
          </w:tcPr>
          <w:p w:rsidR="00D41215" w:rsidRDefault="00D41215" w:rsidP="00D41215">
            <w:r>
              <w:t>Kód zprávy</w:t>
            </w:r>
          </w:p>
        </w:tc>
        <w:tc>
          <w:tcPr>
            <w:tcW w:w="4196" w:type="dxa"/>
          </w:tcPr>
          <w:p w:rsidR="00D41215" w:rsidRDefault="00D41215" w:rsidP="00D41215">
            <w:r>
              <w:t xml:space="preserve">Upřesnění obsahu zprávy </w:t>
            </w:r>
          </w:p>
        </w:tc>
      </w:tr>
      <w:tr w:rsidR="00D41215" w:rsidTr="00D41215">
        <w:tc>
          <w:tcPr>
            <w:tcW w:w="2340" w:type="dxa"/>
          </w:tcPr>
          <w:p w:rsidR="00D41215" w:rsidRDefault="00D41215" w:rsidP="00D41215">
            <w:r>
              <w:t>date-time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p>
        </w:tc>
        <w:tc>
          <w:tcPr>
            <w:tcW w:w="1800" w:type="dxa"/>
          </w:tcPr>
          <w:p w:rsidR="00D41215" w:rsidRDefault="00D41215" w:rsidP="00D41215">
            <w:r>
              <w:t>Datum a čas zprávy</w:t>
            </w:r>
          </w:p>
        </w:tc>
        <w:tc>
          <w:tcPr>
            <w:tcW w:w="4196" w:type="dxa"/>
          </w:tcPr>
          <w:p w:rsidR="00D41215" w:rsidRDefault="00D41215" w:rsidP="00D41215">
            <w:r>
              <w:t xml:space="preserve">Datum a čas vytvoření zprávy </w:t>
            </w:r>
          </w:p>
        </w:tc>
      </w:tr>
      <w:tr w:rsidR="00D41215" w:rsidTr="00D41215">
        <w:tc>
          <w:tcPr>
            <w:tcW w:w="2340" w:type="dxa"/>
          </w:tcPr>
          <w:p w:rsidR="00D41215" w:rsidRDefault="00D41215" w:rsidP="00D41215">
            <w:r>
              <w:t>dtd-version</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Verze schéma</w:t>
            </w:r>
          </w:p>
        </w:tc>
        <w:tc>
          <w:tcPr>
            <w:tcW w:w="4196" w:type="dxa"/>
          </w:tcPr>
          <w:p w:rsidR="00D41215" w:rsidRDefault="00D41215" w:rsidP="00D41215">
            <w:r>
              <w:t>Verze schéma, plněno konstatnoz „1“</w:t>
            </w:r>
          </w:p>
        </w:tc>
      </w:tr>
      <w:tr w:rsidR="00D41215" w:rsidTr="00D41215">
        <w:tc>
          <w:tcPr>
            <w:tcW w:w="2340" w:type="dxa"/>
          </w:tcPr>
          <w:p w:rsidR="00D41215" w:rsidRDefault="00D41215" w:rsidP="00D41215">
            <w:r>
              <w:t>dtd-release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Vydání</w:t>
            </w:r>
          </w:p>
        </w:tc>
        <w:tc>
          <w:tcPr>
            <w:tcW w:w="4196" w:type="dxa"/>
          </w:tcPr>
          <w:p w:rsidR="00D41215" w:rsidRDefault="00D41215" w:rsidP="00D41215">
            <w:r>
              <w:t>Vydání v rámci verze schématu, plněno konstantou „1“</w:t>
            </w:r>
          </w:p>
        </w:tc>
      </w:tr>
      <w:tr w:rsidR="00D41215" w:rsidTr="00D41215">
        <w:tc>
          <w:tcPr>
            <w:tcW w:w="2340" w:type="dxa"/>
          </w:tcPr>
          <w:p w:rsidR="00D41215" w:rsidRDefault="00D41215" w:rsidP="00D41215">
            <w:r>
              <w:t>language</w:t>
            </w:r>
          </w:p>
        </w:tc>
        <w:tc>
          <w:tcPr>
            <w:tcW w:w="589" w:type="dxa"/>
          </w:tcPr>
          <w:p w:rsidR="00D41215" w:rsidRPr="00EB062D" w:rsidRDefault="00D41215" w:rsidP="00D41215">
            <w:pPr>
              <w:jc w:val="center"/>
            </w:pPr>
          </w:p>
        </w:tc>
        <w:tc>
          <w:tcPr>
            <w:tcW w:w="900" w:type="dxa"/>
          </w:tcPr>
          <w:p w:rsidR="00D41215" w:rsidRDefault="00D41215" w:rsidP="00D41215">
            <w:pPr>
              <w:jc w:val="center"/>
            </w:pPr>
            <w:r>
              <w:t>2</w:t>
            </w:r>
          </w:p>
        </w:tc>
        <w:tc>
          <w:tcPr>
            <w:tcW w:w="1800" w:type="dxa"/>
          </w:tcPr>
          <w:p w:rsidR="00D41215" w:rsidRDefault="00D41215" w:rsidP="00D41215">
            <w:r>
              <w:t>Jazyk</w:t>
            </w:r>
          </w:p>
        </w:tc>
        <w:tc>
          <w:tcPr>
            <w:tcW w:w="4196" w:type="dxa"/>
          </w:tcPr>
          <w:p w:rsidR="00D41215" w:rsidRDefault="00D41215" w:rsidP="00D41215">
            <w:r>
              <w:t>Jazyk dat zprávy</w:t>
            </w:r>
          </w:p>
        </w:tc>
      </w:tr>
      <w:tr w:rsidR="00D41215" w:rsidTr="00D41215">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
              <w:t>id</w:t>
            </w:r>
          </w:p>
        </w:tc>
        <w:tc>
          <w:tcPr>
            <w:tcW w:w="589" w:type="dxa"/>
          </w:tcPr>
          <w:p w:rsidR="00D41215" w:rsidRDefault="00D41215">
            <w:pPr>
              <w:jc w:val="center"/>
            </w:pPr>
            <w:r>
              <w:t>X</w:t>
            </w:r>
          </w:p>
        </w:tc>
        <w:tc>
          <w:tcPr>
            <w:tcW w:w="900" w:type="dxa"/>
          </w:tcPr>
          <w:p w:rsidR="00D41215" w:rsidRDefault="00D41215">
            <w:pPr>
              <w:jc w:val="center"/>
            </w:pPr>
            <w:r>
              <w:t>16</w:t>
            </w:r>
          </w:p>
        </w:tc>
        <w:tc>
          <w:tcPr>
            <w:tcW w:w="1800" w:type="dxa"/>
          </w:tcPr>
          <w:p w:rsidR="00D41215" w:rsidRDefault="00D41215">
            <w:r>
              <w:t>Sender</w:t>
            </w:r>
          </w:p>
        </w:tc>
        <w:tc>
          <w:tcPr>
            <w:tcW w:w="4196" w:type="dxa"/>
          </w:tcPr>
          <w:p w:rsidR="00D41215" w:rsidRDefault="00D41215">
            <w:r>
              <w:t>EIC of message sender</w:t>
            </w:r>
          </w:p>
        </w:tc>
      </w:tr>
      <w:tr w:rsidR="00D41215" w:rsidTr="00D41215">
        <w:tc>
          <w:tcPr>
            <w:tcW w:w="2340" w:type="dxa"/>
          </w:tcPr>
          <w:p w:rsidR="00D41215" w:rsidRDefault="00D41215">
            <w:r>
              <w:t>coding-scheme</w:t>
            </w:r>
          </w:p>
        </w:tc>
        <w:tc>
          <w:tcPr>
            <w:tcW w:w="589" w:type="dxa"/>
          </w:tcPr>
          <w:p w:rsidR="00D41215" w:rsidRDefault="00D41215">
            <w:pPr>
              <w:jc w:val="center"/>
            </w:pPr>
            <w:r>
              <w:t>X</w:t>
            </w:r>
          </w:p>
        </w:tc>
        <w:tc>
          <w:tcPr>
            <w:tcW w:w="900" w:type="dxa"/>
          </w:tcPr>
          <w:p w:rsidR="00D41215" w:rsidRDefault="00D41215">
            <w:pPr>
              <w:jc w:val="center"/>
            </w:pPr>
            <w:r>
              <w:t>2</w:t>
            </w:r>
          </w:p>
        </w:tc>
        <w:tc>
          <w:tcPr>
            <w:tcW w:w="1800" w:type="dxa"/>
          </w:tcPr>
          <w:p w:rsidR="00D41215" w:rsidRDefault="00D41215">
            <w:r>
              <w:t>Coding-scheme</w:t>
            </w:r>
          </w:p>
        </w:tc>
        <w:tc>
          <w:tcPr>
            <w:tcW w:w="4196" w:type="dxa"/>
          </w:tcPr>
          <w:p w:rsidR="00D41215" w:rsidRDefault="00D41215">
            <w:r>
              <w:t>Filled with constant „15“ for EIC</w:t>
            </w:r>
          </w:p>
        </w:tc>
      </w:tr>
      <w:tr w:rsidR="00D41215" w:rsidTr="00D41215">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c>
          <w:tcPr>
            <w:tcW w:w="2340" w:type="dxa"/>
          </w:tcPr>
          <w:p w:rsidR="00D41215" w:rsidRDefault="00D41215" w:rsidP="00D41215">
            <w:r>
              <w:t>coding-scheme</w:t>
            </w:r>
          </w:p>
        </w:tc>
        <w:tc>
          <w:tcPr>
            <w:tcW w:w="589" w:type="dxa"/>
          </w:tcPr>
          <w:p w:rsidR="00D41215" w:rsidRDefault="00D41215" w:rsidP="00D41215">
            <w:pPr>
              <w:jc w:val="center"/>
            </w:pPr>
            <w:r>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c>
          <w:tcPr>
            <w:tcW w:w="2340" w:type="dxa"/>
            <w:shd w:val="clear" w:color="auto" w:fill="FFCC00"/>
          </w:tcPr>
          <w:p w:rsidR="00D41215" w:rsidRDefault="00D41215">
            <w:pPr>
              <w:rPr>
                <w:b/>
              </w:rPr>
            </w:pPr>
            <w:r>
              <w:rPr>
                <w:b/>
              </w:rPr>
              <w:t>Reference</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p>
        </w:tc>
        <w:tc>
          <w:tcPr>
            <w:tcW w:w="1800" w:type="dxa"/>
          </w:tcPr>
          <w:p w:rsidR="00D41215" w:rsidRPr="00BB1160" w:rsidRDefault="00D41215" w:rsidP="00D41215">
            <w:r>
              <w:t xml:space="preserve">Id referenční </w:t>
            </w:r>
            <w:r>
              <w:lastRenderedPageBreak/>
              <w:t>zprávy</w:t>
            </w:r>
          </w:p>
        </w:tc>
        <w:tc>
          <w:tcPr>
            <w:tcW w:w="4196" w:type="dxa"/>
          </w:tcPr>
          <w:p w:rsidR="00D41215" w:rsidRDefault="00D41215" w:rsidP="00D41215">
            <w:r>
              <w:lastRenderedPageBreak/>
              <w:t>Odkaz na referenční zprávu</w:t>
            </w:r>
          </w:p>
        </w:tc>
      </w:tr>
      <w:tr w:rsidR="00D41215" w:rsidTr="00D41215">
        <w:tc>
          <w:tcPr>
            <w:tcW w:w="2340" w:type="dxa"/>
            <w:shd w:val="clear" w:color="auto" w:fill="FFCC00"/>
          </w:tcPr>
          <w:p w:rsidR="00D41215" w:rsidRPr="00BB1160" w:rsidRDefault="00D41215" w:rsidP="00D41215">
            <w:pPr>
              <w:rPr>
                <w:b/>
              </w:rPr>
            </w:pPr>
            <w:r>
              <w:rPr>
                <w:b/>
              </w:rPr>
              <w:lastRenderedPageBreak/>
              <w:t>CLAIM</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w:t>
            </w:r>
          </w:p>
        </w:tc>
      </w:tr>
      <w:tr w:rsidR="00D41215" w:rsidTr="00D41215">
        <w:tc>
          <w:tcPr>
            <w:tcW w:w="2340" w:type="dxa"/>
          </w:tcPr>
          <w:p w:rsidR="00D41215" w:rsidRDefault="00D41215" w:rsidP="00D41215">
            <w:r>
              <w:t>claim-id</w:t>
            </w:r>
          </w:p>
        </w:tc>
        <w:tc>
          <w:tcPr>
            <w:tcW w:w="589" w:type="dxa"/>
          </w:tcPr>
          <w:p w:rsidR="00D41215" w:rsidRDefault="00D41215" w:rsidP="00D41215">
            <w:pPr>
              <w:jc w:val="center"/>
            </w:pPr>
          </w:p>
        </w:tc>
        <w:tc>
          <w:tcPr>
            <w:tcW w:w="900" w:type="dxa"/>
          </w:tcPr>
          <w:p w:rsidR="00D41215" w:rsidRDefault="00D41215" w:rsidP="00D41215">
            <w:pPr>
              <w:jc w:val="center"/>
            </w:pPr>
            <w:r>
              <w:t>1 - 20</w:t>
            </w:r>
          </w:p>
        </w:tc>
        <w:tc>
          <w:tcPr>
            <w:tcW w:w="1800" w:type="dxa"/>
          </w:tcPr>
          <w:p w:rsidR="00D41215" w:rsidRDefault="00D41215" w:rsidP="00D41215">
            <w:r>
              <w:t>Id reklamace</w:t>
            </w:r>
          </w:p>
        </w:tc>
        <w:tc>
          <w:tcPr>
            <w:tcW w:w="4196" w:type="dxa"/>
          </w:tcPr>
          <w:p w:rsidR="00D41215" w:rsidRDefault="00D41215" w:rsidP="00D41215">
            <w:r>
              <w:t>Id přidělené CS OTE</w:t>
            </w:r>
          </w:p>
        </w:tc>
      </w:tr>
      <w:tr w:rsidR="00D41215" w:rsidTr="00D41215">
        <w:tc>
          <w:tcPr>
            <w:tcW w:w="2340" w:type="dxa"/>
          </w:tcPr>
          <w:p w:rsidR="00D41215" w:rsidRDefault="00D41215" w:rsidP="00D41215">
            <w:r>
              <w:t>claim-type</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Typ reklamace</w:t>
            </w:r>
          </w:p>
        </w:tc>
        <w:tc>
          <w:tcPr>
            <w:tcW w:w="4196" w:type="dxa"/>
          </w:tcPr>
          <w:p w:rsidR="00D41215" w:rsidRDefault="00D41215" w:rsidP="00D41215">
            <w:r>
              <w:t xml:space="preserve">Typ reklamace podle jejího obsahu. </w:t>
            </w:r>
          </w:p>
        </w:tc>
      </w:tr>
      <w:tr w:rsidR="00D41215" w:rsidTr="00D41215">
        <w:tc>
          <w:tcPr>
            <w:tcW w:w="2340" w:type="dxa"/>
          </w:tcPr>
          <w:p w:rsidR="00D41215" w:rsidRDefault="00D41215" w:rsidP="00D41215">
            <w:r>
              <w:t>priority</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Priorita</w:t>
            </w:r>
          </w:p>
        </w:tc>
        <w:tc>
          <w:tcPr>
            <w:tcW w:w="4196" w:type="dxa"/>
          </w:tcPr>
          <w:p w:rsidR="00D41215" w:rsidRDefault="00D41215" w:rsidP="00D41215">
            <w:r>
              <w:t>(zatím se nepoužívá)</w:t>
            </w:r>
          </w:p>
        </w:tc>
      </w:tr>
      <w:tr w:rsidR="00D41215" w:rsidTr="00D41215">
        <w:tc>
          <w:tcPr>
            <w:tcW w:w="2340" w:type="dxa"/>
          </w:tcPr>
          <w:p w:rsidR="00D41215" w:rsidRDefault="00D41215" w:rsidP="00D41215">
            <w:r>
              <w:t>processor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Řešitel</w:t>
            </w:r>
          </w:p>
        </w:tc>
        <w:tc>
          <w:tcPr>
            <w:tcW w:w="4196" w:type="dxa"/>
          </w:tcPr>
          <w:p w:rsidR="00D41215" w:rsidRDefault="00D41215" w:rsidP="00D41215">
            <w:r>
              <w:t>EIC účastníka přiděleného k řešení reklamace</w:t>
            </w:r>
          </w:p>
        </w:tc>
      </w:tr>
      <w:tr w:rsidR="00D41215" w:rsidTr="00D41215">
        <w:tc>
          <w:tcPr>
            <w:tcW w:w="2340" w:type="dxa"/>
          </w:tcPr>
          <w:p w:rsidR="00D41215" w:rsidRDefault="00D41215" w:rsidP="00D41215">
            <w:r>
              <w:t>submitter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Zadavatel</w:t>
            </w:r>
          </w:p>
        </w:tc>
        <w:tc>
          <w:tcPr>
            <w:tcW w:w="4196" w:type="dxa"/>
          </w:tcPr>
          <w:p w:rsidR="00D41215" w:rsidRDefault="00D41215" w:rsidP="00D41215">
            <w:r>
              <w:t>Identifikace účastníka, který reklamaci zadal</w:t>
            </w:r>
          </w:p>
        </w:tc>
      </w:tr>
      <w:tr w:rsidR="00D41215" w:rsidTr="00D41215">
        <w:tc>
          <w:tcPr>
            <w:tcW w:w="2340" w:type="dxa"/>
          </w:tcPr>
          <w:p w:rsidR="00D41215" w:rsidRDefault="00D41215" w:rsidP="00D41215">
            <w:r>
              <w:t>date-time</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Datum a čas podání</w:t>
            </w:r>
          </w:p>
        </w:tc>
        <w:tc>
          <w:tcPr>
            <w:tcW w:w="4196" w:type="dxa"/>
          </w:tcPr>
          <w:p w:rsidR="00D41215" w:rsidRDefault="00D41215" w:rsidP="00D41215">
            <w:r>
              <w:t>Datum a čas podání reklamace</w:t>
            </w:r>
          </w:p>
        </w:tc>
      </w:tr>
      <w:tr w:rsidR="00D41215" w:rsidTr="00D41215">
        <w:tc>
          <w:tcPr>
            <w:tcW w:w="2340" w:type="dxa"/>
          </w:tcPr>
          <w:p w:rsidR="00D41215" w:rsidRDefault="00D41215" w:rsidP="00D41215">
            <w:r>
              <w:t>public</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Příznak veřejné reklamace</w:t>
            </w:r>
          </w:p>
        </w:tc>
        <w:tc>
          <w:tcPr>
            <w:tcW w:w="4196" w:type="dxa"/>
          </w:tcPr>
          <w:p w:rsidR="00D41215" w:rsidRDefault="00D41215" w:rsidP="00D41215">
            <w:r>
              <w:t xml:space="preserve">Určuje, zda je reklamace veřejná a tedy viditelná pro všechny účastníky. </w:t>
            </w:r>
          </w:p>
        </w:tc>
      </w:tr>
      <w:tr w:rsidR="00D41215" w:rsidTr="00D41215">
        <w:tc>
          <w:tcPr>
            <w:tcW w:w="2340" w:type="dxa"/>
          </w:tcPr>
          <w:p w:rsidR="00D41215" w:rsidRDefault="00D41215" w:rsidP="00D41215">
            <w:r>
              <w:t>status</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Status</w:t>
            </w:r>
          </w:p>
        </w:tc>
        <w:tc>
          <w:tcPr>
            <w:tcW w:w="4196" w:type="dxa"/>
          </w:tcPr>
          <w:p w:rsidR="00D41215" w:rsidRDefault="00D41215" w:rsidP="00D41215">
            <w:r>
              <w:t xml:space="preserve">Status reklamace </w:t>
            </w:r>
          </w:p>
        </w:tc>
      </w:tr>
      <w:tr w:rsidR="00D41215" w:rsidTr="00D41215">
        <w:tc>
          <w:tcPr>
            <w:tcW w:w="2340" w:type="dxa"/>
          </w:tcPr>
          <w:p w:rsidR="00D41215" w:rsidRDefault="00D41215" w:rsidP="00D41215">
            <w:r>
              <w:t>claim-subject</w:t>
            </w:r>
          </w:p>
        </w:tc>
        <w:tc>
          <w:tcPr>
            <w:tcW w:w="589" w:type="dxa"/>
          </w:tcPr>
          <w:p w:rsidR="00D41215" w:rsidRDefault="00D41215" w:rsidP="00D41215">
            <w:pPr>
              <w:jc w:val="center"/>
            </w:pPr>
          </w:p>
        </w:tc>
        <w:tc>
          <w:tcPr>
            <w:tcW w:w="900" w:type="dxa"/>
          </w:tcPr>
          <w:p w:rsidR="00D41215" w:rsidRDefault="00D41215" w:rsidP="00D41215">
            <w:pPr>
              <w:jc w:val="center"/>
            </w:pPr>
            <w:r>
              <w:t>1 - 100</w:t>
            </w:r>
          </w:p>
        </w:tc>
        <w:tc>
          <w:tcPr>
            <w:tcW w:w="1800" w:type="dxa"/>
          </w:tcPr>
          <w:p w:rsidR="00D41215" w:rsidRDefault="00D41215" w:rsidP="00D41215">
            <w:r>
              <w:t>Předmět</w:t>
            </w:r>
          </w:p>
        </w:tc>
        <w:tc>
          <w:tcPr>
            <w:tcW w:w="4196" w:type="dxa"/>
          </w:tcPr>
          <w:p w:rsidR="00D41215" w:rsidRDefault="00D41215" w:rsidP="00D41215">
            <w:r>
              <w:t>Stručný text – předmět reklamace</w:t>
            </w:r>
          </w:p>
        </w:tc>
      </w:tr>
      <w:tr w:rsidR="00D41215" w:rsidTr="00D41215">
        <w:tc>
          <w:tcPr>
            <w:tcW w:w="2340" w:type="dxa"/>
          </w:tcPr>
          <w:p w:rsidR="00D41215" w:rsidRDefault="00D41215" w:rsidP="00D41215">
            <w:r>
              <w:t>activity</w:t>
            </w:r>
          </w:p>
        </w:tc>
        <w:tc>
          <w:tcPr>
            <w:tcW w:w="589" w:type="dxa"/>
          </w:tcPr>
          <w:p w:rsidR="00D41215" w:rsidRDefault="00D41215" w:rsidP="00D41215">
            <w:pPr>
              <w:jc w:val="center"/>
            </w:pPr>
            <w:r>
              <w:t>X</w:t>
            </w:r>
          </w:p>
        </w:tc>
        <w:tc>
          <w:tcPr>
            <w:tcW w:w="900" w:type="dxa"/>
          </w:tcPr>
          <w:p w:rsidR="00D41215" w:rsidRDefault="00D41215" w:rsidP="00D41215">
            <w:pPr>
              <w:jc w:val="center"/>
            </w:pPr>
            <w:r>
              <w:t>výčet</w:t>
            </w:r>
          </w:p>
        </w:tc>
        <w:tc>
          <w:tcPr>
            <w:tcW w:w="1800" w:type="dxa"/>
          </w:tcPr>
          <w:p w:rsidR="00D41215" w:rsidRDefault="00D41215" w:rsidP="00D41215">
            <w:r>
              <w:t>Aktivita</w:t>
            </w:r>
          </w:p>
        </w:tc>
        <w:tc>
          <w:tcPr>
            <w:tcW w:w="4196" w:type="dxa"/>
          </w:tcPr>
          <w:p w:rsidR="00D41215" w:rsidRDefault="00D41215" w:rsidP="00D41215">
            <w:r>
              <w:t>Blíže upřesňuje aktivitu.</w:t>
            </w:r>
          </w:p>
        </w:tc>
      </w:tr>
      <w:tr w:rsidR="00D41215" w:rsidTr="00D41215">
        <w:tc>
          <w:tcPr>
            <w:tcW w:w="2340" w:type="dxa"/>
          </w:tcPr>
          <w:p w:rsidR="00D41215" w:rsidRDefault="00D41215" w:rsidP="00D41215">
            <w:r>
              <w:t>claim-data-cat</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Druh reklamovaných dat</w:t>
            </w:r>
          </w:p>
        </w:tc>
        <w:tc>
          <w:tcPr>
            <w:tcW w:w="4196" w:type="dxa"/>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D41215">
        <w:tc>
          <w:tcPr>
            <w:tcW w:w="2340" w:type="dxa"/>
          </w:tcPr>
          <w:p w:rsidR="00D41215" w:rsidRDefault="00D41215" w:rsidP="00D41215">
            <w:r>
              <w:t>valid-from</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Platnost od</w:t>
            </w:r>
          </w:p>
        </w:tc>
        <w:tc>
          <w:tcPr>
            <w:tcW w:w="4196" w:type="dxa"/>
          </w:tcPr>
          <w:p w:rsidR="00D41215" w:rsidRDefault="00D41215" w:rsidP="00D41215">
            <w:r>
              <w:t>Počátek platnosti dat (pouze pro zprávy OTE)</w:t>
            </w:r>
          </w:p>
        </w:tc>
      </w:tr>
      <w:tr w:rsidR="00D41215" w:rsidTr="00D41215">
        <w:tc>
          <w:tcPr>
            <w:tcW w:w="2340" w:type="dxa"/>
          </w:tcPr>
          <w:p w:rsidR="00D41215" w:rsidRDefault="00D41215" w:rsidP="00D41215">
            <w:r>
              <w:t>valid-to</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Platnost do</w:t>
            </w:r>
          </w:p>
        </w:tc>
        <w:tc>
          <w:tcPr>
            <w:tcW w:w="4196" w:type="dxa"/>
          </w:tcPr>
          <w:p w:rsidR="00D41215" w:rsidRDefault="00D41215" w:rsidP="00D41215">
            <w:r>
              <w:t>Konec platnosti dat (pouze pro zprávy OTE)</w:t>
            </w:r>
          </w:p>
        </w:tc>
      </w:tr>
      <w:tr w:rsidR="00D41215" w:rsidTr="00D41215">
        <w:tc>
          <w:tcPr>
            <w:tcW w:w="2340" w:type="dxa"/>
            <w:shd w:val="clear" w:color="auto" w:fill="FFCC00"/>
          </w:tcPr>
          <w:p w:rsidR="00D41215" w:rsidRPr="00BB1160" w:rsidRDefault="00D41215" w:rsidP="00D41215">
            <w:pPr>
              <w:rPr>
                <w:b/>
              </w:rPr>
            </w:pPr>
            <w:r>
              <w:rPr>
                <w:b/>
              </w:rPr>
              <w:t>Claim-text</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D41215">
        <w:tc>
          <w:tcPr>
            <w:tcW w:w="2340" w:type="dxa"/>
            <w:shd w:val="clear" w:color="auto" w:fill="FFCC00"/>
          </w:tcPr>
          <w:p w:rsidR="00D41215" w:rsidRPr="00BB1160" w:rsidRDefault="00D41215" w:rsidP="00D41215">
            <w:pPr>
              <w:rPr>
                <w:b/>
              </w:rPr>
            </w:pPr>
            <w:r>
              <w:rPr>
                <w:b/>
              </w:rPr>
              <w:t>Claim-reference</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D41215">
        <w:tc>
          <w:tcPr>
            <w:tcW w:w="2340" w:type="dxa"/>
            <w:shd w:val="clear" w:color="auto" w:fill="FFCC00"/>
          </w:tcPr>
          <w:p w:rsidR="00D41215" w:rsidRPr="00BB1160" w:rsidRDefault="00D41215" w:rsidP="00D41215">
            <w:pPr>
              <w:rPr>
                <w:b/>
              </w:rPr>
            </w:pPr>
            <w:r>
              <w:rPr>
                <w:b/>
              </w:rPr>
              <w:t>Attachment</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D41215">
        <w:tc>
          <w:tcPr>
            <w:tcW w:w="2340" w:type="dxa"/>
            <w:shd w:val="clear" w:color="auto" w:fill="FFCC00"/>
          </w:tcPr>
          <w:p w:rsidR="00D41215" w:rsidRPr="00BB1160" w:rsidRDefault="00D41215" w:rsidP="00D41215">
            <w:pPr>
              <w:rPr>
                <w:b/>
              </w:rPr>
            </w:pPr>
            <w:r>
              <w:rPr>
                <w:b/>
              </w:rPr>
              <w:t>Action</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8D76F7" w:rsidP="00AA05F1">
      <w:hyperlink r:id="rId12"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F15267" w:rsidRDefault="008D76F7" w:rsidP="00C11886">
            <w:pPr>
              <w:pStyle w:val="TableNormal1"/>
              <w:jc w:val="center"/>
              <w:rPr>
                <w:rFonts w:eastAsia="Arial Unicode MS"/>
              </w:rPr>
            </w:pPr>
            <w:hyperlink r:id="rId13"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4" w:name="_Toc299089613"/>
      <w:r>
        <w:t>CDS</w:t>
      </w:r>
      <w:r w:rsidR="00F77C52">
        <w:t>G</w:t>
      </w:r>
      <w:r w:rsidR="00E63F8C">
        <w:t>AS</w:t>
      </w:r>
      <w:r w:rsidR="00F77C52">
        <w:t>POF</w:t>
      </w:r>
      <w:bookmarkEnd w:id="24"/>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lastRenderedPageBreak/>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číslo 14,</w:t>
            </w:r>
            <w:r>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8D76F7" w:rsidP="009958F0">
      <w:pPr>
        <w:spacing w:after="0"/>
      </w:pPr>
      <w:hyperlink r:id="rId14"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lastRenderedPageBreak/>
        <w:t xml:space="preserve">Příklad zprávy formátu CDSGASPOF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AB192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2350FB" w:rsidRDefault="008D76F7"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8D76F7"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8D76F7"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8D76F7"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5" w:name="_Toc299089614"/>
      <w:r>
        <w:t>CDS</w:t>
      </w:r>
      <w:r w:rsidR="00F77C52">
        <w:t>G</w:t>
      </w:r>
      <w:r w:rsidR="00E63F8C">
        <w:t>AS</w:t>
      </w:r>
      <w:r>
        <w:t>REQ</w:t>
      </w:r>
      <w:bookmarkEnd w:id="25"/>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Default="00D41215" w:rsidP="00D41215">
            <w:r>
              <w:t>Odesílatel</w:t>
            </w:r>
          </w:p>
        </w:tc>
        <w:tc>
          <w:tcPr>
            <w:tcW w:w="4196" w:type="dxa"/>
          </w:tcPr>
          <w:p w:rsidR="00D41215" w:rsidRDefault="00D41215" w:rsidP="00D41215">
            <w:r>
              <w:t>EIC odesílatele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lastRenderedPageBreak/>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Pr="00BB1160"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Document</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8D76F7" w:rsidP="009958F0">
      <w:hyperlink r:id="rId15"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4A1634" w:rsidRDefault="008D76F7" w:rsidP="00C11886">
            <w:pPr>
              <w:pStyle w:val="TableNormal1"/>
              <w:jc w:val="center"/>
              <w:rPr>
                <w:rFonts w:eastAsia="Arial Unicode MS"/>
              </w:rPr>
            </w:pPr>
            <w:hyperlink r:id="rId16"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6" w:name="_Toc299089615"/>
      <w:r>
        <w:t>CDSEDIGASREQ</w:t>
      </w:r>
      <w:bookmarkEnd w:id="26"/>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lastRenderedPageBreak/>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8D76F7" w:rsidP="001A459C">
      <w:hyperlink r:id="rId17"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lastRenderedPageBreak/>
        <w:t>Příklad zprávy formátu CDSEDIGASREQ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C341B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8D76F7" w:rsidP="002350FB">
            <w:pPr>
              <w:pStyle w:val="TableNormal1"/>
              <w:rPr>
                <w:rFonts w:eastAsia="Arial Unicode MS"/>
              </w:rPr>
            </w:pPr>
            <w:hyperlink r:id="rId18"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27" w:name="_Toc299089616"/>
      <w:r>
        <w:t>COMMONGASREQ</w:t>
      </w:r>
      <w:bookmarkEnd w:id="27"/>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8D76F7" w:rsidP="004E16A2">
      <w:hyperlink r:id="rId19"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8D76F7" w:rsidP="00C11886">
            <w:pPr>
              <w:pStyle w:val="TableNormal1"/>
              <w:jc w:val="center"/>
              <w:rPr>
                <w:rFonts w:eastAsia="Arial Unicode MS"/>
              </w:rPr>
            </w:pPr>
            <w:hyperlink r:id="rId20"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1A459C" w:rsidRDefault="004A1634"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28" w:name="_Toc299089617"/>
      <w:r>
        <w:t>CDSG</w:t>
      </w:r>
      <w:r w:rsidR="001A459C">
        <w:t>AS</w:t>
      </w:r>
      <w:r w:rsidR="00DE735A">
        <w:t>MASTERDATA</w:t>
      </w:r>
      <w:bookmarkEnd w:id="28"/>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Reference</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lastRenderedPageBreak/>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8D76F7" w:rsidP="00842BD5">
      <w:hyperlink r:id="rId21"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155"/>
        <w:gridCol w:w="5040"/>
      </w:tblGrid>
      <w:tr w:rsidR="00D43F42" w:rsidRPr="004A1634">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Default="008D76F7" w:rsidP="00712173">
            <w:pPr>
              <w:pStyle w:val="TableNormal1"/>
              <w:rPr>
                <w:rFonts w:eastAsia="Arial Unicode MS"/>
              </w:rPr>
            </w:pPr>
            <w:hyperlink r:id="rId22" w:history="1">
              <w:r w:rsidR="00E63728">
                <w:rPr>
                  <w:rStyle w:val="Hyperlink"/>
                  <w:rFonts w:eastAsia="Arial Unicode MS"/>
                </w:rPr>
                <w:t>XML/CDSGASMASTERDATA/EXAMPLE/CDSGASMASTERDATA_msg_code_GR1.xml</w:t>
              </w:r>
            </w:hyperlink>
          </w:p>
        </w:tc>
      </w:tr>
      <w:tr w:rsidR="00D43F42"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4A1634" w:rsidRDefault="00712173" w:rsidP="003A17FD">
            <w:r>
              <w:t>Zprávy pro změnu dodavatele</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3"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29" w:name="_Hlk247531423"/>
            <w:r w:rsidR="008D76F7">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8D76F7">
              <w:rPr>
                <w:rFonts w:eastAsia="Arial Unicode MS"/>
              </w:rPr>
              <w:fldChar w:fldCharType="separate"/>
            </w:r>
            <w:r w:rsidRPr="00712173">
              <w:rPr>
                <w:rStyle w:val="Hyperlink"/>
                <w:rFonts w:eastAsia="Arial Unicode MS"/>
              </w:rPr>
              <w:t>XML\CDSGASMASTERDATA\EXAMPLES\CS_OTE_Plyn_Zmenadod_priklady_popis.xls</w:t>
            </w:r>
            <w:bookmarkEnd w:id="29"/>
            <w:r w:rsidR="008D76F7">
              <w:rPr>
                <w:rFonts w:eastAsia="Arial Unicode MS"/>
              </w:rPr>
              <w:fldChar w:fldCharType="end"/>
            </w:r>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8D76F7" w:rsidP="00712173">
            <w:pPr>
              <w:pStyle w:val="TableNormal1"/>
              <w:rPr>
                <w:rFonts w:eastAsia="Arial Unicode MS"/>
              </w:rPr>
            </w:pPr>
            <w:hyperlink r:id="rId24" w:history="1">
              <w:r w:rsidR="00E315D9">
                <w:rPr>
                  <w:rStyle w:val="Hyperlink"/>
                  <w:rFonts w:eastAsia="Arial Unicode MS"/>
                </w:rPr>
                <w:t>XML/CDSGASMASTERDATA/EXAMPLES/CDSGASMASTERDATA_msg_code_GB1_zadost.xml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8D76F7" w:rsidP="00712173">
            <w:pPr>
              <w:pStyle w:val="TableNormal1"/>
              <w:rPr>
                <w:rFonts w:eastAsia="Arial Unicode MS"/>
              </w:rPr>
            </w:pPr>
            <w:hyperlink r:id="rId25" w:history="1">
              <w:r w:rsidR="00E315D9">
                <w:rPr>
                  <w:rStyle w:val="Hyperlink"/>
                  <w:rFonts w:eastAsia="Arial Unicode MS"/>
                </w:rPr>
                <w:t>XML\CDSGASMASTERDATA\EXAMPLES\CDSGASMASTERDATA_msg_code_GB3_opis_zadosti_na_noveho.xml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8D76F7" w:rsidP="00712173">
            <w:pPr>
              <w:pStyle w:val="TableNormal1"/>
              <w:rPr>
                <w:rFonts w:eastAsia="Arial Unicode MS"/>
              </w:rPr>
            </w:pPr>
            <w:hyperlink r:id="rId26" w:history="1">
              <w:r w:rsidR="00E315D9">
                <w:rPr>
                  <w:rStyle w:val="Hyperlink"/>
                  <w:rFonts w:eastAsia="Arial Unicode MS"/>
                </w:rPr>
                <w:t>XML\CDSGASMASTERDATA\EXAMPLES\CDSGASMASTERDATA_msg_code_GB4_vyjadreni_noveho.xml</w:t>
              </w:r>
            </w:hyperlink>
          </w:p>
        </w:tc>
      </w:tr>
      <w:tr w:rsidR="00A45596"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45596" w:rsidRPr="00E315D9" w:rsidRDefault="00A45596" w:rsidP="003A17FD">
            <w:r>
              <w:t>Źádost o přiřazení pozorovatele na OPM (GBG)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45596" w:rsidRDefault="008D76F7" w:rsidP="00712173">
            <w:pPr>
              <w:pStyle w:val="TableNormal1"/>
            </w:pPr>
            <w:hyperlink r:id="rId27"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0" w:name="_Toc299089618"/>
      <w:r>
        <w:t>GASRESPONSE</w:t>
      </w:r>
      <w:bookmarkEnd w:id="30"/>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 xml:space="preserve">Potvrzení prijetí/odmítnutí zprávy s žádostí o prodloužení/zkrácení dodávky stávajícím </w:t>
            </w:r>
            <w:r w:rsidRPr="00D06AF9">
              <w:rPr>
                <w:sz w:val="20"/>
                <w:szCs w:val="20"/>
              </w:rPr>
              <w:lastRenderedPageBreak/>
              <w:t>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lastRenderedPageBreak/>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dotazu na skutečný </w:t>
            </w:r>
            <w:r w:rsidRPr="008F7285">
              <w:rPr>
                <w:sz w:val="20"/>
                <w:szCs w:val="20"/>
              </w:rPr>
              <w:lastRenderedPageBreak/>
              <w:t>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 xml:space="preserve">Potvrzení / Chyba v dotaz na sumární hodnoty za SZ a síť v členění na A, B, C, </w:t>
            </w:r>
            <w:r w:rsidRPr="005A6723">
              <w:rPr>
                <w:sz w:val="20"/>
                <w:szCs w:val="20"/>
              </w:rPr>
              <w:lastRenderedPageBreak/>
              <w:t>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lastRenderedPageBreak/>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SenderIdentification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Default="00AA6714" w:rsidP="00C6532C">
            <w:r>
              <w:t>Odesílatel</w:t>
            </w:r>
          </w:p>
        </w:tc>
        <w:tc>
          <w:tcPr>
            <w:tcW w:w="4196" w:type="dxa"/>
          </w:tcPr>
          <w:p w:rsidR="00AA6714" w:rsidRDefault="00AA6714" w:rsidP="00C6532C">
            <w:r>
              <w:t>EIC odesílatele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Pr="00BB1160"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ReceiverIdentification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Pr="00BB1160" w:rsidRDefault="00AA6714" w:rsidP="00C6532C">
            <w:r>
              <w:t>Příjemce</w:t>
            </w:r>
          </w:p>
        </w:tc>
        <w:tc>
          <w:tcPr>
            <w:tcW w:w="4196" w:type="dxa"/>
          </w:tcPr>
          <w:p w:rsidR="00AA6714" w:rsidRDefault="00AA6714" w:rsidP="00C6532C">
            <w:r>
              <w:t>EIC příjemce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Reference</w:t>
            </w:r>
          </w:p>
        </w:tc>
        <w:tc>
          <w:tcPr>
            <w:tcW w:w="589" w:type="dxa"/>
            <w:shd w:val="clear" w:color="auto" w:fill="FFCC00"/>
          </w:tcPr>
          <w:p w:rsidR="00AA6714" w:rsidRDefault="00AA6714" w:rsidP="00C6532C">
            <w:pPr>
              <w:jc w:val="center"/>
            </w:pP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Kompletní soubor CDSGASRESPONSE ve formátu .xsd je uložen zde:</w:t>
      </w:r>
    </w:p>
    <w:p w:rsidR="00AA6714" w:rsidRDefault="008D76F7" w:rsidP="00AA6714">
      <w:hyperlink r:id="rId28"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AA6714" w:rsidRPr="003225F4" w:rsidTr="00C6532C">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C6532C">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A6714" w:rsidRPr="003225F4" w:rsidRDefault="008D76F7" w:rsidP="00C6532C">
            <w:pPr>
              <w:pStyle w:val="TableNormal1"/>
              <w:jc w:val="center"/>
              <w:rPr>
                <w:rFonts w:eastAsia="Arial Unicode MS"/>
              </w:rPr>
            </w:pPr>
            <w:hyperlink r:id="rId29"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1" w:name="_Toc299089619"/>
      <w:r>
        <w:t>CDSGASTEMPERATURE</w:t>
      </w:r>
      <w:bookmarkEnd w:id="31"/>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SenderIdentification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Default="001F5A43" w:rsidP="00AB192E">
            <w:r>
              <w:t>Odesílatel</w:t>
            </w:r>
          </w:p>
        </w:tc>
        <w:tc>
          <w:tcPr>
            <w:tcW w:w="4196" w:type="dxa"/>
          </w:tcPr>
          <w:p w:rsidR="001F5A43" w:rsidRDefault="001F5A43" w:rsidP="00AB192E">
            <w:r>
              <w:t>EIC odesílatele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Pr="00BB1160"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ReceiverIdentification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Pr="00BB1160" w:rsidRDefault="001F5A43" w:rsidP="00AB192E">
            <w:r>
              <w:t>Příjemce</w:t>
            </w:r>
          </w:p>
        </w:tc>
        <w:tc>
          <w:tcPr>
            <w:tcW w:w="4196" w:type="dxa"/>
          </w:tcPr>
          <w:p w:rsidR="001F5A43" w:rsidRDefault="001F5A43" w:rsidP="00AB192E">
            <w:r>
              <w:t>EIC příjemce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B5077B" w:rsidP="00AB192E">
            <w:pPr>
              <w:rPr>
                <w:b/>
              </w:rPr>
            </w:pPr>
            <w:r>
              <w:rPr>
                <w:b/>
              </w:rPr>
              <w:t>Profile</w:t>
            </w:r>
          </w:p>
        </w:tc>
        <w:tc>
          <w:tcPr>
            <w:tcW w:w="589" w:type="dxa"/>
            <w:shd w:val="clear" w:color="auto" w:fill="FFCC00"/>
          </w:tcPr>
          <w:p w:rsidR="001F5A43" w:rsidRDefault="00B5077B"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8D76F7" w:rsidP="001F5A43">
      <w:hyperlink r:id="rId30"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0F7FC8" w:rsidRPr="003225F4" w:rsidTr="00AB192E">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AB192E">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0F7FC8" w:rsidRPr="003225F4" w:rsidRDefault="008D76F7" w:rsidP="00AB192E">
            <w:pPr>
              <w:pStyle w:val="TableNormal1"/>
              <w:jc w:val="center"/>
              <w:rPr>
                <w:rFonts w:eastAsia="Arial Unicode MS"/>
              </w:rPr>
            </w:pPr>
            <w:hyperlink r:id="rId31"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2" w:name="_Toc256683665"/>
      <w:bookmarkStart w:id="33" w:name="_Toc260140227"/>
      <w:bookmarkStart w:id="34" w:name="_Toc299089620"/>
      <w:r>
        <w:t>ISOTEDATA</w:t>
      </w:r>
      <w:bookmarkEnd w:id="32"/>
      <w:bookmarkEnd w:id="33"/>
      <w:bookmarkEnd w:id="34"/>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8D76F7" w:rsidP="00E93105">
      <w:hyperlink r:id="rId32"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35" w:name="_Toc256683666"/>
      <w:bookmarkStart w:id="36" w:name="_Toc260140228"/>
      <w:bookmarkStart w:id="37" w:name="_Toc299089621"/>
      <w:r>
        <w:t>ISOTEMASTERDATA</w:t>
      </w:r>
      <w:bookmarkEnd w:id="35"/>
      <w:bookmarkEnd w:id="36"/>
      <w:bookmarkEnd w:id="37"/>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8D76F7" w:rsidP="00E93105">
      <w:pPr>
        <w:spacing w:after="0"/>
      </w:pPr>
      <w:hyperlink r:id="rId33"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38" w:name="_Toc256683667"/>
      <w:bookmarkStart w:id="39" w:name="_Toc260140229"/>
      <w:bookmarkStart w:id="40" w:name="_Toc299089622"/>
      <w:r>
        <w:t>ISOTEREQ</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8D76F7" w:rsidP="00E93105">
      <w:hyperlink r:id="rId34"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9"/>
      <w:bookmarkStart w:id="42" w:name="_Toc260140230"/>
      <w:bookmarkStart w:id="43" w:name="_Toc299089623"/>
      <w:r>
        <w:t>RESPONSE</w:t>
      </w:r>
      <w:bookmarkEnd w:id="41"/>
      <w:bookmarkEnd w:id="42"/>
      <w:bookmarkEnd w:id="43"/>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lastRenderedPageBreak/>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8D76F7" w:rsidP="00E93105">
      <w:hyperlink r:id="rId35"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44" w:name="_Toc256683672"/>
      <w:bookmarkStart w:id="45" w:name="_Toc299089624"/>
      <w:r w:rsidRPr="00597808">
        <w:t>SFVOT</w:t>
      </w:r>
      <w:r>
        <w:t>GAS</w:t>
      </w:r>
      <w:r w:rsidRPr="00597808">
        <w:t>BILLING</w:t>
      </w:r>
      <w:bookmarkEnd w:id="44"/>
      <w:bookmarkEnd w:id="45"/>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46" w:name="Link04500BF0"/>
      <w:bookmarkStart w:id="47" w:name="Link04551730"/>
      <w:bookmarkStart w:id="48" w:name="Link04551998"/>
      <w:bookmarkStart w:id="49" w:name="Link04551BD0"/>
      <w:bookmarkStart w:id="50" w:name="Link04551EB0"/>
      <w:bookmarkStart w:id="51" w:name="Link045521C8"/>
      <w:bookmarkStart w:id="52" w:name="Link04552400"/>
      <w:bookmarkStart w:id="53" w:name="Link045017A0"/>
      <w:bookmarkStart w:id="54" w:name="Link0450A238"/>
      <w:bookmarkStart w:id="55" w:name="Link04512938"/>
      <w:bookmarkStart w:id="56" w:name="Link04512D28"/>
      <w:bookmarkStart w:id="57" w:name="Link04502078"/>
      <w:bookmarkStart w:id="58" w:name="Link04502630"/>
      <w:bookmarkStart w:id="59" w:name="Link04502A78"/>
      <w:bookmarkStart w:id="60" w:name="Link04502E18"/>
      <w:bookmarkStart w:id="61" w:name="Link045033E8"/>
      <w:bookmarkStart w:id="62" w:name="Link04549298"/>
      <w:bookmarkStart w:id="63" w:name="Link045038C0"/>
      <w:bookmarkStart w:id="64" w:name="Link0451B6F0"/>
      <w:bookmarkStart w:id="65" w:name="Link0451C368"/>
      <w:bookmarkStart w:id="66" w:name="Link0451CA30"/>
      <w:bookmarkStart w:id="67" w:name="Link0451CE20"/>
      <w:bookmarkStart w:id="68" w:name="Link04504168"/>
      <w:bookmarkStart w:id="69" w:name="Link04504568"/>
      <w:bookmarkStart w:id="70" w:name="Link045257F0"/>
      <w:bookmarkStart w:id="71" w:name="Link04504C38"/>
      <w:bookmarkStart w:id="72" w:name="Link04505310"/>
      <w:bookmarkStart w:id="73" w:name="Link04505BA8"/>
      <w:bookmarkStart w:id="74" w:name="Link04506880"/>
      <w:bookmarkStart w:id="75" w:name="Link04506F90"/>
      <w:bookmarkStart w:id="76" w:name="Link04507A70"/>
      <w:bookmarkStart w:id="77" w:name="Link04508748"/>
      <w:bookmarkStart w:id="78" w:name="Link04508E30"/>
      <w:bookmarkStart w:id="79" w:name="Link04509230"/>
      <w:bookmarkStart w:id="80" w:name="Link04509620"/>
      <w:bookmarkStart w:id="81" w:name="Link04509A20"/>
      <w:bookmarkStart w:id="82" w:name="Link0450A828"/>
      <w:bookmarkStart w:id="83" w:name="Link0450AC40"/>
      <w:bookmarkStart w:id="84" w:name="Link0450B000"/>
      <w:bookmarkStart w:id="85" w:name="Link0450B420"/>
      <w:bookmarkStart w:id="86" w:name="Link0450B7E8"/>
      <w:bookmarkStart w:id="87" w:name="Link0450BBE8"/>
      <w:bookmarkStart w:id="88" w:name="Link0450BFD8"/>
      <w:bookmarkStart w:id="89" w:name="Link0450C408"/>
      <w:bookmarkStart w:id="90" w:name="Link0450C840"/>
      <w:bookmarkStart w:id="91" w:name="Link0450CCE0"/>
      <w:bookmarkStart w:id="92" w:name="Link0450D150"/>
      <w:bookmarkStart w:id="93" w:name="Link0450D3F8"/>
      <w:bookmarkStart w:id="94" w:name="Link0450D6B0"/>
      <w:bookmarkStart w:id="95" w:name="Link0450D8C0"/>
      <w:bookmarkStart w:id="96" w:name="Link0450DA98"/>
      <w:bookmarkStart w:id="97" w:name="Link0450DD70"/>
      <w:bookmarkStart w:id="98" w:name="Link0450E0D0"/>
      <w:bookmarkStart w:id="99" w:name="Link045363B0"/>
      <w:bookmarkStart w:id="100" w:name="Link04536850"/>
      <w:bookmarkStart w:id="101" w:name="Link04536B40"/>
      <w:bookmarkStart w:id="102" w:name="Link04536E30"/>
      <w:bookmarkStart w:id="103" w:name="Link04537070"/>
      <w:bookmarkStart w:id="104" w:name="Link045372C8"/>
      <w:bookmarkStart w:id="105" w:name="Link0453F6F0"/>
      <w:bookmarkStart w:id="106" w:name="Link04547D10"/>
      <w:bookmarkStart w:id="107" w:name="Link045480E0"/>
      <w:bookmarkStart w:id="108" w:name="Link045483C0"/>
      <w:bookmarkStart w:id="109" w:name="Link045486B0"/>
      <w:bookmarkStart w:id="110" w:name="Link04548940"/>
      <w:bookmarkStart w:id="111" w:name="Link04548C68"/>
      <w:bookmarkStart w:id="112" w:name="Link04548F90"/>
      <w:bookmarkStart w:id="113" w:name="Link0451DBB8"/>
      <w:bookmarkStart w:id="114" w:name="Link045170A0"/>
      <w:bookmarkStart w:id="115" w:name="Link04516DB8"/>
      <w:bookmarkStart w:id="116" w:name="Link04517748"/>
      <w:bookmarkStart w:id="117" w:name="Link0451FB30"/>
      <w:bookmarkStart w:id="118" w:name="Link04516AC0"/>
      <w:bookmarkStart w:id="119" w:name="Link04520418"/>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8D76F7" w:rsidP="00C64AA0">
      <w:hyperlink r:id="rId36"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0" w:name="_Toc256683674"/>
      <w:bookmarkStart w:id="121" w:name="_Toc299089625"/>
      <w:r>
        <w:t>SFVOT</w:t>
      </w:r>
      <w:r w:rsidR="0054291C">
        <w:t>GAS</w:t>
      </w:r>
      <w:r>
        <w:t>BILLINGSUM</w:t>
      </w:r>
      <w:bookmarkEnd w:id="120"/>
      <w:bookmarkEnd w:id="12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8D76F7" w:rsidP="00C64AA0">
      <w:hyperlink r:id="rId37"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2" w:name="_Toc256683675"/>
      <w:bookmarkStart w:id="123" w:name="_Toc299089626"/>
      <w:r w:rsidRPr="004B4809">
        <w:t>SFVOT</w:t>
      </w:r>
      <w:r w:rsidR="0054291C">
        <w:t>GAS</w:t>
      </w:r>
      <w:r w:rsidRPr="004B4809">
        <w:t>CLAIM</w:t>
      </w:r>
      <w:bookmarkEnd w:id="122"/>
      <w:bookmarkEnd w:id="123"/>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8D76F7" w:rsidP="00C64AA0">
      <w:hyperlink r:id="rId38"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24" w:name="_Toc256683676"/>
      <w:bookmarkStart w:id="125" w:name="_Toc299089627"/>
      <w:r>
        <w:t>SFVOT</w:t>
      </w:r>
      <w:r w:rsidR="0054291C">
        <w:t>GAS</w:t>
      </w:r>
      <w:r w:rsidRPr="004B4809">
        <w:t>CLAIM</w:t>
      </w:r>
      <w:r>
        <w:t>SUM</w:t>
      </w:r>
      <w:bookmarkEnd w:id="124"/>
      <w:bookmarkEnd w:id="125"/>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8D76F7" w:rsidP="00C64AA0">
      <w:hyperlink r:id="rId39"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7"/>
      <w:bookmarkStart w:id="127" w:name="_Toc299089628"/>
      <w:r>
        <w:t>SFVOT</w:t>
      </w:r>
      <w:r w:rsidR="00E21ABC">
        <w:t>GAS</w:t>
      </w:r>
      <w:r w:rsidRPr="004B4809">
        <w:t>TDD</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8D76F7" w:rsidP="00644105">
      <w:hyperlink r:id="rId40"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28" w:name="_Toc299089629"/>
      <w:r>
        <w:t>SFVOTGAS</w:t>
      </w:r>
      <w:r w:rsidRPr="004B4809">
        <w:t>TDD</w:t>
      </w:r>
      <w:r>
        <w:t>NETT</w:t>
      </w:r>
      <w:bookmarkEnd w:id="128"/>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8D76F7" w:rsidP="0045595D">
      <w:hyperlink r:id="rId41"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29" w:name="_Toc299089630"/>
      <w:r>
        <w:t>SFVOTLIMITS</w:t>
      </w:r>
      <w:bookmarkEnd w:id="129"/>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8D76F7" w:rsidP="00756147">
      <w:hyperlink r:id="rId42"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0" w:name="_Toc256683680"/>
      <w:bookmarkStart w:id="131" w:name="_Toc299089631"/>
      <w:r>
        <w:t>SFVOT</w:t>
      </w:r>
      <w:r w:rsidR="007769E3">
        <w:t>GAS</w:t>
      </w:r>
      <w:r>
        <w:t>REQ</w:t>
      </w:r>
      <w:bookmarkEnd w:id="130"/>
      <w:bookmarkEnd w:id="131"/>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8D76F7" w:rsidP="00C64AA0">
      <w:hyperlink r:id="rId43"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2" w:name="_Toc299089632"/>
      <w:r>
        <w:t>SFVOTREQ</w:t>
      </w:r>
      <w:bookmarkEnd w:id="132"/>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8D76F7" w:rsidP="00392D91">
      <w:hyperlink r:id="rId44"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3" w:name="_Toc299089633"/>
      <w:r>
        <w:t>Globální XSD šablony</w:t>
      </w:r>
      <w:bookmarkEnd w:id="133"/>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8D76F7" w:rsidP="00426E5E">
      <w:pPr>
        <w:rPr>
          <w:lang w:val="en-GB"/>
        </w:rPr>
      </w:pPr>
      <w:hyperlink r:id="rId45"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34" w:name="_Toc299089634"/>
      <w:r>
        <w:t>Komunikační scénáře.</w:t>
      </w:r>
      <w:bookmarkEnd w:id="134"/>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35" w:name="_Toc299089635"/>
      <w:r>
        <w:t>Zadávání reklamací</w:t>
      </w:r>
      <w:bookmarkEnd w:id="135"/>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C657A0" w:rsidP="00133EB1">
      <w:pPr>
        <w:spacing w:after="0"/>
        <w:jc w:val="center"/>
      </w:pPr>
      <w:r>
        <w:pict>
          <v:shape id="_x0000_i1029" type="#_x0000_t75" style="width:425.25pt;height:166.5pt">
            <v:imagedata r:id="rId46" o:title="Plyn_Reklamace_zadani"/>
          </v:shape>
        </w:pict>
      </w:r>
    </w:p>
    <w:p w:rsidR="00095B39" w:rsidRDefault="00095B39" w:rsidP="00DD3B0F">
      <w:pPr>
        <w:spacing w:after="0"/>
      </w:pPr>
    </w:p>
    <w:p w:rsidR="00133EB1" w:rsidRDefault="00133EB1" w:rsidP="00133EB1">
      <w:pPr>
        <w:pStyle w:val="Caption"/>
        <w:jc w:val="center"/>
      </w:pPr>
      <w:bookmarkStart w:id="136" w:name="_Toc299089646"/>
      <w:r>
        <w:t xml:space="preserve">Obr. </w:t>
      </w:r>
      <w:r w:rsidR="008D76F7">
        <w:fldChar w:fldCharType="begin"/>
      </w:r>
      <w:r w:rsidR="00552016">
        <w:instrText xml:space="preserve"> SEQ Obr. \* ARABIC </w:instrText>
      </w:r>
      <w:r w:rsidR="008D76F7">
        <w:fldChar w:fldCharType="separate"/>
      </w:r>
      <w:r w:rsidR="006A3133">
        <w:rPr>
          <w:noProof/>
        </w:rPr>
        <w:t>2</w:t>
      </w:r>
      <w:r w:rsidR="008D76F7">
        <w:fldChar w:fldCharType="end"/>
      </w:r>
      <w:r>
        <w:t xml:space="preserve"> – Zaslání reklamace</w:t>
      </w:r>
      <w:bookmarkEnd w:id="136"/>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C657A0" w:rsidP="00133EB1">
      <w:pPr>
        <w:jc w:val="center"/>
      </w:pPr>
      <w:r>
        <w:lastRenderedPageBreak/>
        <w:pict>
          <v:shape id="_x0000_i1030" type="#_x0000_t75" style="width:290.25pt;height:123.75pt">
            <v:imagedata r:id="rId47" o:title="Plyn_Reklamace_dotaz"/>
          </v:shape>
        </w:pict>
      </w:r>
    </w:p>
    <w:p w:rsidR="00133EB1" w:rsidRDefault="00133EB1" w:rsidP="00133EB1"/>
    <w:p w:rsidR="00133EB1" w:rsidRDefault="00133EB1" w:rsidP="00133EB1">
      <w:pPr>
        <w:pStyle w:val="Caption"/>
        <w:jc w:val="center"/>
      </w:pPr>
      <w:bookmarkStart w:id="137" w:name="_Toc299089647"/>
      <w:r>
        <w:t xml:space="preserve">Obr. </w:t>
      </w:r>
      <w:r w:rsidR="008D76F7">
        <w:fldChar w:fldCharType="begin"/>
      </w:r>
      <w:r w:rsidR="00552016">
        <w:instrText xml:space="preserve"> SEQ Obr. \* ARABIC </w:instrText>
      </w:r>
      <w:r w:rsidR="008D76F7">
        <w:fldChar w:fldCharType="separate"/>
      </w:r>
      <w:r w:rsidR="006A3133">
        <w:rPr>
          <w:noProof/>
        </w:rPr>
        <w:t>3</w:t>
      </w:r>
      <w:r w:rsidR="008D76F7">
        <w:fldChar w:fldCharType="end"/>
      </w:r>
      <w:r>
        <w:t xml:space="preserve"> – Dotaz na reklamace</w:t>
      </w:r>
      <w:bookmarkEnd w:id="137"/>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C657A0" w:rsidP="00133EB1">
      <w:pPr>
        <w:jc w:val="center"/>
      </w:pPr>
      <w:r>
        <w:pict>
          <v:shape id="_x0000_i1031" type="#_x0000_t75" style="width:290.25pt;height:103.5pt">
            <v:imagedata r:id="rId48" o:title="Plyn_Zpravy_OTE"/>
          </v:shape>
        </w:pict>
      </w:r>
    </w:p>
    <w:p w:rsidR="00133EB1" w:rsidRDefault="00133EB1" w:rsidP="00133EB1"/>
    <w:p w:rsidR="00133EB1" w:rsidRDefault="00133EB1" w:rsidP="00133EB1">
      <w:pPr>
        <w:pStyle w:val="Caption"/>
        <w:jc w:val="center"/>
      </w:pPr>
      <w:bookmarkStart w:id="138" w:name="_Toc299089648"/>
      <w:r>
        <w:t xml:space="preserve">Obr. </w:t>
      </w:r>
      <w:r w:rsidR="008D76F7">
        <w:fldChar w:fldCharType="begin"/>
      </w:r>
      <w:r w:rsidR="00552016">
        <w:instrText xml:space="preserve"> SEQ Obr. \* ARABIC </w:instrText>
      </w:r>
      <w:r w:rsidR="008D76F7">
        <w:fldChar w:fldCharType="separate"/>
      </w:r>
      <w:r w:rsidR="006A3133">
        <w:rPr>
          <w:noProof/>
        </w:rPr>
        <w:t>4</w:t>
      </w:r>
      <w:r w:rsidR="008D76F7">
        <w:fldChar w:fldCharType="end"/>
      </w:r>
      <w:r>
        <w:t xml:space="preserve"> – </w:t>
      </w:r>
      <w:r w:rsidR="00425820">
        <w:t>Zasíl</w:t>
      </w:r>
      <w:r w:rsidR="003A4D93">
        <w:t>á</w:t>
      </w:r>
      <w:r w:rsidR="00425820">
        <w:t>ní zpráv OTE</w:t>
      </w:r>
      <w:bookmarkEnd w:id="138"/>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C657A0" w:rsidP="00133EB1">
      <w:pPr>
        <w:jc w:val="center"/>
      </w:pPr>
      <w:r>
        <w:pict>
          <v:shape id="_x0000_i1032" type="#_x0000_t75" style="width:285pt;height:104.25pt">
            <v:imagedata r:id="rId49" o:title="Plyn_Zpravy_OTE_dotaz"/>
          </v:shape>
        </w:pict>
      </w:r>
    </w:p>
    <w:p w:rsidR="00133EB1" w:rsidRDefault="00133EB1" w:rsidP="00DD3B0F">
      <w:pPr>
        <w:spacing w:after="0"/>
      </w:pPr>
    </w:p>
    <w:p w:rsidR="00133EB1" w:rsidRPr="00661FAF" w:rsidRDefault="00133EB1" w:rsidP="00133EB1">
      <w:pPr>
        <w:pStyle w:val="Caption"/>
        <w:jc w:val="center"/>
      </w:pPr>
      <w:bookmarkStart w:id="139" w:name="_Toc299089649"/>
      <w:r w:rsidRPr="00661FAF">
        <w:t xml:space="preserve">Obr. </w:t>
      </w:r>
      <w:r w:rsidR="008D76F7">
        <w:fldChar w:fldCharType="begin"/>
      </w:r>
      <w:r w:rsidR="00552016">
        <w:instrText xml:space="preserve"> SEQ Obr. \* ARABIC </w:instrText>
      </w:r>
      <w:r w:rsidR="008D76F7">
        <w:fldChar w:fldCharType="separate"/>
      </w:r>
      <w:r w:rsidR="006A3133">
        <w:rPr>
          <w:noProof/>
        </w:rPr>
        <w:t>5</w:t>
      </w:r>
      <w:r w:rsidR="008D76F7">
        <w:fldChar w:fldCharType="end"/>
      </w:r>
      <w:r w:rsidRPr="00661FAF">
        <w:t xml:space="preserve"> – Dotaz na zprávy OTE</w:t>
      </w:r>
      <w:bookmarkEnd w:id="139"/>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0" w:name="_Toc299089636"/>
      <w:r>
        <w:t>Registrace OPM</w:t>
      </w:r>
      <w:bookmarkEnd w:id="140"/>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C657A0" w:rsidP="001753E0">
      <w:pPr>
        <w:spacing w:after="0"/>
        <w:jc w:val="center"/>
      </w:pPr>
      <w:r>
        <w:lastRenderedPageBreak/>
        <w:pict>
          <v:shape id="_x0000_i1033" type="#_x0000_t75" style="width:270.75pt;height:111pt">
            <v:imagedata r:id="rId50" o:title="Plyn_RegistraceOPM"/>
          </v:shape>
        </w:pict>
      </w:r>
    </w:p>
    <w:p w:rsidR="001F17D8" w:rsidRDefault="001F17D8" w:rsidP="00DD3B0F">
      <w:pPr>
        <w:spacing w:after="0"/>
      </w:pPr>
    </w:p>
    <w:p w:rsidR="001753E0" w:rsidRDefault="001753E0" w:rsidP="001753E0">
      <w:pPr>
        <w:pStyle w:val="Caption"/>
        <w:jc w:val="center"/>
      </w:pPr>
      <w:bookmarkStart w:id="141" w:name="_Toc299089650"/>
      <w:r>
        <w:t xml:space="preserve">Obr. </w:t>
      </w:r>
      <w:r w:rsidR="008D76F7">
        <w:fldChar w:fldCharType="begin"/>
      </w:r>
      <w:r w:rsidR="00552016">
        <w:instrText xml:space="preserve"> SEQ Obr. \* ARABIC </w:instrText>
      </w:r>
      <w:r w:rsidR="008D76F7">
        <w:fldChar w:fldCharType="separate"/>
      </w:r>
      <w:r w:rsidR="006A3133">
        <w:rPr>
          <w:noProof/>
        </w:rPr>
        <w:t>6</w:t>
      </w:r>
      <w:r w:rsidR="008D76F7">
        <w:fldChar w:fldCharType="end"/>
      </w:r>
      <w:r>
        <w:t xml:space="preserve"> – </w:t>
      </w:r>
      <w:r w:rsidR="00435E8B">
        <w:t>Registrace OPM</w:t>
      </w:r>
      <w:bookmarkEnd w:id="141"/>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C657A0" w:rsidP="00DD3B0F">
      <w:pPr>
        <w:spacing w:after="0"/>
      </w:pPr>
      <w:r>
        <w:pict>
          <v:shape id="_x0000_i1034" type="#_x0000_t75" style="width:425.25pt;height:102pt">
            <v:imagedata r:id="rId51" o:title="Plyn_Zmena_dat_OPM"/>
          </v:shape>
        </w:pict>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2" w:name="_Toc299089651"/>
      <w:r>
        <w:t xml:space="preserve">Obr. </w:t>
      </w:r>
      <w:r w:rsidR="008D76F7">
        <w:fldChar w:fldCharType="begin"/>
      </w:r>
      <w:r w:rsidR="00552016">
        <w:instrText xml:space="preserve"> SEQ Obr. \* ARABIC </w:instrText>
      </w:r>
      <w:r w:rsidR="008D76F7">
        <w:fldChar w:fldCharType="separate"/>
      </w:r>
      <w:r w:rsidR="006A3133">
        <w:rPr>
          <w:noProof/>
        </w:rPr>
        <w:t>7</w:t>
      </w:r>
      <w:r w:rsidR="008D76F7">
        <w:fldChar w:fldCharType="end"/>
      </w:r>
      <w:r>
        <w:t xml:space="preserve"> – Změna dat OPM</w:t>
      </w:r>
      <w:bookmarkEnd w:id="142"/>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C657A0" w:rsidP="003E293F">
      <w:pPr>
        <w:spacing w:after="0"/>
        <w:jc w:val="center"/>
      </w:pPr>
      <w:r>
        <w:pict>
          <v:shape id="_x0000_i1035" type="#_x0000_t75" style="width:274.5pt;height:115.5pt">
            <v:imagedata r:id="rId52" o:title="Plyn_Dotaz_na_data_OPM"/>
          </v:shape>
        </w:pict>
      </w:r>
    </w:p>
    <w:p w:rsidR="00435E8B" w:rsidRDefault="00435E8B" w:rsidP="00DD3B0F">
      <w:pPr>
        <w:spacing w:after="0"/>
      </w:pPr>
    </w:p>
    <w:p w:rsidR="003E293F" w:rsidRDefault="003E293F" w:rsidP="003E293F">
      <w:pPr>
        <w:pStyle w:val="Caption"/>
        <w:jc w:val="center"/>
      </w:pPr>
      <w:bookmarkStart w:id="143" w:name="_Toc299089652"/>
      <w:r>
        <w:t xml:space="preserve">Obr. </w:t>
      </w:r>
      <w:r w:rsidR="008D76F7">
        <w:fldChar w:fldCharType="begin"/>
      </w:r>
      <w:r w:rsidR="00552016">
        <w:instrText xml:space="preserve"> SEQ Obr. \* ARABIC </w:instrText>
      </w:r>
      <w:r w:rsidR="008D76F7">
        <w:fldChar w:fldCharType="separate"/>
      </w:r>
      <w:r w:rsidR="006A3133">
        <w:rPr>
          <w:noProof/>
        </w:rPr>
        <w:t>8</w:t>
      </w:r>
      <w:r w:rsidR="008D76F7">
        <w:fldChar w:fldCharType="end"/>
      </w:r>
      <w:r>
        <w:t xml:space="preserve"> – Dotaz na data OPM</w:t>
      </w:r>
      <w:bookmarkEnd w:id="143"/>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44" w:name="_Toc299089637"/>
      <w:r>
        <w:t>Změna dodavatele</w:t>
      </w:r>
      <w:bookmarkEnd w:id="144"/>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C657A0" w:rsidP="002D584C">
      <w:pPr>
        <w:pStyle w:val="NormalIndent"/>
        <w:ind w:left="0"/>
        <w:jc w:val="center"/>
      </w:pPr>
      <w:r>
        <w:pict>
          <v:shape id="_x0000_i1036" type="#_x0000_t75" style="width:440.25pt;height:255pt">
            <v:imagedata r:id="rId53" o:title="Plyn_Zmena_dod_standard_1"/>
          </v:shape>
        </w:pict>
      </w:r>
    </w:p>
    <w:p w:rsidR="00F36520" w:rsidRDefault="00F36520" w:rsidP="002D584C">
      <w:pPr>
        <w:pStyle w:val="NormalIndent"/>
        <w:ind w:left="0"/>
        <w:rPr>
          <w:rFonts w:ascii="Arial" w:hAnsi="Arial" w:cs="Arial"/>
          <w:color w:val="000000"/>
          <w:sz w:val="10"/>
          <w:szCs w:val="10"/>
          <w:lang w:val="en-US"/>
        </w:rPr>
      </w:pPr>
      <w:r>
        <w:object w:dxaOrig="14698" w:dyaOrig="11078">
          <v:shape id="_x0000_i1037" type="#_x0000_t75" style="width:453.75pt;height:342pt" o:ole="">
            <v:imagedata r:id="rId54" o:title=""/>
          </v:shape>
          <o:OLEObject Type="Embed" ProgID="Visio.Drawing.11" ShapeID="_x0000_i1037" DrawAspect="Content" ObjectID="_1381088017" r:id="rId55"/>
        </w:object>
      </w:r>
    </w:p>
    <w:p w:rsidR="007560EF" w:rsidRDefault="00C657A0" w:rsidP="002D584C">
      <w:pPr>
        <w:pStyle w:val="NormalIndent"/>
        <w:ind w:left="0"/>
      </w:pPr>
      <w:r>
        <w:pict>
          <v:shape id="_x0000_i1038" type="#_x0000_t75" style="width:449.25pt;height:302.25pt">
            <v:imagedata r:id="rId56" o:title="Plyn_Zmena_dod_standard_3"/>
          </v:shape>
        </w:pict>
      </w:r>
    </w:p>
    <w:p w:rsidR="0098367F" w:rsidRDefault="00C657A0" w:rsidP="002D584C">
      <w:pPr>
        <w:pStyle w:val="NormalIndent"/>
        <w:ind w:left="0"/>
        <w:rPr>
          <w:i/>
          <w:szCs w:val="22"/>
        </w:rPr>
      </w:pPr>
      <w:r>
        <w:pict>
          <v:shape id="_x0000_i1039" type="#_x0000_t75" style="width:449.25pt;height:121.5pt">
            <v:imagedata r:id="rId57" o:title="Plyn_Zmena_dod_standard_4"/>
          </v:shape>
        </w:pict>
      </w:r>
    </w:p>
    <w:p w:rsidR="003E293F" w:rsidRDefault="003E293F" w:rsidP="003E293F">
      <w:pPr>
        <w:pStyle w:val="Caption"/>
        <w:jc w:val="center"/>
      </w:pPr>
    </w:p>
    <w:p w:rsidR="003E293F" w:rsidRDefault="003E293F" w:rsidP="003E293F">
      <w:pPr>
        <w:pStyle w:val="Caption"/>
        <w:jc w:val="center"/>
      </w:pPr>
      <w:bookmarkStart w:id="145" w:name="_Toc299089653"/>
      <w:r>
        <w:t xml:space="preserve">Obr. </w:t>
      </w:r>
      <w:r w:rsidR="008D76F7">
        <w:fldChar w:fldCharType="begin"/>
      </w:r>
      <w:r w:rsidR="00552016">
        <w:instrText xml:space="preserve"> SEQ Obr. \* ARABIC </w:instrText>
      </w:r>
      <w:r w:rsidR="008D76F7">
        <w:fldChar w:fldCharType="separate"/>
      </w:r>
      <w:r w:rsidR="006A3133">
        <w:rPr>
          <w:noProof/>
        </w:rPr>
        <w:t>9</w:t>
      </w:r>
      <w:r w:rsidR="008D76F7">
        <w:fldChar w:fldCharType="end"/>
      </w:r>
      <w:r>
        <w:t xml:space="preserve"> – Standardní změna dodavatele</w:t>
      </w:r>
      <w:bookmarkEnd w:id="145"/>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2D584C" w:rsidRPr="009C7EC8" w:rsidRDefault="00574681" w:rsidP="002D584C">
      <w:bookmarkStart w:id="146"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46"/>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Pr="009C7EC8" w:rsidRDefault="002D584C"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Default="000A712E" w:rsidP="000A712E">
      <w:pPr>
        <w:numPr>
          <w:ilvl w:val="0"/>
          <w:numId w:val="35"/>
        </w:numPr>
        <w:jc w:val="both"/>
      </w:pPr>
      <w:r>
        <w:t>na odběrném místě není od určitého dne přiřazen dodavatel nebo subjekt zúčtování</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Pr>
        <w:numPr>
          <w:ilvl w:val="0"/>
          <w:numId w:val="35"/>
        </w:numPr>
        <w:jc w:val="both"/>
      </w:pPr>
      <w:r>
        <w:t>pro odběrné místo není rezervována distribuční nebo přepravní kapacita</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C657A0" w:rsidP="002D584C">
      <w:pPr>
        <w:jc w:val="both"/>
      </w:pPr>
      <w:r>
        <w:pict>
          <v:shape id="_x0000_i1040" type="#_x0000_t75" style="width:449.25pt;height:260.25pt">
            <v:imagedata r:id="rId58" o:title="Plyn_Zmena_dod_rychlá_1"/>
          </v:shape>
        </w:pict>
      </w:r>
    </w:p>
    <w:p w:rsidR="0098367F" w:rsidRDefault="0098367F" w:rsidP="0098367F"/>
    <w:p w:rsidR="0098367F" w:rsidRDefault="00C657A0" w:rsidP="0098367F">
      <w:r>
        <w:pict>
          <v:shape id="_x0000_i1041" type="#_x0000_t75" style="width:450pt;height:142.5pt">
            <v:imagedata r:id="rId59" o:title="Plyn_Zmena_dod_rychlá_2"/>
          </v:shape>
        </w:pict>
      </w:r>
    </w:p>
    <w:p w:rsidR="0098367F" w:rsidRDefault="0098367F" w:rsidP="0098367F"/>
    <w:p w:rsidR="003E293F" w:rsidRDefault="003E293F" w:rsidP="003E293F">
      <w:pPr>
        <w:pStyle w:val="Caption"/>
        <w:jc w:val="center"/>
      </w:pPr>
      <w:bookmarkStart w:id="147" w:name="_Toc299089654"/>
      <w:r>
        <w:t xml:space="preserve">Obr. </w:t>
      </w:r>
      <w:r w:rsidR="008D76F7">
        <w:fldChar w:fldCharType="begin"/>
      </w:r>
      <w:r w:rsidR="00552016">
        <w:instrText xml:space="preserve"> SEQ Obr. \* ARABIC </w:instrText>
      </w:r>
      <w:r w:rsidR="008D76F7">
        <w:fldChar w:fldCharType="separate"/>
      </w:r>
      <w:r w:rsidR="006A3133">
        <w:rPr>
          <w:noProof/>
        </w:rPr>
        <w:t>10</w:t>
      </w:r>
      <w:r w:rsidR="008D76F7">
        <w:fldChar w:fldCharType="end"/>
      </w:r>
      <w:r>
        <w:t xml:space="preserve"> – Rychlá změna dodavatele</w:t>
      </w:r>
      <w:bookmarkEnd w:id="147"/>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C657A0" w:rsidP="001A6702">
      <w:pPr>
        <w:pStyle w:val="Caption"/>
        <w:jc w:val="center"/>
      </w:pPr>
      <w:r w:rsidRPr="008D76F7">
        <w:rPr>
          <w:color w:val="FF0000"/>
        </w:rPr>
        <w:pict>
          <v:shape id="_x0000_i1042" type="#_x0000_t75" style="width:453pt;height:195pt">
            <v:imagedata r:id="rId60" o:title="Plyn_prodlouzeni_zkraceni"/>
          </v:shape>
        </w:pict>
      </w:r>
    </w:p>
    <w:p w:rsidR="001A6702" w:rsidRDefault="001A6702" w:rsidP="001A6702">
      <w:pPr>
        <w:pStyle w:val="Caption"/>
        <w:jc w:val="center"/>
      </w:pPr>
      <w:bookmarkStart w:id="148" w:name="_Toc299089655"/>
      <w:r>
        <w:t xml:space="preserve">Obr. </w:t>
      </w:r>
      <w:r w:rsidR="008D76F7">
        <w:fldChar w:fldCharType="begin"/>
      </w:r>
      <w:r>
        <w:instrText xml:space="preserve"> SEQ Obr. \* ARABIC </w:instrText>
      </w:r>
      <w:r w:rsidR="008D76F7">
        <w:fldChar w:fldCharType="separate"/>
      </w:r>
      <w:r>
        <w:rPr>
          <w:noProof/>
        </w:rPr>
        <w:t>10</w:t>
      </w:r>
      <w:r w:rsidR="008D76F7">
        <w:fldChar w:fldCharType="end"/>
      </w:r>
      <w:r>
        <w:t xml:space="preserve"> –Změna dodavatele v podobě zkrácení / prodloužení dodávky</w:t>
      </w:r>
      <w:bookmarkEnd w:id="148"/>
    </w:p>
    <w:p w:rsidR="00CA7A66" w:rsidRDefault="00CA7A66" w:rsidP="002D584C">
      <w:pPr>
        <w:jc w:val="both"/>
        <w:rPr>
          <w:color w:val="FF0000"/>
        </w:rPr>
      </w:pPr>
    </w:p>
    <w:p w:rsidR="001625CE" w:rsidRPr="009C7EC8" w:rsidRDefault="001625CE" w:rsidP="001625CE">
      <w:r>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Default="001625CE" w:rsidP="002D584C">
      <w:pPr>
        <w:jc w:val="both"/>
        <w:rPr>
          <w:color w:val="FF0000"/>
        </w:rPr>
      </w:pPr>
    </w:p>
    <w:p w:rsidR="00CA7A66" w:rsidRDefault="00CA7A66" w:rsidP="002D584C">
      <w:pPr>
        <w:jc w:val="both"/>
        <w:rPr>
          <w:color w:val="FF0000"/>
        </w:rPr>
      </w:pP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C657A0" w:rsidP="00C342EA">
      <w:pPr>
        <w:overflowPunct w:val="0"/>
        <w:autoSpaceDE w:val="0"/>
        <w:autoSpaceDN w:val="0"/>
        <w:adjustRightInd w:val="0"/>
        <w:spacing w:after="0"/>
        <w:jc w:val="center"/>
        <w:textAlignment w:val="baseline"/>
      </w:pPr>
      <w:r>
        <w:pict>
          <v:shape id="_x0000_i1043" type="#_x0000_t75" style="width:283.5pt;height:150pt">
            <v:imagedata r:id="rId61" o:title="Plyn_Zmena_dod_dotaz"/>
          </v:shape>
        </w:pict>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49" w:name="_Toc299089656"/>
      <w:r>
        <w:t xml:space="preserve">Obr. </w:t>
      </w:r>
      <w:r w:rsidR="008D76F7">
        <w:fldChar w:fldCharType="begin"/>
      </w:r>
      <w:r w:rsidR="00552016">
        <w:instrText xml:space="preserve"> SEQ Obr. \* ARABIC </w:instrText>
      </w:r>
      <w:r w:rsidR="008D76F7">
        <w:fldChar w:fldCharType="separate"/>
      </w:r>
      <w:r w:rsidR="006A3133">
        <w:rPr>
          <w:noProof/>
        </w:rPr>
        <w:t>11</w:t>
      </w:r>
      <w:r w:rsidR="008D76F7">
        <w:fldChar w:fldCharType="end"/>
      </w:r>
      <w:r>
        <w:t xml:space="preserve"> – Zaslání výpisu změny dodavatele</w:t>
      </w:r>
      <w:bookmarkEnd w:id="149"/>
    </w:p>
    <w:p w:rsidR="00C342EA" w:rsidRDefault="00C342EA" w:rsidP="00C342EA"/>
    <w:p w:rsidR="00C342EA" w:rsidRDefault="00C342EA" w:rsidP="00C342EA"/>
    <w:p w:rsidR="00860B27" w:rsidRDefault="00FB10AA" w:rsidP="00860B27">
      <w:pPr>
        <w:pStyle w:val="Heading3"/>
        <w:ind w:left="1077" w:hanging="1077"/>
      </w:pPr>
      <w:r>
        <w:t xml:space="preserve"> </w:t>
      </w:r>
      <w:bookmarkStart w:id="150" w:name="_Toc299089638"/>
      <w:r w:rsidR="00860B27">
        <w:t>Změna subjektu zúčtování na OPM</w:t>
      </w:r>
      <w:bookmarkEnd w:id="150"/>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44" type="#_x0000_t75" style="width:453pt;height:210.75pt" o:ole="">
            <v:imagedata r:id="rId62" o:title=""/>
          </v:shape>
          <o:OLEObject Type="Embed" ProgID="Visio.Drawing.11" ShapeID="_x0000_i1044" DrawAspect="Content" ObjectID="_1381088018" r:id="rId63"/>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1" w:name="_Toc299089657"/>
      <w:r>
        <w:t xml:space="preserve">Obr. </w:t>
      </w:r>
      <w:r w:rsidR="008D76F7">
        <w:fldChar w:fldCharType="begin"/>
      </w:r>
      <w:r w:rsidR="00552016">
        <w:instrText xml:space="preserve"> SEQ Obr. \* ARABIC </w:instrText>
      </w:r>
      <w:r w:rsidR="008D76F7">
        <w:fldChar w:fldCharType="separate"/>
      </w:r>
      <w:r w:rsidR="005E2C32">
        <w:rPr>
          <w:noProof/>
        </w:rPr>
        <w:t>12</w:t>
      </w:r>
      <w:r w:rsidR="008D76F7">
        <w:fldChar w:fldCharType="end"/>
      </w:r>
      <w:r>
        <w:t xml:space="preserve"> – Změna subjektu zúčtování ze strany stávajícího SZ</w:t>
      </w:r>
      <w:bookmarkEnd w:id="151"/>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45" type="#_x0000_t75" style="width:453pt;height:216.75pt" o:ole="">
            <v:imagedata r:id="rId64" o:title=""/>
          </v:shape>
          <o:OLEObject Type="Embed" ProgID="Visio.Drawing.11" ShapeID="_x0000_i1045" DrawAspect="Content" ObjectID="_1381088019" r:id="rId65"/>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2" w:name="_Toc299089658"/>
      <w:r>
        <w:t xml:space="preserve">Obr. </w:t>
      </w:r>
      <w:r w:rsidR="008D76F7">
        <w:fldChar w:fldCharType="begin"/>
      </w:r>
      <w:r w:rsidR="00552016">
        <w:instrText xml:space="preserve"> SEQ Obr. \* ARABIC </w:instrText>
      </w:r>
      <w:r w:rsidR="008D76F7">
        <w:fldChar w:fldCharType="separate"/>
      </w:r>
      <w:r w:rsidR="005E2C32">
        <w:rPr>
          <w:noProof/>
        </w:rPr>
        <w:t>13</w:t>
      </w:r>
      <w:r w:rsidR="008D76F7">
        <w:fldChar w:fldCharType="end"/>
      </w:r>
      <w:r>
        <w:t xml:space="preserve"> – Změna subjektu zúčtování ze strany stávajícího dodavatele</w:t>
      </w:r>
      <w:bookmarkEnd w:id="152"/>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46" type="#_x0000_t75" style="width:453pt;height:210.75pt" o:ole="">
            <v:imagedata r:id="rId62" o:title=""/>
          </v:shape>
          <o:OLEObject Type="Embed" ProgID="Visio.Drawing.11" ShapeID="_x0000_i1046" DrawAspect="Content" ObjectID="_1381088020" r:id="rId66"/>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3" w:name="_Toc299089659"/>
      <w:r>
        <w:t xml:space="preserve">Obr. </w:t>
      </w:r>
      <w:r w:rsidR="008D76F7">
        <w:fldChar w:fldCharType="begin"/>
      </w:r>
      <w:r w:rsidR="00552016">
        <w:instrText xml:space="preserve"> SEQ Obr. \* ARABIC </w:instrText>
      </w:r>
      <w:r w:rsidR="008D76F7">
        <w:fldChar w:fldCharType="separate"/>
      </w:r>
      <w:r w:rsidR="005E2C32">
        <w:rPr>
          <w:noProof/>
        </w:rPr>
        <w:t>14</w:t>
      </w:r>
      <w:r w:rsidR="008D76F7">
        <w:fldChar w:fldCharType="end"/>
      </w:r>
      <w:r>
        <w:t xml:space="preserve"> – Změna subjektu zúčtování ze strany stávajícího SZ</w:t>
      </w:r>
      <w:bookmarkEnd w:id="153"/>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47" type="#_x0000_t75" style="width:453pt;height:216.75pt" o:ole="">
            <v:imagedata r:id="rId64" o:title=""/>
          </v:shape>
          <o:OLEObject Type="Embed" ProgID="Visio.Drawing.11" ShapeID="_x0000_i1047" DrawAspect="Content" ObjectID="_1381088021" r:id="rId67"/>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54" w:name="_Toc299089660"/>
      <w:r>
        <w:t xml:space="preserve">Obr. </w:t>
      </w:r>
      <w:r w:rsidR="008D76F7">
        <w:fldChar w:fldCharType="begin"/>
      </w:r>
      <w:r w:rsidR="00552016">
        <w:instrText xml:space="preserve"> SEQ Obr. \* ARABIC </w:instrText>
      </w:r>
      <w:r w:rsidR="008D76F7">
        <w:fldChar w:fldCharType="separate"/>
      </w:r>
      <w:r w:rsidR="005E2C32">
        <w:rPr>
          <w:noProof/>
        </w:rPr>
        <w:t>15</w:t>
      </w:r>
      <w:r w:rsidR="008D76F7">
        <w:fldChar w:fldCharType="end"/>
      </w:r>
      <w:r>
        <w:t xml:space="preserve"> – Změna subjektu zúčtování ze strany stávajícího dodavatele</w:t>
      </w:r>
      <w:bookmarkEnd w:id="154"/>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55" w:name="_Toc299089639"/>
      <w:r>
        <w:t>Přiřazení pozorovatele na OPM</w:t>
      </w:r>
      <w:bookmarkEnd w:id="155"/>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56" w:name="_Toc299089640"/>
      <w:r>
        <w:t>Předání odpovědnosti za odchylku</w:t>
      </w:r>
      <w:bookmarkEnd w:id="156"/>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C657A0" w:rsidP="004E7E38">
      <w:pPr>
        <w:overflowPunct w:val="0"/>
        <w:autoSpaceDE w:val="0"/>
        <w:autoSpaceDN w:val="0"/>
        <w:adjustRightInd w:val="0"/>
        <w:ind w:firstLine="360"/>
        <w:textAlignment w:val="baseline"/>
      </w:pPr>
      <w:r>
        <w:pict>
          <v:shape id="_x0000_i1048" type="#_x0000_t75" style="width:453pt;height:420pt">
            <v:imagedata r:id="rId68" o:title=""/>
          </v:shape>
        </w:pict>
      </w:r>
    </w:p>
    <w:p w:rsidR="002E2504" w:rsidRPr="002E2504" w:rsidRDefault="002E2504" w:rsidP="002E2504">
      <w:pPr>
        <w:pStyle w:val="Caption"/>
        <w:jc w:val="center"/>
      </w:pPr>
      <w:bookmarkStart w:id="157" w:name="_Toc299089661"/>
      <w:r>
        <w:t xml:space="preserve">Obr. </w:t>
      </w:r>
      <w:r w:rsidR="008D76F7">
        <w:fldChar w:fldCharType="begin"/>
      </w:r>
      <w:r w:rsidR="00552016">
        <w:instrText xml:space="preserve"> SEQ Obr. \* ARABIC </w:instrText>
      </w:r>
      <w:r w:rsidR="008D76F7">
        <w:fldChar w:fldCharType="separate"/>
      </w:r>
      <w:r>
        <w:rPr>
          <w:noProof/>
        </w:rPr>
        <w:t>16</w:t>
      </w:r>
      <w:r w:rsidR="008D76F7">
        <w:fldChar w:fldCharType="end"/>
      </w:r>
      <w:r>
        <w:t xml:space="preserve"> – </w:t>
      </w:r>
      <w:r w:rsidRPr="002E2504">
        <w:t>Převzetí odpovědnosti za odchylku</w:t>
      </w:r>
      <w:bookmarkEnd w:id="157"/>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58" w:name="_Toc299089641"/>
      <w:r>
        <w:t>Formáty dle specikace EDIGA</w:t>
      </w:r>
      <w:r w:rsidR="007F2F75">
        <w:t>S</w:t>
      </w:r>
      <w:bookmarkEnd w:id="158"/>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8D76F7" w:rsidP="00291D9F">
      <w:hyperlink r:id="rId69"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59" w:name="_Toc299089642"/>
      <w:r>
        <w:t>Měření a alokace</w:t>
      </w:r>
      <w:bookmarkEnd w:id="159"/>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0" w:name="OLE_LINK4"/>
    <w:p w:rsidR="00FD10B6" w:rsidRPr="00F73882" w:rsidRDefault="00FA2786" w:rsidP="00FD10B6">
      <w:pPr>
        <w:pStyle w:val="BodyText"/>
        <w:jc w:val="center"/>
      </w:pPr>
      <w:r w:rsidRPr="009C7EC8">
        <w:object w:dxaOrig="14463" w:dyaOrig="10939">
          <v:shape id="_x0000_i1049" type="#_x0000_t75" style="width:442.5pt;height:298.5pt" o:ole="">
            <v:imagedata r:id="rId70" o:title=""/>
          </v:shape>
          <o:OLEObject Type="Embed" ProgID="Visio.Drawing.11" ShapeID="_x0000_i1049" DrawAspect="Content" ObjectID="_1381088022" r:id="rId71"/>
        </w:object>
      </w:r>
      <w:bookmarkEnd w:id="160"/>
    </w:p>
    <w:p w:rsidR="00FD10B6" w:rsidRPr="00F73882" w:rsidRDefault="00FD10B6" w:rsidP="00FD10B6">
      <w:pPr>
        <w:pStyle w:val="BodyText"/>
        <w:rPr>
          <w:b/>
          <w:u w:val="single"/>
        </w:rPr>
      </w:pPr>
      <w:r>
        <w:rPr>
          <w:b/>
          <w:u w:val="single"/>
        </w:rPr>
        <w:br w:type="page"/>
      </w:r>
      <w:r w:rsidRPr="00F73882">
        <w:rPr>
          <w:b/>
          <w:u w:val="single"/>
        </w:rPr>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50" type="#_x0000_t75" style="width:427.5pt;height:97.5pt" o:ole="">
            <v:imagedata r:id="rId72" o:title=""/>
          </v:shape>
          <o:OLEObject Type="Embed" ProgID="Visio.Drawing.11" ShapeID="_x0000_i1050" DrawAspect="Content" ObjectID="_1381088023" r:id="rId73"/>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51" type="#_x0000_t75" style="width:427.5pt;height:116.25pt" o:ole="">
            <v:imagedata r:id="rId74" o:title=""/>
          </v:shape>
          <o:OLEObject Type="Embed" ProgID="Visio.Drawing.11" ShapeID="_x0000_i1051" DrawAspect="Content" ObjectID="_1381088024" r:id="rId75"/>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52" type="#_x0000_t75" style="width:429.75pt;height:297pt" o:ole="">
            <v:imagedata r:id="rId76" o:title=""/>
          </v:shape>
          <o:OLEObject Type="Embed" ProgID="Visio.Drawing.11" ShapeID="_x0000_i1052" DrawAspect="Content" ObjectID="_1381088025" r:id="rId77"/>
        </w:object>
      </w:r>
    </w:p>
    <w:p w:rsidR="00FD10B6" w:rsidRDefault="00FD10B6" w:rsidP="00FD10B6"/>
    <w:p w:rsidR="008D2371" w:rsidRPr="004C7587" w:rsidRDefault="008D2371" w:rsidP="00FD10B6">
      <w:r>
        <w:br w:type="page"/>
      </w:r>
    </w:p>
    <w:p w:rsidR="00FD10B6" w:rsidRDefault="008F4E04" w:rsidP="008F4E04">
      <w:pPr>
        <w:pStyle w:val="Heading5"/>
      </w:pPr>
      <w:r>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8D76F7" w:rsidP="007743D6">
      <w:hyperlink r:id="rId78"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8D76F7" w:rsidP="00C11886">
            <w:pPr>
              <w:pStyle w:val="TableNormal1"/>
              <w:jc w:val="center"/>
              <w:rPr>
                <w:rFonts w:eastAsia="Arial Unicode MS"/>
              </w:rPr>
            </w:pPr>
            <w:hyperlink r:id="rId79"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Plánovaný odhad roční spotřeby</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Plánovaný odhad roční spotřeby</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 xml:space="preserve">10 – skutečné hodnoty </w:t>
      </w:r>
    </w:p>
    <w:p w:rsidR="000C5F6C" w:rsidRPr="000C5F6C" w:rsidRDefault="000C5F6C" w:rsidP="0003250B">
      <w:pPr>
        <w:numPr>
          <w:ilvl w:val="0"/>
          <w:numId w:val="40"/>
        </w:numPr>
      </w:pPr>
      <w:r w:rsidRPr="000C5F6C">
        <w:t xml:space="preserve">20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 xml:space="preserve">10 – skutečné hodnoty </w:t>
      </w:r>
    </w:p>
    <w:p w:rsidR="000C5F6C" w:rsidRPr="00E72000" w:rsidRDefault="000C5F6C" w:rsidP="0003250B">
      <w:pPr>
        <w:numPr>
          <w:ilvl w:val="0"/>
          <w:numId w:val="39"/>
        </w:numPr>
      </w:pPr>
      <w:r w:rsidRPr="00E72000">
        <w:t xml:space="preserve">20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B547DE" w:rsidP="00464D35">
            <w:pPr>
              <w:spacing w:after="0"/>
              <w:rPr>
                <w:rFonts w:ascii="Arial" w:hAnsi="Arial" w:cs="Arial"/>
                <w:sz w:val="20"/>
                <w:szCs w:val="20"/>
                <w:lang w:eastAsia="cs-CZ"/>
              </w:rPr>
            </w:pPr>
            <w:r w:rsidRPr="00B547DE">
              <w:rPr>
                <w:rFonts w:ascii="Arial" w:hAnsi="Arial" w:cs="Arial"/>
                <w:sz w:val="20"/>
                <w:szCs w:val="20"/>
                <w:lang w:eastAsia="cs-CZ"/>
              </w:rPr>
              <w:t>Dotaz na denní 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8D76F7" w:rsidP="000C5F6C">
      <w:hyperlink r:id="rId80"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Gasdat - skutečné hodnoty (intervalové)</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8D76F7" w:rsidP="00C11886">
            <w:pPr>
              <w:pStyle w:val="TableNormal1"/>
              <w:jc w:val="center"/>
              <w:rPr>
                <w:rFonts w:eastAsia="Arial Unicode MS"/>
              </w:rPr>
            </w:pPr>
            <w:hyperlink r:id="rId81"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1" w:name="_Toc247535584"/>
      <w:bookmarkStart w:id="162" w:name="_Toc247536997"/>
      <w:bookmarkStart w:id="163" w:name="_Toc247535653"/>
      <w:bookmarkStart w:id="164" w:name="_Toc247537066"/>
      <w:bookmarkStart w:id="165" w:name="_Toc299089643"/>
      <w:bookmarkEnd w:id="161"/>
      <w:bookmarkEnd w:id="162"/>
      <w:bookmarkEnd w:id="163"/>
      <w:bookmarkEnd w:id="164"/>
      <w:r>
        <w:t>N</w:t>
      </w:r>
      <w:r w:rsidRPr="005B41EA">
        <w:t>ominac</w:t>
      </w:r>
      <w:r>
        <w:t>e</w:t>
      </w:r>
      <w:bookmarkEnd w:id="165"/>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C657A0" w:rsidP="008F4E04">
      <w:r>
        <w:pict>
          <v:shape id="_x0000_i1053" type="#_x0000_t75" style="width:453pt;height:240.75pt">
            <v:imagedata r:id="rId82" o:title=""/>
          </v:shape>
        </w:pict>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C657A0" w:rsidP="00675EF9">
      <w:r>
        <w:pict>
          <v:shape id="_x0000_i1054" type="#_x0000_t75" style="width:453pt;height:210.75pt">
            <v:imagedata r:id="rId83"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přepravy, distribuce a uskladnění</w:t>
      </w:r>
    </w:p>
    <w:p w:rsidR="003333F6" w:rsidRPr="003333F6" w:rsidRDefault="003333F6" w:rsidP="003333F6"/>
    <w:p w:rsidR="008F4E04" w:rsidRPr="00C63484" w:rsidRDefault="00C657A0" w:rsidP="008F4E04">
      <w:r>
        <w:pict>
          <v:shape id="_x0000_i1055" type="#_x0000_t75" style="width:453pt;height:339.75pt">
            <v:imagedata r:id="rId84" o:title=""/>
          </v:shape>
        </w:pict>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C657A0" w:rsidP="008F4E04">
      <w:r>
        <w:pict>
          <v:shape id="_x0000_i1056" type="#_x0000_t75" style="width:453pt;height:185.25pt">
            <v:imagedata r:id="rId85" o:title=""/>
          </v:shape>
        </w:pict>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t>Zahrnuje nominace pro vyrovnání předběžné a skutečné odchylky ze strany SZ.</w:t>
      </w:r>
    </w:p>
    <w:p w:rsidR="00365687" w:rsidRDefault="00365687" w:rsidP="00365687"/>
    <w:p w:rsidR="008F4E04" w:rsidRDefault="00C657A0" w:rsidP="008F4E04">
      <w:r>
        <w:pict>
          <v:shape id="_x0000_i1057" type="#_x0000_t75" style="width:453pt;height:213.75pt">
            <v:imagedata r:id="rId86" o:title=""/>
          </v:shape>
        </w:pict>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C657A0" w:rsidP="00A10662">
      <w:r>
        <w:pict>
          <v:shape id="_x0000_i1058" type="#_x0000_t75" style="width:453pt;height:190.5pt">
            <v:imagedata r:id="rId87" o:title=""/>
          </v:shape>
        </w:pict>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C657A0" w:rsidP="00A10662">
      <w:r>
        <w:pict>
          <v:shape id="_x0000_i1059" type="#_x0000_t75" style="width:453.75pt;height:250.5pt">
            <v:imagedata r:id="rId88" o:title=""/>
          </v:shape>
        </w:pict>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C657A0" w:rsidP="003333F6">
      <w:pPr>
        <w:pStyle w:val="Heading5"/>
        <w:keepNext w:val="0"/>
        <w:numPr>
          <w:ilvl w:val="4"/>
          <w:numId w:val="0"/>
        </w:numPr>
        <w:shd w:val="clear" w:color="auto" w:fill="auto"/>
        <w:overflowPunct w:val="0"/>
        <w:autoSpaceDE w:val="0"/>
        <w:autoSpaceDN w:val="0"/>
        <w:adjustRightInd w:val="0"/>
        <w:spacing w:before="60"/>
        <w:textAlignment w:val="baseline"/>
      </w:pPr>
      <w:r>
        <w:pict>
          <v:shape id="_x0000_i1060" type="#_x0000_t75" style="width:453pt;height:199.5pt">
            <v:imagedata r:id="rId89" o:title=""/>
          </v:shape>
        </w:pict>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C657A0" w:rsidP="00675EF9">
      <w:pPr>
        <w:jc w:val="center"/>
      </w:pPr>
      <w:r>
        <w:pict>
          <v:shape id="_x0000_i1061" type="#_x0000_t75" style="width:414pt;height:192.75pt">
            <v:imagedata r:id="rId90"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obchodu s nevyužitou tolerancí</w:t>
      </w:r>
    </w:p>
    <w:p w:rsidR="008F4E04" w:rsidRPr="004F2E85" w:rsidRDefault="008F4E04" w:rsidP="008F4E04"/>
    <w:p w:rsidR="008F4E04" w:rsidRPr="004F2E85" w:rsidRDefault="00C657A0" w:rsidP="008F4E04">
      <w:r>
        <w:pict>
          <v:shape id="_x0000_i1062" type="#_x0000_t75" style="width:453pt;height:202.5pt">
            <v:imagedata r:id="rId91" o:title=""/>
          </v:shape>
        </w:pict>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C657A0" w:rsidP="00133721">
      <w:r>
        <w:pict>
          <v:shape id="_x0000_i1063" type="#_x0000_t75" style="width:388.5pt;height:153pt">
            <v:imagedata r:id="rId92" o:title=""/>
          </v:shape>
        </w:pict>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 (SZ1-SZ2)</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8D76F7" w:rsidP="00D3491D">
      <w:hyperlink r:id="rId93"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Nominace přepravy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3225F4" w:rsidRDefault="008D76F7" w:rsidP="00C11886">
            <w:pPr>
              <w:pStyle w:val="TableNormal1"/>
              <w:jc w:val="center"/>
              <w:rPr>
                <w:rFonts w:eastAsia="Arial Unicode MS"/>
              </w:rPr>
            </w:pPr>
            <w:hyperlink r:id="rId94"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 (SZ1-SZ2)</w:t>
            </w:r>
          </w:p>
          <w:p w:rsidR="008B4727" w:rsidRPr="004C7587"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8D76F7" w:rsidP="00D1188A">
      <w:hyperlink r:id="rId95"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E94A78">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8D76F7" w:rsidP="00E94A78">
            <w:pPr>
              <w:pStyle w:val="TableNormal1"/>
              <w:jc w:val="center"/>
              <w:rPr>
                <w:rFonts w:eastAsia="Arial Unicode MS"/>
              </w:rPr>
            </w:pPr>
            <w:hyperlink r:id="rId96"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8D76F7" w:rsidP="007743D6">
      <w:hyperlink r:id="rId97"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přijetí zprávy Gasdat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8D76F7" w:rsidP="00C11886">
            <w:pPr>
              <w:pStyle w:val="TableNormal1"/>
              <w:jc w:val="center"/>
              <w:rPr>
                <w:rFonts w:eastAsia="Arial Unicode MS"/>
              </w:rPr>
            </w:pPr>
            <w:hyperlink r:id="rId98"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8D76F7" w:rsidP="00D3491D">
      <w:hyperlink r:id="rId99"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Zpráva se shipper kódy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8D76F7" w:rsidP="00C11886">
            <w:pPr>
              <w:pStyle w:val="TableNormal1"/>
              <w:jc w:val="center"/>
              <w:rPr>
                <w:rFonts w:eastAsia="Arial Unicode MS"/>
              </w:rPr>
            </w:pPr>
            <w:hyperlink r:id="rId100"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66" w:name="_Toc299089644"/>
      <w:r>
        <w:t>Odchylky</w:t>
      </w:r>
      <w:bookmarkEnd w:id="166"/>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C657A0" w:rsidP="001C535C">
      <w:r>
        <w:pict>
          <v:shape id="_x0000_i1064" type="#_x0000_t75" style="width:453pt;height:239.25pt">
            <v:imagedata r:id="rId101" o:title=""/>
          </v:shape>
        </w:pict>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P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CellMar>
          <w:left w:w="70" w:type="dxa"/>
          <w:right w:w="70" w:type="dxa"/>
        </w:tblCellMar>
        <w:tblLook w:val="0000"/>
      </w:tblPr>
      <w:tblGrid>
        <w:gridCol w:w="5235"/>
        <w:gridCol w:w="720"/>
        <w:gridCol w:w="3240"/>
      </w:tblGrid>
      <w:tr w:rsidR="006A3133" w:rsidRPr="006A3133" w:rsidTr="006A3133">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tcBorders>
              <w:top w:val="single" w:sz="8" w:space="0" w:color="auto"/>
              <w:left w:val="nil"/>
              <w:bottom w:val="single" w:sz="8" w:space="0" w:color="auto"/>
              <w:right w:val="nil"/>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tcBorders>
              <w:top w:val="nil"/>
              <w:left w:val="nil"/>
              <w:bottom w:val="nil"/>
              <w:right w:val="nil"/>
            </w:tcBorders>
            <w:shd w:val="clear" w:color="auto" w:fill="auto"/>
            <w:noWrap/>
            <w:vAlign w:val="bottom"/>
          </w:tcPr>
          <w:p w:rsidR="006A3133" w:rsidRPr="006A3133" w:rsidRDefault="009555C7" w:rsidP="009555C7">
            <w:pPr>
              <w:spacing w:after="0"/>
              <w:jc w:val="center"/>
              <w:rPr>
                <w:rFonts w:ascii="Arial" w:hAnsi="Arial" w:cs="Arial"/>
                <w:sz w:val="20"/>
                <w:szCs w:val="20"/>
                <w:lang w:eastAsia="cs-CZ"/>
              </w:rPr>
            </w:pPr>
            <w:r w:rsidRPr="009555C7">
              <w:rPr>
                <w:sz w:val="20"/>
                <w:szCs w:val="20"/>
                <w:lang w:eastAsia="cs-CZ"/>
              </w:rPr>
              <w:t>GID</w:t>
            </w: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r w:rsidR="009555C7">
              <w:rPr>
                <w:sz w:val="20"/>
                <w:szCs w:val="20"/>
                <w:lang w:eastAsia="cs-CZ"/>
              </w:rPr>
              <w:t>Dotaz na data předběžných převzatých odchylek</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p>
        </w:tc>
      </w:tr>
      <w:tr w:rsidR="006A3133"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68B5" w:rsidRPr="006A3133" w:rsidRDefault="006A68B5"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tcBorders>
              <w:top w:val="nil"/>
              <w:left w:val="nil"/>
              <w:bottom w:val="nil"/>
              <w:right w:val="nil"/>
            </w:tcBorders>
            <w:shd w:val="clear" w:color="auto" w:fill="auto"/>
            <w:noWrap/>
            <w:vAlign w:val="bottom"/>
          </w:tcPr>
          <w:p w:rsidR="006A68B5" w:rsidRPr="006A3133" w:rsidRDefault="006A68B5"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tcBorders>
              <w:top w:val="nil"/>
              <w:left w:val="nil"/>
              <w:bottom w:val="nil"/>
              <w:right w:val="nil"/>
            </w:tcBorders>
            <w:shd w:val="clear" w:color="auto" w:fill="auto"/>
            <w:noWrap/>
            <w:vAlign w:val="bottom"/>
          </w:tcPr>
          <w:p w:rsidR="009555C7" w:rsidRPr="006A3133" w:rsidRDefault="009555C7"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tcBorders>
              <w:top w:val="single" w:sz="8"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předběžný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GI5</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skutečné odchylky</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r w:rsidR="009555C7">
              <w:rPr>
                <w:sz w:val="20"/>
                <w:szCs w:val="20"/>
                <w:lang w:eastAsia="cs-CZ"/>
              </w:rPr>
              <w:t>GIF</w:t>
            </w:r>
          </w:p>
        </w:tc>
        <w:tc>
          <w:tcPr>
            <w:tcW w:w="3240" w:type="dxa"/>
            <w:tcBorders>
              <w:top w:val="nil"/>
              <w:left w:val="nil"/>
              <w:bottom w:val="nil"/>
              <w:right w:val="single" w:sz="8" w:space="0" w:color="auto"/>
            </w:tcBorders>
            <w:shd w:val="clear" w:color="auto" w:fill="auto"/>
            <w:noWrap/>
            <w:vAlign w:val="bottom"/>
          </w:tcPr>
          <w:p w:rsidR="006A3133" w:rsidRPr="006A3133" w:rsidRDefault="009555C7" w:rsidP="006A3133">
            <w:pPr>
              <w:spacing w:after="0"/>
              <w:rPr>
                <w:rFonts w:ascii="Arial" w:hAnsi="Arial" w:cs="Arial"/>
                <w:sz w:val="20"/>
                <w:szCs w:val="20"/>
                <w:lang w:eastAsia="cs-CZ"/>
              </w:rPr>
            </w:pPr>
            <w:r w:rsidRPr="009555C7">
              <w:rPr>
                <w:sz w:val="20"/>
                <w:szCs w:val="20"/>
                <w:lang w:eastAsia="cs-CZ"/>
              </w:rPr>
              <w:t>Dotaz na data převzatých skutečných odchylek</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Default="006A68B5"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tcBorders>
              <w:top w:val="nil"/>
              <w:left w:val="nil"/>
              <w:bottom w:val="nil"/>
              <w:right w:val="nil"/>
            </w:tcBorders>
            <w:shd w:val="clear" w:color="auto" w:fill="auto"/>
            <w:noWrap/>
            <w:vAlign w:val="bottom"/>
          </w:tcPr>
          <w:p w:rsidR="006A68B5" w:rsidRPr="009555C7" w:rsidRDefault="006A68B5"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tcBorders>
              <w:top w:val="nil"/>
              <w:left w:val="nil"/>
              <w:bottom w:val="nil"/>
              <w:right w:val="nil"/>
            </w:tcBorders>
            <w:shd w:val="clear" w:color="auto" w:fill="auto"/>
            <w:noWrap/>
            <w:vAlign w:val="bottom"/>
          </w:tcPr>
          <w:p w:rsidR="009555C7" w:rsidRPr="009555C7" w:rsidRDefault="009555C7"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9555C7" w:rsidRDefault="009555C7"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tcBorders>
              <w:top w:val="nil"/>
              <w:left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tcBorders>
              <w:top w:val="nil"/>
              <w:left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tcBorders>
              <w:top w:val="nil"/>
              <w:left w:val="single" w:sz="4" w:space="0" w:color="auto"/>
              <w:bottom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F26E16">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tcBorders>
              <w:top w:val="single" w:sz="4"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GI7</w:t>
            </w:r>
          </w:p>
        </w:tc>
        <w:tc>
          <w:tcPr>
            <w:tcW w:w="3240" w:type="dxa"/>
            <w:tcBorders>
              <w:top w:val="single" w:sz="4"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skutečný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single" w:sz="8" w:space="0" w:color="auto"/>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51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GIB</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závěrečné skutečné odchylky (reklamace)</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r w:rsidR="008265F5">
              <w:rPr>
                <w:sz w:val="20"/>
                <w:szCs w:val="20"/>
                <w:lang w:eastAsia="cs-CZ"/>
              </w:rPr>
              <w:t>GIH</w:t>
            </w:r>
          </w:p>
        </w:tc>
        <w:tc>
          <w:tcPr>
            <w:tcW w:w="3240" w:type="dxa"/>
            <w:tcBorders>
              <w:top w:val="nil"/>
              <w:left w:val="nil"/>
              <w:bottom w:val="nil"/>
              <w:right w:val="single" w:sz="8" w:space="0" w:color="auto"/>
            </w:tcBorders>
            <w:shd w:val="clear" w:color="auto" w:fill="auto"/>
            <w:noWrap/>
            <w:vAlign w:val="bottom"/>
          </w:tcPr>
          <w:p w:rsidR="006A3133" w:rsidRPr="006A3133" w:rsidRDefault="008265F5" w:rsidP="006A3133">
            <w:pPr>
              <w:spacing w:after="0"/>
              <w:rPr>
                <w:rFonts w:ascii="Arial" w:hAnsi="Arial" w:cs="Arial"/>
                <w:sz w:val="20"/>
                <w:szCs w:val="20"/>
                <w:lang w:eastAsia="cs-CZ"/>
              </w:rPr>
            </w:pPr>
            <w:r w:rsidRPr="00BE08F7">
              <w:rPr>
                <w:sz w:val="20"/>
                <w:szCs w:val="20"/>
              </w:rPr>
              <w:t>Dotaz na data převzatých závěrečných odchylek</w:t>
            </w:r>
            <w:r w:rsidR="006A3133"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8265F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8265F5" w:rsidRPr="006A3133" w:rsidRDefault="008265F5"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tcBorders>
              <w:top w:val="nil"/>
              <w:left w:val="nil"/>
              <w:bottom w:val="nil"/>
              <w:right w:val="nil"/>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Pr="008265F5" w:rsidRDefault="006A68B5"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tcBorders>
              <w:top w:val="nil"/>
              <w:left w:val="nil"/>
              <w:bottom w:val="nil"/>
              <w:right w:val="nil"/>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right w:val="single" w:sz="8" w:space="0" w:color="auto"/>
            </w:tcBorders>
            <w:shd w:val="clear" w:color="auto" w:fill="auto"/>
            <w:noWrap/>
            <w:vAlign w:val="center"/>
          </w:tcPr>
          <w:p w:rsidR="006A3133" w:rsidRPr="006A3133" w:rsidRDefault="008265F5"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tcBorders>
              <w:top w:val="nil"/>
              <w:left w:val="nil"/>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left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tcBorders>
              <w:lef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left w:val="single" w:sz="4" w:space="0" w:color="auto"/>
              <w:bottom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tcBorders>
              <w:left w:val="single" w:sz="4" w:space="0" w:color="auto"/>
              <w:bottom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1E7B2B" w:rsidRPr="006A3133" w:rsidTr="00F26E16">
        <w:trPr>
          <w:trHeight w:val="83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RDefault="001E7B2B" w:rsidP="002F02F9">
            <w:pPr>
              <w:jc w:val="center"/>
              <w:rPr>
                <w:sz w:val="20"/>
                <w:szCs w:val="20"/>
                <w:lang w:eastAsia="cs-CZ"/>
              </w:rPr>
            </w:pPr>
            <w:r w:rsidRPr="006A3133">
              <w:rPr>
                <w:sz w:val="20"/>
                <w:szCs w:val="20"/>
                <w:lang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1E7B2B" w:rsidRPr="006A3133" w:rsidRDefault="001E7B2B" w:rsidP="006A3133">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1E7B2B">
        <w:trPr>
          <w:trHeight w:val="270"/>
        </w:trPr>
        <w:tc>
          <w:tcPr>
            <w:tcW w:w="5235" w:type="dxa"/>
            <w:tcBorders>
              <w:top w:val="single" w:sz="4" w:space="0" w:color="auto"/>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tcBorders>
              <w:top w:val="single" w:sz="4" w:space="0" w:color="auto"/>
              <w:left w:val="nil"/>
              <w:right w:val="nil"/>
            </w:tcBorders>
            <w:shd w:val="clear" w:color="auto" w:fill="auto"/>
            <w:noWrap/>
            <w:vAlign w:val="center"/>
          </w:tcPr>
          <w:p w:rsidR="002F02F9" w:rsidRPr="006A3133" w:rsidRDefault="002F02F9" w:rsidP="002F02F9">
            <w:pPr>
              <w:spacing w:after="0"/>
              <w:jc w:val="center"/>
              <w:rPr>
                <w:sz w:val="20"/>
                <w:szCs w:val="20"/>
                <w:lang w:eastAsia="cs-CZ"/>
              </w:rPr>
            </w:pPr>
            <w:r>
              <w:rPr>
                <w:sz w:val="20"/>
                <w:szCs w:val="20"/>
                <w:lang w:eastAsia="cs-CZ"/>
              </w:rPr>
              <w:t>GIJ</w:t>
            </w:r>
          </w:p>
        </w:tc>
        <w:tc>
          <w:tcPr>
            <w:tcW w:w="3240" w:type="dxa"/>
            <w:vMerge w:val="restart"/>
            <w:tcBorders>
              <w:top w:val="single" w:sz="4" w:space="0" w:color="auto"/>
              <w:left w:val="nil"/>
              <w:right w:val="single" w:sz="8" w:space="0" w:color="auto"/>
            </w:tcBorders>
            <w:shd w:val="clear" w:color="auto" w:fill="auto"/>
            <w:vAlign w:val="center"/>
          </w:tcPr>
          <w:p w:rsidR="002F02F9" w:rsidRPr="006A3133" w:rsidRDefault="002F02F9" w:rsidP="002F02F9">
            <w:pPr>
              <w:spacing w:after="0"/>
              <w:rPr>
                <w:sz w:val="20"/>
                <w:szCs w:val="20"/>
                <w:lang w:eastAsia="cs-CZ"/>
              </w:rPr>
            </w:pPr>
            <w:r w:rsidRPr="002F02F9">
              <w:rPr>
                <w:sz w:val="20"/>
                <w:szCs w:val="20"/>
                <w:lang w:eastAsia="cs-CZ"/>
              </w:rPr>
              <w:t>Dotaz na závěrečný rozdíl alokací</w:t>
            </w: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single" w:sz="8" w:space="0" w:color="auto"/>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tcBorders>
              <w:left w:val="nil"/>
              <w:bottom w:val="single" w:sz="8" w:space="0" w:color="auto"/>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bottom w:val="single" w:sz="8" w:space="0" w:color="auto"/>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8D76F7" w:rsidP="00D3491D">
      <w:hyperlink r:id="rId102"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Předběžná celková odhylka za SZ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8D76F7" w:rsidP="00C11886">
            <w:pPr>
              <w:pStyle w:val="TableNormal1"/>
              <w:jc w:val="center"/>
              <w:rPr>
                <w:rFonts w:eastAsia="Arial Unicode MS"/>
              </w:rPr>
            </w:pPr>
            <w:hyperlink r:id="rId103"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4"/>
      <w:footerReference w:type="default" r:id="rId105"/>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617" w:rsidRDefault="00571617">
      <w:r>
        <w:separator/>
      </w:r>
    </w:p>
  </w:endnote>
  <w:endnote w:type="continuationSeparator" w:id="0">
    <w:p w:rsidR="00571617" w:rsidRDefault="005716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EE"/>
    <w:family w:val="swiss"/>
    <w:pitch w:val="variable"/>
    <w:sig w:usb0="20002A87" w:usb1="80000000" w:usb2="00000008" w:usb3="00000000" w:csb0="000001FF"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EA473E">
      <w:trPr>
        <w:trHeight w:hRule="exact" w:val="296"/>
      </w:trPr>
      <w:tc>
        <w:tcPr>
          <w:tcW w:w="9072" w:type="dxa"/>
          <w:tcBorders>
            <w:top w:val="single" w:sz="6" w:space="0" w:color="auto"/>
            <w:left w:val="nil"/>
            <w:bottom w:val="nil"/>
            <w:right w:val="nil"/>
          </w:tcBorders>
        </w:tcPr>
        <w:p w:rsidR="00EA473E" w:rsidRDefault="008D76F7">
          <w:pPr>
            <w:pStyle w:val="Footer"/>
            <w:spacing w:after="0"/>
            <w:ind w:right="141"/>
            <w:jc w:val="right"/>
            <w:rPr>
              <w:sz w:val="16"/>
            </w:rPr>
          </w:pPr>
          <w:r>
            <w:rPr>
              <w:sz w:val="20"/>
            </w:rPr>
            <w:fldChar w:fldCharType="begin"/>
          </w:r>
          <w:r w:rsidR="00EA473E">
            <w:rPr>
              <w:sz w:val="20"/>
            </w:rPr>
            <w:instrText xml:space="preserve">PAGE  </w:instrText>
          </w:r>
          <w:r>
            <w:rPr>
              <w:sz w:val="20"/>
            </w:rPr>
            <w:fldChar w:fldCharType="separate"/>
          </w:r>
          <w:r w:rsidR="00C657A0">
            <w:rPr>
              <w:noProof/>
              <w:sz w:val="20"/>
            </w:rPr>
            <w:t>104</w:t>
          </w:r>
          <w:r>
            <w:rPr>
              <w:sz w:val="20"/>
            </w:rPr>
            <w:fldChar w:fldCharType="end"/>
          </w:r>
        </w:p>
      </w:tc>
    </w:tr>
  </w:tbl>
  <w:p w:rsidR="00EA473E" w:rsidRDefault="00EA473E">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617" w:rsidRDefault="00571617">
      <w:r>
        <w:separator/>
      </w:r>
    </w:p>
  </w:footnote>
  <w:footnote w:type="continuationSeparator" w:id="0">
    <w:p w:rsidR="00571617" w:rsidRDefault="005716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EA473E">
      <w:trPr>
        <w:trHeight w:val="709"/>
      </w:trPr>
      <w:tc>
        <w:tcPr>
          <w:tcW w:w="6750" w:type="dxa"/>
        </w:tcPr>
        <w:p w:rsidR="00EA473E" w:rsidRDefault="00EA473E"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EA473E" w:rsidRDefault="00EA473E">
          <w:pPr>
            <w:pStyle w:val="Header"/>
            <w:spacing w:after="0"/>
            <w:ind w:right="57"/>
            <w:rPr>
              <w:rFonts w:ascii="Times New Roman" w:hAnsi="Times New Roman"/>
              <w:sz w:val="20"/>
            </w:rPr>
          </w:pPr>
        </w:p>
      </w:tc>
      <w:tc>
        <w:tcPr>
          <w:tcW w:w="2330" w:type="dxa"/>
        </w:tcPr>
        <w:p w:rsidR="00EA473E" w:rsidRDefault="00EA473E">
          <w:pPr>
            <w:pStyle w:val="Header"/>
            <w:spacing w:after="0"/>
            <w:ind w:right="57"/>
            <w:jc w:val="right"/>
            <w:rPr>
              <w:rFonts w:ascii="Times New Roman" w:hAnsi="Times New Roman"/>
              <w:sz w:val="20"/>
            </w:rPr>
          </w:pPr>
        </w:p>
      </w:tc>
    </w:tr>
  </w:tbl>
  <w:p w:rsidR="00EA473E" w:rsidRDefault="00EA473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8">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7">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0">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4">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6">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9">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1">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27"/>
  </w:num>
  <w:num w:numId="4">
    <w:abstractNumId w:val="30"/>
  </w:num>
  <w:num w:numId="5">
    <w:abstractNumId w:val="41"/>
  </w:num>
  <w:num w:numId="6">
    <w:abstractNumId w:val="21"/>
  </w:num>
  <w:num w:numId="7">
    <w:abstractNumId w:val="15"/>
  </w:num>
  <w:num w:numId="8">
    <w:abstractNumId w:val="22"/>
  </w:num>
  <w:num w:numId="9">
    <w:abstractNumId w:val="36"/>
  </w:num>
  <w:num w:numId="10">
    <w:abstractNumId w:val="33"/>
  </w:num>
  <w:num w:numId="11">
    <w:abstractNumId w:val="28"/>
  </w:num>
  <w:num w:numId="12">
    <w:abstractNumId w:val="3"/>
  </w:num>
  <w:num w:numId="13">
    <w:abstractNumId w:val="40"/>
  </w:num>
  <w:num w:numId="14">
    <w:abstractNumId w:val="38"/>
  </w:num>
  <w:num w:numId="15">
    <w:abstractNumId w:val="42"/>
  </w:num>
  <w:num w:numId="16">
    <w:abstractNumId w:val="0"/>
  </w:num>
  <w:num w:numId="17">
    <w:abstractNumId w:val="17"/>
  </w:num>
  <w:num w:numId="18">
    <w:abstractNumId w:val="1"/>
  </w:num>
  <w:num w:numId="19">
    <w:abstractNumId w:val="19"/>
  </w:num>
  <w:num w:numId="20">
    <w:abstractNumId w:val="26"/>
  </w:num>
  <w:num w:numId="21">
    <w:abstractNumId w:val="2"/>
  </w:num>
  <w:num w:numId="22">
    <w:abstractNumId w:val="29"/>
  </w:num>
  <w:num w:numId="23">
    <w:abstractNumId w:val="13"/>
  </w:num>
  <w:num w:numId="24">
    <w:abstractNumId w:val="35"/>
  </w:num>
  <w:num w:numId="25">
    <w:abstractNumId w:val="25"/>
  </w:num>
  <w:num w:numId="26">
    <w:abstractNumId w:val="12"/>
  </w:num>
  <w:num w:numId="27">
    <w:abstractNumId w:val="18"/>
  </w:num>
  <w:num w:numId="28">
    <w:abstractNumId w:val="34"/>
  </w:num>
  <w:num w:numId="29">
    <w:abstractNumId w:val="31"/>
  </w:num>
  <w:num w:numId="30">
    <w:abstractNumId w:val="9"/>
  </w:num>
  <w:num w:numId="31">
    <w:abstractNumId w:val="4"/>
  </w:num>
  <w:num w:numId="32">
    <w:abstractNumId w:val="5"/>
  </w:num>
  <w:num w:numId="33">
    <w:abstractNumId w:val="10"/>
  </w:num>
  <w:num w:numId="34">
    <w:abstractNumId w:val="37"/>
  </w:num>
  <w:num w:numId="35">
    <w:abstractNumId w:val="20"/>
  </w:num>
  <w:num w:numId="36">
    <w:abstractNumId w:val="6"/>
  </w:num>
  <w:num w:numId="37">
    <w:abstractNumId w:val="11"/>
  </w:num>
  <w:num w:numId="38">
    <w:abstractNumId w:val="23"/>
  </w:num>
  <w:num w:numId="39">
    <w:abstractNumId w:val="32"/>
  </w:num>
  <w:num w:numId="40">
    <w:abstractNumId w:val="44"/>
  </w:num>
  <w:num w:numId="41">
    <w:abstractNumId w:val="45"/>
  </w:num>
  <w:num w:numId="42">
    <w:abstractNumId w:val="24"/>
  </w:num>
  <w:num w:numId="43">
    <w:abstractNumId w:val="43"/>
  </w:num>
  <w:num w:numId="44">
    <w:abstractNumId w:val="16"/>
  </w:num>
  <w:num w:numId="45">
    <w:abstractNumId w:val="7"/>
  </w:num>
  <w:num w:numId="4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912"/>
    <w:rsid w:val="00004EFF"/>
    <w:rsid w:val="00005A44"/>
    <w:rsid w:val="000078A6"/>
    <w:rsid w:val="00014327"/>
    <w:rsid w:val="000173C4"/>
    <w:rsid w:val="00021C55"/>
    <w:rsid w:val="00022B5E"/>
    <w:rsid w:val="00023F6C"/>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6199"/>
    <w:rsid w:val="00067CA3"/>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96"/>
    <w:rsid w:val="00095111"/>
    <w:rsid w:val="00095B39"/>
    <w:rsid w:val="000962DE"/>
    <w:rsid w:val="000A073C"/>
    <w:rsid w:val="000A29CA"/>
    <w:rsid w:val="000A3752"/>
    <w:rsid w:val="000A3889"/>
    <w:rsid w:val="000A52CC"/>
    <w:rsid w:val="000A712E"/>
    <w:rsid w:val="000B00EB"/>
    <w:rsid w:val="000B1B2D"/>
    <w:rsid w:val="000B3FB6"/>
    <w:rsid w:val="000B4EBA"/>
    <w:rsid w:val="000C01A0"/>
    <w:rsid w:val="000C07F0"/>
    <w:rsid w:val="000C28CE"/>
    <w:rsid w:val="000C40CF"/>
    <w:rsid w:val="000C5F6C"/>
    <w:rsid w:val="000D4B8B"/>
    <w:rsid w:val="000D6893"/>
    <w:rsid w:val="000E391F"/>
    <w:rsid w:val="000E3B47"/>
    <w:rsid w:val="000E3E0A"/>
    <w:rsid w:val="000E6395"/>
    <w:rsid w:val="000E6D2B"/>
    <w:rsid w:val="000F16EC"/>
    <w:rsid w:val="000F1F51"/>
    <w:rsid w:val="000F3422"/>
    <w:rsid w:val="000F57AD"/>
    <w:rsid w:val="000F7FC8"/>
    <w:rsid w:val="001013F9"/>
    <w:rsid w:val="001027AD"/>
    <w:rsid w:val="001035CE"/>
    <w:rsid w:val="001045BF"/>
    <w:rsid w:val="001046ED"/>
    <w:rsid w:val="00105379"/>
    <w:rsid w:val="00106F84"/>
    <w:rsid w:val="0010715B"/>
    <w:rsid w:val="0011124D"/>
    <w:rsid w:val="00111BDE"/>
    <w:rsid w:val="00112276"/>
    <w:rsid w:val="00113147"/>
    <w:rsid w:val="00115982"/>
    <w:rsid w:val="00117B9F"/>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68DC"/>
    <w:rsid w:val="00136CEA"/>
    <w:rsid w:val="001403F1"/>
    <w:rsid w:val="00140658"/>
    <w:rsid w:val="0014129A"/>
    <w:rsid w:val="00145E1B"/>
    <w:rsid w:val="00145FDD"/>
    <w:rsid w:val="001468DA"/>
    <w:rsid w:val="001469DD"/>
    <w:rsid w:val="001507A8"/>
    <w:rsid w:val="0015089C"/>
    <w:rsid w:val="001514C6"/>
    <w:rsid w:val="0015254D"/>
    <w:rsid w:val="00152A0C"/>
    <w:rsid w:val="00154C23"/>
    <w:rsid w:val="001553C9"/>
    <w:rsid w:val="001625CE"/>
    <w:rsid w:val="00163931"/>
    <w:rsid w:val="00163F29"/>
    <w:rsid w:val="001655DF"/>
    <w:rsid w:val="00166768"/>
    <w:rsid w:val="001670F0"/>
    <w:rsid w:val="0017012E"/>
    <w:rsid w:val="00174EB7"/>
    <w:rsid w:val="001753E0"/>
    <w:rsid w:val="00175E17"/>
    <w:rsid w:val="00176E83"/>
    <w:rsid w:val="00181FBF"/>
    <w:rsid w:val="001836E3"/>
    <w:rsid w:val="00183CE3"/>
    <w:rsid w:val="001860AD"/>
    <w:rsid w:val="0019109B"/>
    <w:rsid w:val="00191254"/>
    <w:rsid w:val="001913BC"/>
    <w:rsid w:val="001917CA"/>
    <w:rsid w:val="001922F6"/>
    <w:rsid w:val="001945E1"/>
    <w:rsid w:val="001957B4"/>
    <w:rsid w:val="00195B8D"/>
    <w:rsid w:val="00197790"/>
    <w:rsid w:val="001A02F9"/>
    <w:rsid w:val="001A1181"/>
    <w:rsid w:val="001A19B3"/>
    <w:rsid w:val="001A1B07"/>
    <w:rsid w:val="001A277C"/>
    <w:rsid w:val="001A2C42"/>
    <w:rsid w:val="001A327F"/>
    <w:rsid w:val="001A459C"/>
    <w:rsid w:val="001A5058"/>
    <w:rsid w:val="001A6702"/>
    <w:rsid w:val="001B01E0"/>
    <w:rsid w:val="001B1F9A"/>
    <w:rsid w:val="001B2692"/>
    <w:rsid w:val="001B3455"/>
    <w:rsid w:val="001B5EF7"/>
    <w:rsid w:val="001B7A2A"/>
    <w:rsid w:val="001C142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203B79"/>
    <w:rsid w:val="0020536F"/>
    <w:rsid w:val="00206061"/>
    <w:rsid w:val="00206565"/>
    <w:rsid w:val="00206CB7"/>
    <w:rsid w:val="00210D93"/>
    <w:rsid w:val="00210DEB"/>
    <w:rsid w:val="00211064"/>
    <w:rsid w:val="00212752"/>
    <w:rsid w:val="002139A0"/>
    <w:rsid w:val="0021489B"/>
    <w:rsid w:val="00217734"/>
    <w:rsid w:val="002205F2"/>
    <w:rsid w:val="00220C32"/>
    <w:rsid w:val="002213F0"/>
    <w:rsid w:val="00221D82"/>
    <w:rsid w:val="0022231C"/>
    <w:rsid w:val="00223027"/>
    <w:rsid w:val="00223422"/>
    <w:rsid w:val="00225AA0"/>
    <w:rsid w:val="00225DF5"/>
    <w:rsid w:val="0022756B"/>
    <w:rsid w:val="002314A3"/>
    <w:rsid w:val="002321BF"/>
    <w:rsid w:val="002350FB"/>
    <w:rsid w:val="002361D8"/>
    <w:rsid w:val="002403F6"/>
    <w:rsid w:val="00240F69"/>
    <w:rsid w:val="00244305"/>
    <w:rsid w:val="00244AB1"/>
    <w:rsid w:val="002455E2"/>
    <w:rsid w:val="0024663C"/>
    <w:rsid w:val="00250C56"/>
    <w:rsid w:val="00254037"/>
    <w:rsid w:val="002543BC"/>
    <w:rsid w:val="002571BD"/>
    <w:rsid w:val="00262743"/>
    <w:rsid w:val="0026338B"/>
    <w:rsid w:val="00266E06"/>
    <w:rsid w:val="00267F04"/>
    <w:rsid w:val="0027222C"/>
    <w:rsid w:val="00274AB5"/>
    <w:rsid w:val="00276D0E"/>
    <w:rsid w:val="002774A6"/>
    <w:rsid w:val="0028036A"/>
    <w:rsid w:val="00283124"/>
    <w:rsid w:val="00284DB3"/>
    <w:rsid w:val="00291D6E"/>
    <w:rsid w:val="00291D9F"/>
    <w:rsid w:val="00292630"/>
    <w:rsid w:val="0029452B"/>
    <w:rsid w:val="00294628"/>
    <w:rsid w:val="00294E14"/>
    <w:rsid w:val="00295844"/>
    <w:rsid w:val="00296EB4"/>
    <w:rsid w:val="002970EA"/>
    <w:rsid w:val="002A0268"/>
    <w:rsid w:val="002A176F"/>
    <w:rsid w:val="002A6328"/>
    <w:rsid w:val="002A7A0C"/>
    <w:rsid w:val="002B14A6"/>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30A8"/>
    <w:rsid w:val="002D4EC1"/>
    <w:rsid w:val="002D5577"/>
    <w:rsid w:val="002D584C"/>
    <w:rsid w:val="002D6F27"/>
    <w:rsid w:val="002E16EB"/>
    <w:rsid w:val="002E19E9"/>
    <w:rsid w:val="002E2504"/>
    <w:rsid w:val="002E426B"/>
    <w:rsid w:val="002E63DB"/>
    <w:rsid w:val="002F02F9"/>
    <w:rsid w:val="002F2FB2"/>
    <w:rsid w:val="002F38F4"/>
    <w:rsid w:val="002F41AD"/>
    <w:rsid w:val="002F4291"/>
    <w:rsid w:val="002F4B71"/>
    <w:rsid w:val="002F4D95"/>
    <w:rsid w:val="002F6B89"/>
    <w:rsid w:val="002F6EC2"/>
    <w:rsid w:val="00301857"/>
    <w:rsid w:val="00307F11"/>
    <w:rsid w:val="00310663"/>
    <w:rsid w:val="00310BA5"/>
    <w:rsid w:val="00312F52"/>
    <w:rsid w:val="00313478"/>
    <w:rsid w:val="00313D82"/>
    <w:rsid w:val="00314761"/>
    <w:rsid w:val="00317326"/>
    <w:rsid w:val="003207A4"/>
    <w:rsid w:val="003225F4"/>
    <w:rsid w:val="00324462"/>
    <w:rsid w:val="00326137"/>
    <w:rsid w:val="00326D6D"/>
    <w:rsid w:val="00327D67"/>
    <w:rsid w:val="00330453"/>
    <w:rsid w:val="003306DF"/>
    <w:rsid w:val="0033213E"/>
    <w:rsid w:val="003333F6"/>
    <w:rsid w:val="00333CEF"/>
    <w:rsid w:val="003354EA"/>
    <w:rsid w:val="00335C3A"/>
    <w:rsid w:val="00335DC4"/>
    <w:rsid w:val="00340793"/>
    <w:rsid w:val="00341153"/>
    <w:rsid w:val="003420EB"/>
    <w:rsid w:val="00350420"/>
    <w:rsid w:val="00351CA9"/>
    <w:rsid w:val="00351D32"/>
    <w:rsid w:val="003522AD"/>
    <w:rsid w:val="00352674"/>
    <w:rsid w:val="0035325C"/>
    <w:rsid w:val="00353395"/>
    <w:rsid w:val="0035531E"/>
    <w:rsid w:val="00356CF5"/>
    <w:rsid w:val="003612A1"/>
    <w:rsid w:val="00365538"/>
    <w:rsid w:val="00365687"/>
    <w:rsid w:val="0036729C"/>
    <w:rsid w:val="0037460E"/>
    <w:rsid w:val="00374C77"/>
    <w:rsid w:val="00375FC2"/>
    <w:rsid w:val="0037793E"/>
    <w:rsid w:val="00381458"/>
    <w:rsid w:val="00384408"/>
    <w:rsid w:val="00385CF6"/>
    <w:rsid w:val="00390CDE"/>
    <w:rsid w:val="003913AB"/>
    <w:rsid w:val="00391505"/>
    <w:rsid w:val="00392D91"/>
    <w:rsid w:val="00394424"/>
    <w:rsid w:val="00394AEC"/>
    <w:rsid w:val="00395D86"/>
    <w:rsid w:val="00397C6A"/>
    <w:rsid w:val="003A164A"/>
    <w:rsid w:val="003A17FD"/>
    <w:rsid w:val="003A348E"/>
    <w:rsid w:val="003A4D93"/>
    <w:rsid w:val="003A677F"/>
    <w:rsid w:val="003B4DCE"/>
    <w:rsid w:val="003B622E"/>
    <w:rsid w:val="003B6CC3"/>
    <w:rsid w:val="003B73F4"/>
    <w:rsid w:val="003C03E5"/>
    <w:rsid w:val="003C09FC"/>
    <w:rsid w:val="003C121B"/>
    <w:rsid w:val="003C3E14"/>
    <w:rsid w:val="003C4752"/>
    <w:rsid w:val="003C49CE"/>
    <w:rsid w:val="003C5450"/>
    <w:rsid w:val="003C547F"/>
    <w:rsid w:val="003C6B56"/>
    <w:rsid w:val="003C7757"/>
    <w:rsid w:val="003D0BD4"/>
    <w:rsid w:val="003D2068"/>
    <w:rsid w:val="003D4550"/>
    <w:rsid w:val="003D61C3"/>
    <w:rsid w:val="003D68D5"/>
    <w:rsid w:val="003D763C"/>
    <w:rsid w:val="003E1A06"/>
    <w:rsid w:val="003E293F"/>
    <w:rsid w:val="003E3563"/>
    <w:rsid w:val="003E5EBD"/>
    <w:rsid w:val="003F0285"/>
    <w:rsid w:val="003F0AFB"/>
    <w:rsid w:val="003F1B67"/>
    <w:rsid w:val="003F3677"/>
    <w:rsid w:val="003F4EC5"/>
    <w:rsid w:val="003F628C"/>
    <w:rsid w:val="003F7936"/>
    <w:rsid w:val="00403B99"/>
    <w:rsid w:val="00404425"/>
    <w:rsid w:val="004105A6"/>
    <w:rsid w:val="004118CD"/>
    <w:rsid w:val="00411C1B"/>
    <w:rsid w:val="00411CBE"/>
    <w:rsid w:val="00412A29"/>
    <w:rsid w:val="00414650"/>
    <w:rsid w:val="00417158"/>
    <w:rsid w:val="00425820"/>
    <w:rsid w:val="00426E5E"/>
    <w:rsid w:val="00432A18"/>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BD3"/>
    <w:rsid w:val="00460293"/>
    <w:rsid w:val="00462D0F"/>
    <w:rsid w:val="0046359E"/>
    <w:rsid w:val="004639FF"/>
    <w:rsid w:val="00464D35"/>
    <w:rsid w:val="00466CF6"/>
    <w:rsid w:val="00467A4F"/>
    <w:rsid w:val="00471F35"/>
    <w:rsid w:val="004737D5"/>
    <w:rsid w:val="004755E1"/>
    <w:rsid w:val="004769CF"/>
    <w:rsid w:val="00476C68"/>
    <w:rsid w:val="00481F20"/>
    <w:rsid w:val="00482641"/>
    <w:rsid w:val="004827A7"/>
    <w:rsid w:val="00483144"/>
    <w:rsid w:val="00483AEF"/>
    <w:rsid w:val="0048582C"/>
    <w:rsid w:val="004864D8"/>
    <w:rsid w:val="00487C30"/>
    <w:rsid w:val="004916B8"/>
    <w:rsid w:val="00491F12"/>
    <w:rsid w:val="004966D2"/>
    <w:rsid w:val="004973DD"/>
    <w:rsid w:val="004A0873"/>
    <w:rsid w:val="004A0CC2"/>
    <w:rsid w:val="004A1634"/>
    <w:rsid w:val="004A200A"/>
    <w:rsid w:val="004A29B4"/>
    <w:rsid w:val="004A2BBB"/>
    <w:rsid w:val="004A3261"/>
    <w:rsid w:val="004A6618"/>
    <w:rsid w:val="004A76B1"/>
    <w:rsid w:val="004B4809"/>
    <w:rsid w:val="004B6C40"/>
    <w:rsid w:val="004C67F0"/>
    <w:rsid w:val="004C702D"/>
    <w:rsid w:val="004C70F7"/>
    <w:rsid w:val="004C7159"/>
    <w:rsid w:val="004C7888"/>
    <w:rsid w:val="004D19A1"/>
    <w:rsid w:val="004D1ABE"/>
    <w:rsid w:val="004D2E97"/>
    <w:rsid w:val="004D3A64"/>
    <w:rsid w:val="004D3FD0"/>
    <w:rsid w:val="004D430A"/>
    <w:rsid w:val="004D69C4"/>
    <w:rsid w:val="004D7328"/>
    <w:rsid w:val="004E08EF"/>
    <w:rsid w:val="004E0DAA"/>
    <w:rsid w:val="004E16A2"/>
    <w:rsid w:val="004E20E5"/>
    <w:rsid w:val="004E56DF"/>
    <w:rsid w:val="004E5831"/>
    <w:rsid w:val="004E5F00"/>
    <w:rsid w:val="004E6243"/>
    <w:rsid w:val="004E68D0"/>
    <w:rsid w:val="004E7E38"/>
    <w:rsid w:val="004F2989"/>
    <w:rsid w:val="004F2CF0"/>
    <w:rsid w:val="004F4683"/>
    <w:rsid w:val="004F4F1B"/>
    <w:rsid w:val="004F4F92"/>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41FB"/>
    <w:rsid w:val="0052568A"/>
    <w:rsid w:val="00530719"/>
    <w:rsid w:val="00532CC8"/>
    <w:rsid w:val="00535BE1"/>
    <w:rsid w:val="00536167"/>
    <w:rsid w:val="00541B0F"/>
    <w:rsid w:val="0054291C"/>
    <w:rsid w:val="0054671A"/>
    <w:rsid w:val="005505EA"/>
    <w:rsid w:val="00550C33"/>
    <w:rsid w:val="00552016"/>
    <w:rsid w:val="00553514"/>
    <w:rsid w:val="00554C02"/>
    <w:rsid w:val="00554E90"/>
    <w:rsid w:val="0055599E"/>
    <w:rsid w:val="00560F7F"/>
    <w:rsid w:val="005621F2"/>
    <w:rsid w:val="00562D80"/>
    <w:rsid w:val="00565E2E"/>
    <w:rsid w:val="00567AEA"/>
    <w:rsid w:val="005703EB"/>
    <w:rsid w:val="0057076C"/>
    <w:rsid w:val="00571555"/>
    <w:rsid w:val="00571617"/>
    <w:rsid w:val="00574681"/>
    <w:rsid w:val="00576577"/>
    <w:rsid w:val="00580706"/>
    <w:rsid w:val="00581887"/>
    <w:rsid w:val="0058285C"/>
    <w:rsid w:val="00584282"/>
    <w:rsid w:val="005922F9"/>
    <w:rsid w:val="00592312"/>
    <w:rsid w:val="0059422D"/>
    <w:rsid w:val="00594CE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71DA"/>
    <w:rsid w:val="005E1DE0"/>
    <w:rsid w:val="005E233D"/>
    <w:rsid w:val="005E2C32"/>
    <w:rsid w:val="005E4EBB"/>
    <w:rsid w:val="005E55E6"/>
    <w:rsid w:val="005E7576"/>
    <w:rsid w:val="005E7FA5"/>
    <w:rsid w:val="005F01D0"/>
    <w:rsid w:val="005F1761"/>
    <w:rsid w:val="005F29C2"/>
    <w:rsid w:val="005F311D"/>
    <w:rsid w:val="005F3758"/>
    <w:rsid w:val="006002C6"/>
    <w:rsid w:val="0060079A"/>
    <w:rsid w:val="00602C5E"/>
    <w:rsid w:val="00603190"/>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44105"/>
    <w:rsid w:val="00650CEC"/>
    <w:rsid w:val="00651B4B"/>
    <w:rsid w:val="00652DFB"/>
    <w:rsid w:val="00661FAF"/>
    <w:rsid w:val="00670567"/>
    <w:rsid w:val="00674950"/>
    <w:rsid w:val="00675EF9"/>
    <w:rsid w:val="006817F9"/>
    <w:rsid w:val="00682E87"/>
    <w:rsid w:val="00684242"/>
    <w:rsid w:val="00684678"/>
    <w:rsid w:val="00687182"/>
    <w:rsid w:val="006872C1"/>
    <w:rsid w:val="00692C82"/>
    <w:rsid w:val="00693BDA"/>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13E7"/>
    <w:rsid w:val="00712173"/>
    <w:rsid w:val="0071515F"/>
    <w:rsid w:val="00715589"/>
    <w:rsid w:val="00715974"/>
    <w:rsid w:val="0071705D"/>
    <w:rsid w:val="007171CC"/>
    <w:rsid w:val="007177DB"/>
    <w:rsid w:val="0072006C"/>
    <w:rsid w:val="00721335"/>
    <w:rsid w:val="00721DFA"/>
    <w:rsid w:val="007239E3"/>
    <w:rsid w:val="00725632"/>
    <w:rsid w:val="00735DF5"/>
    <w:rsid w:val="0073744B"/>
    <w:rsid w:val="00737AAA"/>
    <w:rsid w:val="007402C3"/>
    <w:rsid w:val="0074472E"/>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69E3"/>
    <w:rsid w:val="00776F6A"/>
    <w:rsid w:val="00777E79"/>
    <w:rsid w:val="00780105"/>
    <w:rsid w:val="0078013E"/>
    <w:rsid w:val="007804FA"/>
    <w:rsid w:val="00781645"/>
    <w:rsid w:val="00783119"/>
    <w:rsid w:val="007835E4"/>
    <w:rsid w:val="0078374A"/>
    <w:rsid w:val="00783CA1"/>
    <w:rsid w:val="00786621"/>
    <w:rsid w:val="00786D59"/>
    <w:rsid w:val="00796E84"/>
    <w:rsid w:val="007A115A"/>
    <w:rsid w:val="007A11C5"/>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7399"/>
    <w:rsid w:val="007C73D6"/>
    <w:rsid w:val="007D2791"/>
    <w:rsid w:val="007D4B16"/>
    <w:rsid w:val="007D5EA4"/>
    <w:rsid w:val="007E0D1F"/>
    <w:rsid w:val="007E3586"/>
    <w:rsid w:val="007E6B43"/>
    <w:rsid w:val="007F2A0C"/>
    <w:rsid w:val="007F2F75"/>
    <w:rsid w:val="007F474B"/>
    <w:rsid w:val="007F5693"/>
    <w:rsid w:val="00800814"/>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2027"/>
    <w:rsid w:val="008423AB"/>
    <w:rsid w:val="00842BD5"/>
    <w:rsid w:val="00845185"/>
    <w:rsid w:val="00850DB7"/>
    <w:rsid w:val="00850EC0"/>
    <w:rsid w:val="008529CE"/>
    <w:rsid w:val="0085563A"/>
    <w:rsid w:val="008564C9"/>
    <w:rsid w:val="00856C23"/>
    <w:rsid w:val="00857F95"/>
    <w:rsid w:val="00860B27"/>
    <w:rsid w:val="0086437A"/>
    <w:rsid w:val="00864A6B"/>
    <w:rsid w:val="008666B6"/>
    <w:rsid w:val="0086755C"/>
    <w:rsid w:val="008700C8"/>
    <w:rsid w:val="00871694"/>
    <w:rsid w:val="00875E5A"/>
    <w:rsid w:val="00876597"/>
    <w:rsid w:val="00877E91"/>
    <w:rsid w:val="00880A65"/>
    <w:rsid w:val="00882CEC"/>
    <w:rsid w:val="00883657"/>
    <w:rsid w:val="008866BC"/>
    <w:rsid w:val="00886E3E"/>
    <w:rsid w:val="008904CD"/>
    <w:rsid w:val="00890FD0"/>
    <w:rsid w:val="008940C7"/>
    <w:rsid w:val="008A292C"/>
    <w:rsid w:val="008A3954"/>
    <w:rsid w:val="008A48CE"/>
    <w:rsid w:val="008A7A6A"/>
    <w:rsid w:val="008A7E41"/>
    <w:rsid w:val="008B1268"/>
    <w:rsid w:val="008B1B9B"/>
    <w:rsid w:val="008B4727"/>
    <w:rsid w:val="008B4DE3"/>
    <w:rsid w:val="008B59D3"/>
    <w:rsid w:val="008B6936"/>
    <w:rsid w:val="008C2827"/>
    <w:rsid w:val="008C28FA"/>
    <w:rsid w:val="008C40BF"/>
    <w:rsid w:val="008C4924"/>
    <w:rsid w:val="008C4ACE"/>
    <w:rsid w:val="008C5817"/>
    <w:rsid w:val="008C62C6"/>
    <w:rsid w:val="008D0B5A"/>
    <w:rsid w:val="008D2371"/>
    <w:rsid w:val="008D47E5"/>
    <w:rsid w:val="008D57CE"/>
    <w:rsid w:val="008D6B7A"/>
    <w:rsid w:val="008D76F7"/>
    <w:rsid w:val="008E208F"/>
    <w:rsid w:val="008E3446"/>
    <w:rsid w:val="008E484F"/>
    <w:rsid w:val="008E4FC1"/>
    <w:rsid w:val="008E64B1"/>
    <w:rsid w:val="008E6EA7"/>
    <w:rsid w:val="008F1B3A"/>
    <w:rsid w:val="008F3DC4"/>
    <w:rsid w:val="008F4E04"/>
    <w:rsid w:val="008F6113"/>
    <w:rsid w:val="008F7285"/>
    <w:rsid w:val="00906300"/>
    <w:rsid w:val="00907F1F"/>
    <w:rsid w:val="00910AC9"/>
    <w:rsid w:val="009110E7"/>
    <w:rsid w:val="0091347D"/>
    <w:rsid w:val="00914EBC"/>
    <w:rsid w:val="00915314"/>
    <w:rsid w:val="00915571"/>
    <w:rsid w:val="00921F3D"/>
    <w:rsid w:val="00926B0C"/>
    <w:rsid w:val="00927BAA"/>
    <w:rsid w:val="00930AD0"/>
    <w:rsid w:val="00930BE9"/>
    <w:rsid w:val="00933461"/>
    <w:rsid w:val="00933EB8"/>
    <w:rsid w:val="009356EA"/>
    <w:rsid w:val="0093619C"/>
    <w:rsid w:val="0094080E"/>
    <w:rsid w:val="00941F13"/>
    <w:rsid w:val="009429DA"/>
    <w:rsid w:val="00944CDF"/>
    <w:rsid w:val="00945039"/>
    <w:rsid w:val="009463C9"/>
    <w:rsid w:val="0094678E"/>
    <w:rsid w:val="00950DE1"/>
    <w:rsid w:val="00952213"/>
    <w:rsid w:val="0095344D"/>
    <w:rsid w:val="009555C7"/>
    <w:rsid w:val="00960016"/>
    <w:rsid w:val="00961EE1"/>
    <w:rsid w:val="00962385"/>
    <w:rsid w:val="0096396B"/>
    <w:rsid w:val="00963B9A"/>
    <w:rsid w:val="00963BFE"/>
    <w:rsid w:val="00966C7F"/>
    <w:rsid w:val="009673C9"/>
    <w:rsid w:val="00972384"/>
    <w:rsid w:val="00974ACB"/>
    <w:rsid w:val="00975380"/>
    <w:rsid w:val="009803D1"/>
    <w:rsid w:val="009828EC"/>
    <w:rsid w:val="00982E36"/>
    <w:rsid w:val="0098367F"/>
    <w:rsid w:val="00986DDD"/>
    <w:rsid w:val="009877A8"/>
    <w:rsid w:val="0099074D"/>
    <w:rsid w:val="00992C7F"/>
    <w:rsid w:val="00994B14"/>
    <w:rsid w:val="009958F0"/>
    <w:rsid w:val="009A2592"/>
    <w:rsid w:val="009A32DF"/>
    <w:rsid w:val="009A3DCE"/>
    <w:rsid w:val="009A4B9B"/>
    <w:rsid w:val="009A6522"/>
    <w:rsid w:val="009B0A95"/>
    <w:rsid w:val="009B10A9"/>
    <w:rsid w:val="009B476E"/>
    <w:rsid w:val="009B6830"/>
    <w:rsid w:val="009B6D98"/>
    <w:rsid w:val="009C0C25"/>
    <w:rsid w:val="009C142C"/>
    <w:rsid w:val="009C1453"/>
    <w:rsid w:val="009C2E34"/>
    <w:rsid w:val="009C3662"/>
    <w:rsid w:val="009C406D"/>
    <w:rsid w:val="009C448C"/>
    <w:rsid w:val="009C5ADD"/>
    <w:rsid w:val="009D01EF"/>
    <w:rsid w:val="009D0363"/>
    <w:rsid w:val="009D0E0F"/>
    <w:rsid w:val="009D0E7C"/>
    <w:rsid w:val="009D1AD2"/>
    <w:rsid w:val="009D1C2A"/>
    <w:rsid w:val="009D1FA5"/>
    <w:rsid w:val="009D2630"/>
    <w:rsid w:val="009D5702"/>
    <w:rsid w:val="009D60CD"/>
    <w:rsid w:val="009D6B34"/>
    <w:rsid w:val="009D7ABA"/>
    <w:rsid w:val="009E1580"/>
    <w:rsid w:val="009E6B35"/>
    <w:rsid w:val="009E7E23"/>
    <w:rsid w:val="009F04E8"/>
    <w:rsid w:val="009F2F5E"/>
    <w:rsid w:val="009F3139"/>
    <w:rsid w:val="009F5B31"/>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71934"/>
    <w:rsid w:val="00A73EBD"/>
    <w:rsid w:val="00A74ABE"/>
    <w:rsid w:val="00A757D9"/>
    <w:rsid w:val="00A8073D"/>
    <w:rsid w:val="00A8209B"/>
    <w:rsid w:val="00A8496D"/>
    <w:rsid w:val="00A84A31"/>
    <w:rsid w:val="00A85C3C"/>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714"/>
    <w:rsid w:val="00AB0550"/>
    <w:rsid w:val="00AB192E"/>
    <w:rsid w:val="00AB281B"/>
    <w:rsid w:val="00AB4D28"/>
    <w:rsid w:val="00AC01CC"/>
    <w:rsid w:val="00AC51E7"/>
    <w:rsid w:val="00AC5CF9"/>
    <w:rsid w:val="00AC626C"/>
    <w:rsid w:val="00AD0854"/>
    <w:rsid w:val="00AD0C78"/>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5E19"/>
    <w:rsid w:val="00B0637F"/>
    <w:rsid w:val="00B079AC"/>
    <w:rsid w:val="00B07E81"/>
    <w:rsid w:val="00B13114"/>
    <w:rsid w:val="00B13D25"/>
    <w:rsid w:val="00B15AB6"/>
    <w:rsid w:val="00B16054"/>
    <w:rsid w:val="00B161AA"/>
    <w:rsid w:val="00B1623F"/>
    <w:rsid w:val="00B20FC3"/>
    <w:rsid w:val="00B21063"/>
    <w:rsid w:val="00B21E08"/>
    <w:rsid w:val="00B23E42"/>
    <w:rsid w:val="00B240BB"/>
    <w:rsid w:val="00B24573"/>
    <w:rsid w:val="00B323C2"/>
    <w:rsid w:val="00B3442C"/>
    <w:rsid w:val="00B34777"/>
    <w:rsid w:val="00B35617"/>
    <w:rsid w:val="00B35B46"/>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7318"/>
    <w:rsid w:val="00B60E06"/>
    <w:rsid w:val="00B61E5E"/>
    <w:rsid w:val="00B645B7"/>
    <w:rsid w:val="00B64712"/>
    <w:rsid w:val="00B65506"/>
    <w:rsid w:val="00B664E9"/>
    <w:rsid w:val="00B67836"/>
    <w:rsid w:val="00B7085D"/>
    <w:rsid w:val="00B73B9D"/>
    <w:rsid w:val="00B763CE"/>
    <w:rsid w:val="00B80918"/>
    <w:rsid w:val="00B82990"/>
    <w:rsid w:val="00B82CF3"/>
    <w:rsid w:val="00B82E4E"/>
    <w:rsid w:val="00B842E1"/>
    <w:rsid w:val="00B90692"/>
    <w:rsid w:val="00B91141"/>
    <w:rsid w:val="00B95792"/>
    <w:rsid w:val="00B95B6B"/>
    <w:rsid w:val="00B960F1"/>
    <w:rsid w:val="00BA07B5"/>
    <w:rsid w:val="00BA2C54"/>
    <w:rsid w:val="00BA46FB"/>
    <w:rsid w:val="00BA6888"/>
    <w:rsid w:val="00BA6F56"/>
    <w:rsid w:val="00BA7CFC"/>
    <w:rsid w:val="00BB07C0"/>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3272A"/>
    <w:rsid w:val="00C327AA"/>
    <w:rsid w:val="00C341BE"/>
    <w:rsid w:val="00C342EA"/>
    <w:rsid w:val="00C35614"/>
    <w:rsid w:val="00C35D21"/>
    <w:rsid w:val="00C3680C"/>
    <w:rsid w:val="00C36B37"/>
    <w:rsid w:val="00C37C1A"/>
    <w:rsid w:val="00C41E6A"/>
    <w:rsid w:val="00C46711"/>
    <w:rsid w:val="00C47612"/>
    <w:rsid w:val="00C50FC6"/>
    <w:rsid w:val="00C534CA"/>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64F7"/>
    <w:rsid w:val="00C8230F"/>
    <w:rsid w:val="00C833FA"/>
    <w:rsid w:val="00C84345"/>
    <w:rsid w:val="00C850B6"/>
    <w:rsid w:val="00C853C5"/>
    <w:rsid w:val="00C86416"/>
    <w:rsid w:val="00C875C4"/>
    <w:rsid w:val="00C8769A"/>
    <w:rsid w:val="00C90EB5"/>
    <w:rsid w:val="00C910A8"/>
    <w:rsid w:val="00C91535"/>
    <w:rsid w:val="00C9741F"/>
    <w:rsid w:val="00C974E7"/>
    <w:rsid w:val="00CA1241"/>
    <w:rsid w:val="00CA29E9"/>
    <w:rsid w:val="00CA5707"/>
    <w:rsid w:val="00CA6D46"/>
    <w:rsid w:val="00CA7191"/>
    <w:rsid w:val="00CA78E4"/>
    <w:rsid w:val="00CA7A66"/>
    <w:rsid w:val="00CB056F"/>
    <w:rsid w:val="00CC1677"/>
    <w:rsid w:val="00CC2208"/>
    <w:rsid w:val="00CC704F"/>
    <w:rsid w:val="00CD16A5"/>
    <w:rsid w:val="00CD16D7"/>
    <w:rsid w:val="00CD324A"/>
    <w:rsid w:val="00CD3650"/>
    <w:rsid w:val="00CD40DB"/>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368F"/>
    <w:rsid w:val="00D044E7"/>
    <w:rsid w:val="00D051F9"/>
    <w:rsid w:val="00D05919"/>
    <w:rsid w:val="00D06633"/>
    <w:rsid w:val="00D06A3B"/>
    <w:rsid w:val="00D06AF9"/>
    <w:rsid w:val="00D07160"/>
    <w:rsid w:val="00D07A0E"/>
    <w:rsid w:val="00D1188A"/>
    <w:rsid w:val="00D12EC5"/>
    <w:rsid w:val="00D13023"/>
    <w:rsid w:val="00D13893"/>
    <w:rsid w:val="00D16EB6"/>
    <w:rsid w:val="00D24F5D"/>
    <w:rsid w:val="00D265EF"/>
    <w:rsid w:val="00D30C02"/>
    <w:rsid w:val="00D3269A"/>
    <w:rsid w:val="00D33A55"/>
    <w:rsid w:val="00D3491D"/>
    <w:rsid w:val="00D36AFD"/>
    <w:rsid w:val="00D403C5"/>
    <w:rsid w:val="00D41215"/>
    <w:rsid w:val="00D41EA0"/>
    <w:rsid w:val="00D43F42"/>
    <w:rsid w:val="00D44DED"/>
    <w:rsid w:val="00D472A5"/>
    <w:rsid w:val="00D476F2"/>
    <w:rsid w:val="00D47D51"/>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71241"/>
    <w:rsid w:val="00D71284"/>
    <w:rsid w:val="00D7186B"/>
    <w:rsid w:val="00D71B5B"/>
    <w:rsid w:val="00D72D91"/>
    <w:rsid w:val="00D74C32"/>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5EED"/>
    <w:rsid w:val="00DC66DE"/>
    <w:rsid w:val="00DC6F75"/>
    <w:rsid w:val="00DD0F27"/>
    <w:rsid w:val="00DD20D0"/>
    <w:rsid w:val="00DD23EB"/>
    <w:rsid w:val="00DD2B85"/>
    <w:rsid w:val="00DD34C6"/>
    <w:rsid w:val="00DD38E3"/>
    <w:rsid w:val="00DD3B0F"/>
    <w:rsid w:val="00DD4CE1"/>
    <w:rsid w:val="00DD5A8C"/>
    <w:rsid w:val="00DD5E11"/>
    <w:rsid w:val="00DD74A2"/>
    <w:rsid w:val="00DE1844"/>
    <w:rsid w:val="00DE2B39"/>
    <w:rsid w:val="00DE5A84"/>
    <w:rsid w:val="00DE7004"/>
    <w:rsid w:val="00DE735A"/>
    <w:rsid w:val="00DE73B7"/>
    <w:rsid w:val="00DE798A"/>
    <w:rsid w:val="00DF0796"/>
    <w:rsid w:val="00DF1368"/>
    <w:rsid w:val="00DF2D1E"/>
    <w:rsid w:val="00DF48C8"/>
    <w:rsid w:val="00DF7A0C"/>
    <w:rsid w:val="00E001C2"/>
    <w:rsid w:val="00E028A3"/>
    <w:rsid w:val="00E052FC"/>
    <w:rsid w:val="00E070EE"/>
    <w:rsid w:val="00E10308"/>
    <w:rsid w:val="00E10A8D"/>
    <w:rsid w:val="00E110F6"/>
    <w:rsid w:val="00E13177"/>
    <w:rsid w:val="00E14337"/>
    <w:rsid w:val="00E16DEB"/>
    <w:rsid w:val="00E20BD2"/>
    <w:rsid w:val="00E21ABC"/>
    <w:rsid w:val="00E2288C"/>
    <w:rsid w:val="00E24DF9"/>
    <w:rsid w:val="00E26E60"/>
    <w:rsid w:val="00E2773D"/>
    <w:rsid w:val="00E312C4"/>
    <w:rsid w:val="00E315D9"/>
    <w:rsid w:val="00E31608"/>
    <w:rsid w:val="00E3263C"/>
    <w:rsid w:val="00E33C5C"/>
    <w:rsid w:val="00E33F5A"/>
    <w:rsid w:val="00E35F4A"/>
    <w:rsid w:val="00E377E8"/>
    <w:rsid w:val="00E400B6"/>
    <w:rsid w:val="00E407DF"/>
    <w:rsid w:val="00E41276"/>
    <w:rsid w:val="00E42073"/>
    <w:rsid w:val="00E46958"/>
    <w:rsid w:val="00E46E53"/>
    <w:rsid w:val="00E46FCC"/>
    <w:rsid w:val="00E50C4D"/>
    <w:rsid w:val="00E50FF3"/>
    <w:rsid w:val="00E511CB"/>
    <w:rsid w:val="00E516D2"/>
    <w:rsid w:val="00E56A71"/>
    <w:rsid w:val="00E57531"/>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73E"/>
    <w:rsid w:val="00EA4DAB"/>
    <w:rsid w:val="00EA79CD"/>
    <w:rsid w:val="00EA7EC9"/>
    <w:rsid w:val="00EB062D"/>
    <w:rsid w:val="00EB1C7C"/>
    <w:rsid w:val="00EB32C0"/>
    <w:rsid w:val="00EB34BA"/>
    <w:rsid w:val="00EB5F84"/>
    <w:rsid w:val="00EB6812"/>
    <w:rsid w:val="00EC05F6"/>
    <w:rsid w:val="00EC074C"/>
    <w:rsid w:val="00EC0963"/>
    <w:rsid w:val="00EC2756"/>
    <w:rsid w:val="00EC42CF"/>
    <w:rsid w:val="00EC5861"/>
    <w:rsid w:val="00EC6D99"/>
    <w:rsid w:val="00EC7052"/>
    <w:rsid w:val="00EC76B4"/>
    <w:rsid w:val="00ED197B"/>
    <w:rsid w:val="00ED582D"/>
    <w:rsid w:val="00ED7DE1"/>
    <w:rsid w:val="00EE2044"/>
    <w:rsid w:val="00EE2971"/>
    <w:rsid w:val="00EE2DC7"/>
    <w:rsid w:val="00EE372B"/>
    <w:rsid w:val="00EE3CEA"/>
    <w:rsid w:val="00EE61EF"/>
    <w:rsid w:val="00EE78BE"/>
    <w:rsid w:val="00EF1498"/>
    <w:rsid w:val="00EF448D"/>
    <w:rsid w:val="00EF5792"/>
    <w:rsid w:val="00EF689B"/>
    <w:rsid w:val="00EF7D5E"/>
    <w:rsid w:val="00F008EC"/>
    <w:rsid w:val="00F00EAC"/>
    <w:rsid w:val="00F078D7"/>
    <w:rsid w:val="00F1192D"/>
    <w:rsid w:val="00F13782"/>
    <w:rsid w:val="00F138B6"/>
    <w:rsid w:val="00F15267"/>
    <w:rsid w:val="00F20974"/>
    <w:rsid w:val="00F20F21"/>
    <w:rsid w:val="00F219D9"/>
    <w:rsid w:val="00F21B35"/>
    <w:rsid w:val="00F2370F"/>
    <w:rsid w:val="00F23F4E"/>
    <w:rsid w:val="00F24A11"/>
    <w:rsid w:val="00F25A2A"/>
    <w:rsid w:val="00F25F12"/>
    <w:rsid w:val="00F26E16"/>
    <w:rsid w:val="00F26FE1"/>
    <w:rsid w:val="00F30A32"/>
    <w:rsid w:val="00F32281"/>
    <w:rsid w:val="00F33CE9"/>
    <w:rsid w:val="00F36520"/>
    <w:rsid w:val="00F44071"/>
    <w:rsid w:val="00F461F9"/>
    <w:rsid w:val="00F52ACA"/>
    <w:rsid w:val="00F53B84"/>
    <w:rsid w:val="00F547C6"/>
    <w:rsid w:val="00F56AB9"/>
    <w:rsid w:val="00F56B6A"/>
    <w:rsid w:val="00F5736A"/>
    <w:rsid w:val="00F61334"/>
    <w:rsid w:val="00F617D0"/>
    <w:rsid w:val="00F65D67"/>
    <w:rsid w:val="00F74CF6"/>
    <w:rsid w:val="00F7535A"/>
    <w:rsid w:val="00F7793C"/>
    <w:rsid w:val="00F77C52"/>
    <w:rsid w:val="00F81062"/>
    <w:rsid w:val="00F829E8"/>
    <w:rsid w:val="00F83B4B"/>
    <w:rsid w:val="00F84712"/>
    <w:rsid w:val="00F8475C"/>
    <w:rsid w:val="00F87D18"/>
    <w:rsid w:val="00F93198"/>
    <w:rsid w:val="00F93A29"/>
    <w:rsid w:val="00F94F56"/>
    <w:rsid w:val="00F97923"/>
    <w:rsid w:val="00FA2786"/>
    <w:rsid w:val="00FA2F2C"/>
    <w:rsid w:val="00FA3421"/>
    <w:rsid w:val="00FA46C1"/>
    <w:rsid w:val="00FA47DC"/>
    <w:rsid w:val="00FA4BD0"/>
    <w:rsid w:val="00FB09A7"/>
    <w:rsid w:val="00FB10AA"/>
    <w:rsid w:val="00FB1304"/>
    <w:rsid w:val="00FB380B"/>
    <w:rsid w:val="00FB3AF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basedOn w:val="DefaultParagraphFont"/>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basedOn w:val="DefaultParagraphFont"/>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6D3613"/>
    <w:rPr>
      <w:rFonts w:ascii="Arial" w:hAnsi="Arial" w:cs="Arial" w:hint="default"/>
      <w:color w:val="000000"/>
      <w:sz w:val="22"/>
      <w:szCs w:val="22"/>
    </w:rPr>
  </w:style>
  <w:style w:type="character" w:customStyle="1" w:styleId="schemaheader21">
    <w:name w:val="schemaheader21"/>
    <w:basedOn w:val="DefaultParagraphFont"/>
    <w:rsid w:val="006D3613"/>
    <w:rPr>
      <w:rFonts w:ascii="Arial" w:hAnsi="Arial" w:cs="Arial" w:hint="default"/>
      <w:b/>
      <w:bCs/>
      <w:color w:val="000000"/>
      <w:sz w:val="22"/>
      <w:szCs w:val="22"/>
    </w:rPr>
  </w:style>
  <w:style w:type="character" w:customStyle="1" w:styleId="schemasubtitle1">
    <w:name w:val="schemasubtitle1"/>
    <w:basedOn w:val="DefaultParagraphFont"/>
    <w:rsid w:val="006D3613"/>
    <w:rPr>
      <w:rFonts w:ascii="Arial" w:hAnsi="Arial" w:cs="Arial" w:hint="default"/>
      <w:color w:val="808080"/>
      <w:sz w:val="16"/>
      <w:szCs w:val="16"/>
    </w:rPr>
  </w:style>
  <w:style w:type="character" w:customStyle="1" w:styleId="schemaname1">
    <w:name w:val="schemaname1"/>
    <w:basedOn w:val="DefaultParagraphFont"/>
    <w:rsid w:val="006D3613"/>
    <w:rPr>
      <w:rFonts w:ascii="Arial" w:hAnsi="Arial" w:cs="Arial" w:hint="default"/>
      <w:b/>
      <w:bCs/>
      <w:color w:val="000000"/>
      <w:sz w:val="16"/>
      <w:szCs w:val="16"/>
    </w:rPr>
  </w:style>
  <w:style w:type="character" w:customStyle="1" w:styleId="elementheader1">
    <w:name w:val="elementheader1"/>
    <w:basedOn w:val="DefaultParagraphFont"/>
    <w:rsid w:val="006D3613"/>
    <w:rPr>
      <w:rFonts w:ascii="Arial" w:hAnsi="Arial" w:cs="Arial" w:hint="default"/>
      <w:color w:val="000000"/>
      <w:sz w:val="20"/>
      <w:szCs w:val="20"/>
    </w:rPr>
  </w:style>
  <w:style w:type="character" w:customStyle="1" w:styleId="elementheader21">
    <w:name w:val="elementheader21"/>
    <w:basedOn w:val="DefaultParagraphFont"/>
    <w:rsid w:val="006D3613"/>
    <w:rPr>
      <w:rFonts w:ascii="Arial" w:hAnsi="Arial" w:cs="Arial" w:hint="default"/>
      <w:b/>
      <w:bCs/>
      <w:color w:val="000000"/>
      <w:sz w:val="20"/>
      <w:szCs w:val="20"/>
    </w:rPr>
  </w:style>
  <w:style w:type="character" w:customStyle="1" w:styleId="schemasubdata1">
    <w:name w:val="schemasubdata1"/>
    <w:basedOn w:val="DefaultParagraphFont"/>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6D3613"/>
    <w:rPr>
      <w:rFonts w:ascii="Arial" w:hAnsi="Arial" w:cs="Arial" w:hint="default"/>
      <w:color w:val="0000FF"/>
      <w:sz w:val="16"/>
      <w:szCs w:val="16"/>
    </w:rPr>
  </w:style>
  <w:style w:type="character" w:customStyle="1" w:styleId="textelement1">
    <w:name w:val="textelement1"/>
    <w:basedOn w:val="DefaultParagraphFont"/>
    <w:rsid w:val="006D3613"/>
    <w:rPr>
      <w:rFonts w:ascii="Arial" w:hAnsi="Arial" w:cs="Arial" w:hint="default"/>
      <w:color w:val="800000"/>
      <w:sz w:val="16"/>
      <w:szCs w:val="16"/>
    </w:rPr>
  </w:style>
  <w:style w:type="character" w:customStyle="1" w:styleId="textattr1">
    <w:name w:val="textattr1"/>
    <w:basedOn w:val="DefaultParagraphFont"/>
    <w:rsid w:val="006D3613"/>
    <w:rPr>
      <w:rFonts w:ascii="Arial" w:hAnsi="Arial" w:cs="Arial" w:hint="default"/>
      <w:color w:val="FF0000"/>
      <w:sz w:val="16"/>
      <w:szCs w:val="16"/>
    </w:rPr>
  </w:style>
  <w:style w:type="character" w:customStyle="1" w:styleId="textcontents1">
    <w:name w:val="textcontents1"/>
    <w:basedOn w:val="DefaultParagraphFont"/>
    <w:rsid w:val="006D3613"/>
    <w:rPr>
      <w:rFonts w:ascii="Arial" w:hAnsi="Arial" w:cs="Arial" w:hint="default"/>
      <w:color w:val="000000"/>
      <w:sz w:val="16"/>
      <w:szCs w:val="16"/>
    </w:rPr>
  </w:style>
  <w:style w:type="character" w:customStyle="1" w:styleId="m1">
    <w:name w:val="m1"/>
    <w:basedOn w:val="DefaultParagraphFont"/>
    <w:rsid w:val="006D3613"/>
    <w:rPr>
      <w:color w:val="0000FF"/>
    </w:rPr>
  </w:style>
  <w:style w:type="character" w:customStyle="1" w:styleId="pi1">
    <w:name w:val="pi1"/>
    <w:basedOn w:val="DefaultParagraphFont"/>
    <w:rsid w:val="006D3613"/>
    <w:rPr>
      <w:color w:val="0000FF"/>
    </w:rPr>
  </w:style>
  <w:style w:type="character" w:customStyle="1" w:styleId="t1">
    <w:name w:val="t1"/>
    <w:basedOn w:val="DefaultParagraphFont"/>
    <w:rsid w:val="006D3613"/>
    <w:rPr>
      <w:color w:val="990000"/>
    </w:rPr>
  </w:style>
  <w:style w:type="character" w:customStyle="1" w:styleId="ns1">
    <w:name w:val="ns1"/>
    <w:basedOn w:val="DefaultParagraphFont"/>
    <w:rsid w:val="006D3613"/>
    <w:rPr>
      <w:color w:val="FF0000"/>
    </w:rPr>
  </w:style>
  <w:style w:type="character" w:customStyle="1" w:styleId="b1">
    <w:name w:val="b1"/>
    <w:basedOn w:val="DefaultParagraphFont"/>
    <w:rsid w:val="006D3613"/>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6D3613"/>
    <w:rPr>
      <w:rFonts w:ascii="Courier" w:hAnsi="Courier" w:hint="default"/>
      <w:color w:val="888888"/>
      <w:sz w:val="24"/>
      <w:szCs w:val="24"/>
    </w:rPr>
  </w:style>
  <w:style w:type="character" w:customStyle="1" w:styleId="tx1">
    <w:name w:val="tx1"/>
    <w:basedOn w:val="DefaultParagraphFont"/>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6D3613"/>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C91535"/>
    <w:rPr>
      <w:b/>
      <w:bCs/>
    </w:rPr>
  </w:style>
  <w:style w:type="character" w:customStyle="1" w:styleId="DocumentMapChar">
    <w:name w:val="Document Map Char"/>
    <w:basedOn w:val="DefaultParagraphFont"/>
    <w:link w:val="DocumentMap"/>
    <w:rsid w:val="001368DC"/>
    <w:rPr>
      <w:rFonts w:ascii="Tahoma" w:hAnsi="Tahoma" w:cs="Tahoma"/>
      <w:shd w:val="clear" w:color="auto" w:fill="000080"/>
      <w:lang w:val="cs-CZ"/>
    </w:rPr>
  </w:style>
  <w:style w:type="character" w:customStyle="1" w:styleId="CommentTextChar">
    <w:name w:val="Comment Text Char"/>
    <w:basedOn w:val="DefaultParagraphFont"/>
    <w:link w:val="CommentText"/>
    <w:semiHidden/>
    <w:rsid w:val="001368DC"/>
    <w:rPr>
      <w:sz w:val="22"/>
      <w:lang w:val="cs-CZ"/>
    </w:rPr>
  </w:style>
  <w:style w:type="character" w:customStyle="1" w:styleId="CommentSubjectChar">
    <w:name w:val="Comment Subject Char"/>
    <w:basedOn w:val="CommentTextChar"/>
    <w:link w:val="CommentSubject"/>
    <w:rsid w:val="001368DC"/>
    <w:rPr>
      <w:b/>
      <w:bCs/>
    </w:rPr>
  </w:style>
  <w:style w:type="character" w:customStyle="1" w:styleId="TitleChar">
    <w:name w:val="Title Char"/>
    <w:aliases w:val="ASAPTitle Char"/>
    <w:basedOn w:val="DefaultParagraphFont"/>
    <w:link w:val="Title"/>
    <w:rsid w:val="001368DC"/>
    <w:rPr>
      <w:rFonts w:ascii="Arial" w:hAnsi="Arial"/>
      <w:b/>
      <w:kern w:val="28"/>
      <w:sz w:val="72"/>
      <w:szCs w:val="24"/>
      <w:lang w:val="cs-CZ"/>
    </w:rPr>
  </w:style>
  <w:style w:type="character" w:customStyle="1" w:styleId="PlainTextChar">
    <w:name w:val="Plain Text Char"/>
    <w:basedOn w:val="DefaultParagraphFont"/>
    <w:link w:val="PlainText"/>
    <w:rsid w:val="001368DC"/>
    <w:rPr>
      <w:rFonts w:ascii="Courier New" w:hAnsi="Courier New" w:cs="Courier New"/>
      <w:sz w:val="22"/>
      <w:szCs w:val="24"/>
      <w:lang w:val="cs-CZ"/>
    </w:rPr>
  </w:style>
  <w:style w:type="character" w:customStyle="1" w:styleId="BodyTextIndent2Char">
    <w:name w:val="Body Text Indent 2 Char"/>
    <w:basedOn w:val="DefaultParagraphFont"/>
    <w:link w:val="BodyTextIndent2"/>
    <w:rsid w:val="001368DC"/>
    <w:rPr>
      <w:sz w:val="22"/>
      <w:szCs w:val="24"/>
      <w:lang w:val="cs-CZ"/>
    </w:rPr>
  </w:style>
  <w:style w:type="character" w:customStyle="1" w:styleId="BodyTextIndent3Char">
    <w:name w:val="Body Text Indent 3 Char"/>
    <w:basedOn w:val="DefaultParagraphFont"/>
    <w:link w:val="BodyTextIndent3"/>
    <w:rsid w:val="001368DC"/>
    <w:rPr>
      <w:rFonts w:cs="Arial"/>
      <w:sz w:val="22"/>
      <w:szCs w:val="24"/>
      <w:lang w:val="cs-CZ"/>
    </w:rPr>
  </w:style>
  <w:style w:type="character" w:customStyle="1" w:styleId="BodyText2Char">
    <w:name w:val="Body Text 2 Char"/>
    <w:basedOn w:val="DefaultParagraphFont"/>
    <w:link w:val="BodyText2"/>
    <w:rsid w:val="001368DC"/>
    <w:rPr>
      <w:color w:val="0000FF"/>
      <w:sz w:val="22"/>
      <w:szCs w:val="24"/>
      <w:lang w:val="cs-CZ"/>
    </w:rPr>
  </w:style>
  <w:style w:type="character" w:customStyle="1" w:styleId="BodyTextIndentChar">
    <w:name w:val="Body Text Indent Char"/>
    <w:basedOn w:val="DefaultParagraphFont"/>
    <w:link w:val="BodyTextIndent"/>
    <w:rsid w:val="001368DC"/>
    <w:rPr>
      <w:sz w:val="22"/>
      <w:lang w:val="cs-CZ"/>
    </w:rPr>
  </w:style>
  <w:style w:type="character" w:customStyle="1" w:styleId="BodyTextFirstIndent2Char">
    <w:name w:val="Body Text First Indent 2 Char"/>
    <w:basedOn w:val="BodyTextIndentChar"/>
    <w:link w:val="BodyTextFirstIndent2"/>
    <w:rsid w:val="001368DC"/>
    <w:rPr>
      <w:sz w:val="24"/>
      <w:szCs w:val="24"/>
      <w:lang w:eastAsia="cs-CZ"/>
    </w:rPr>
  </w:style>
  <w:style w:type="character" w:customStyle="1" w:styleId="NoteHeadingChar">
    <w:name w:val="Note Heading Char"/>
    <w:basedOn w:val="DefaultParagraphFont"/>
    <w:link w:val="NoteHeading"/>
    <w:rsid w:val="001368DC"/>
    <w:rPr>
      <w:sz w:val="22"/>
      <w:lang w:val="cs-CZ" w:eastAsia="es-ES"/>
    </w:rPr>
  </w:style>
  <w:style w:type="character" w:customStyle="1" w:styleId="BodyText3Char">
    <w:name w:val="Body Text 3 Char"/>
    <w:basedOn w:val="DefaultParagraphFont"/>
    <w:link w:val="BodyText3"/>
    <w:rsid w:val="001368DC"/>
    <w:rPr>
      <w:sz w:val="16"/>
      <w:szCs w:val="16"/>
      <w:lang w:val="cs-CZ"/>
    </w:rPr>
  </w:style>
  <w:style w:type="character" w:customStyle="1" w:styleId="FootnoteTextChar">
    <w:name w:val="Footnote Text Char"/>
    <w:basedOn w:val="DefaultParagraphFont"/>
    <w:link w:val="FootnoteText"/>
    <w:rsid w:val="001368DC"/>
    <w:rPr>
      <w:lang w:val="cs-CZ"/>
    </w:rPr>
  </w:style>
</w:styles>
</file>

<file path=word/webSettings.xml><?xml version="1.0" encoding="utf-8"?>
<w:webSettings xmlns:r="http://schemas.openxmlformats.org/officeDocument/2006/relationships" xmlns:w="http://schemas.openxmlformats.org/wordprocessingml/2006/main">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B4_vyjadreni_noveho.xml" TargetMode="External"/><Relationship Id="rId21" Type="http://schemas.openxmlformats.org/officeDocument/2006/relationships/hyperlink" Target="XML/CDSGASMASTERDATA" TargetMode="External"/><Relationship Id="rId42" Type="http://schemas.openxmlformats.org/officeDocument/2006/relationships/hyperlink" Target="XML/SFVOTLIMITS" TargetMode="External"/><Relationship Id="rId47" Type="http://schemas.openxmlformats.org/officeDocument/2006/relationships/image" Target="media/image6.emf"/><Relationship Id="rId63" Type="http://schemas.openxmlformats.org/officeDocument/2006/relationships/oleObject" Target="embeddings/oleObject2.bin"/><Relationship Id="rId68" Type="http://schemas.openxmlformats.org/officeDocument/2006/relationships/image" Target="media/image22.png"/><Relationship Id="rId84" Type="http://schemas.openxmlformats.org/officeDocument/2006/relationships/image" Target="media/image29.emf"/><Relationship Id="rId89" Type="http://schemas.openxmlformats.org/officeDocument/2006/relationships/image" Target="media/image34.emf"/><Relationship Id="rId7" Type="http://schemas.openxmlformats.org/officeDocument/2006/relationships/endnotes" Target="endnotes.xml"/><Relationship Id="rId71" Type="http://schemas.openxmlformats.org/officeDocument/2006/relationships/oleObject" Target="embeddings/oleObject6.bin"/><Relationship Id="rId92" Type="http://schemas.openxmlformats.org/officeDocument/2006/relationships/image" Target="media/image37.emf"/><Relationship Id="rId2" Type="http://schemas.openxmlformats.org/officeDocument/2006/relationships/numbering" Target="numbering.xml"/><Relationship Id="rId16" Type="http://schemas.openxmlformats.org/officeDocument/2006/relationships/hyperlink" Target="file:///C:\Documents%20and%20Settings\sedmihradskym\Desktop\New%20Folder\XML\CDSGASREQ\EXAMPLES\GASGASREQ_msg_code_GR4.xml" TargetMode="External"/><Relationship Id="rId29" Type="http://schemas.openxmlformats.org/officeDocument/2006/relationships/hyperlink" Target="file:///C:\Documents%20and%20Settings\sedmihradskym\Desktop\New%20Folder\XML\GASRESPONSE\EXAMPLES\GASRESPONSE_msg_code_GR2.xml" TargetMode="External"/><Relationship Id="rId107" Type="http://schemas.openxmlformats.org/officeDocument/2006/relationships/theme" Target="theme/theme1.xml"/><Relationship Id="rId11" Type="http://schemas.openxmlformats.org/officeDocument/2006/relationships/image" Target="media/image4.png"/><Relationship Id="rId24" Type="http://schemas.openxmlformats.org/officeDocument/2006/relationships/hyperlink" Target="file:///C:\Documents%20and%20Settings\sedmihradskym\Desktop\New%20Folder\XML\CDSGASMASTERDATA\EXAMPLES\CDSGASMASTERDATA_msg_code_GB1_zadost.xml" TargetMode="External"/><Relationship Id="rId32" Type="http://schemas.openxmlformats.org/officeDocument/2006/relationships/hyperlink" Target="XML/ISOTEDATA" TargetMode="External"/><Relationship Id="rId37" Type="http://schemas.openxmlformats.org/officeDocument/2006/relationships/hyperlink" Target="XML/SFVOTGASBILLINGSUM" TargetMode="External"/><Relationship Id="rId40" Type="http://schemas.openxmlformats.org/officeDocument/2006/relationships/hyperlink" Target="XML/SFVOTGASTDD" TargetMode="External"/><Relationship Id="rId45" Type="http://schemas.openxmlformats.org/officeDocument/2006/relationships/hyperlink" Target="XML/GLOBALS" TargetMode="External"/><Relationship Id="rId53" Type="http://schemas.openxmlformats.org/officeDocument/2006/relationships/image" Target="media/image12.emf"/><Relationship Id="rId58" Type="http://schemas.openxmlformats.org/officeDocument/2006/relationships/image" Target="media/image16.emf"/><Relationship Id="rId66" Type="http://schemas.openxmlformats.org/officeDocument/2006/relationships/oleObject" Target="embeddings/oleObject4.bin"/><Relationship Id="rId74" Type="http://schemas.openxmlformats.org/officeDocument/2006/relationships/image" Target="media/image25.emf"/><Relationship Id="rId79" Type="http://schemas.openxmlformats.org/officeDocument/2006/relationships/hyperlink" Target="file:///C:\Documents%20and%20Settings\sedmihradskym\Desktop\New%20Folder\EDIGAS\ALOCAT\EXAMPLES\Alocat_alokace_vystup_ze_soustavy.xml" TargetMode="External"/><Relationship Id="rId87" Type="http://schemas.openxmlformats.org/officeDocument/2006/relationships/image" Target="media/image32.emf"/><Relationship Id="rId102" Type="http://schemas.openxmlformats.org/officeDocument/2006/relationships/hyperlink" Target="EDIGAS/IMBNOT" TargetMode="External"/><Relationship Id="rId5" Type="http://schemas.openxmlformats.org/officeDocument/2006/relationships/webSettings" Target="webSettings.xml"/><Relationship Id="rId61" Type="http://schemas.openxmlformats.org/officeDocument/2006/relationships/image" Target="media/image19.emf"/><Relationship Id="rId82" Type="http://schemas.openxmlformats.org/officeDocument/2006/relationships/image" Target="media/image27.emf"/><Relationship Id="rId90" Type="http://schemas.openxmlformats.org/officeDocument/2006/relationships/image" Target="media/image35.emf"/><Relationship Id="rId95" Type="http://schemas.openxmlformats.org/officeDocument/2006/relationships/hyperlink" Target="EDIGAS/NOMRES" TargetMode="External"/><Relationship Id="rId19" Type="http://schemas.openxmlformats.org/officeDocument/2006/relationships/hyperlink" Target="XML/COMMONGASREQ" TargetMode="External"/><Relationship Id="rId14" Type="http://schemas.openxmlformats.org/officeDocument/2006/relationships/hyperlink" Target="XML/CDSGASPOF" TargetMode="External"/><Relationship Id="rId22" Type="http://schemas.openxmlformats.org/officeDocument/2006/relationships/hyperlink" Target="file:///C:\Documents%20and%20Settings\sedmihradskym\Desktop\New%20Folder\XML\CDSGASMASTERDATA\EXAMPLES\CDSGASMASTERDATA_msg_code_GR1.xml" TargetMode="External"/><Relationship Id="rId27" Type="http://schemas.openxmlformats.org/officeDocument/2006/relationships/hyperlink" Target="file:///C:\Documents%20and%20Settings\sedmihradskym\Desktop\New%20Folder\XML\CDSGASMASTERDATA\EXAMPLES\CDSGASMASTERDATA_msg_code_GBG.xml" TargetMode="External"/><Relationship Id="rId30" Type="http://schemas.openxmlformats.org/officeDocument/2006/relationships/hyperlink" Target="XML/CDSGASTEMPERATURE" TargetMode="External"/><Relationship Id="rId35" Type="http://schemas.openxmlformats.org/officeDocument/2006/relationships/hyperlink" Target="XML/RESPONSE" TargetMode="External"/><Relationship Id="rId43" Type="http://schemas.openxmlformats.org/officeDocument/2006/relationships/hyperlink" Target="XML/SFVOTGASREQ" TargetMode="External"/><Relationship Id="rId48" Type="http://schemas.openxmlformats.org/officeDocument/2006/relationships/image" Target="media/image7.emf"/><Relationship Id="rId56" Type="http://schemas.openxmlformats.org/officeDocument/2006/relationships/image" Target="media/image14.emf"/><Relationship Id="rId64" Type="http://schemas.openxmlformats.org/officeDocument/2006/relationships/image" Target="media/image21.emf"/><Relationship Id="rId69" Type="http://schemas.openxmlformats.org/officeDocument/2006/relationships/hyperlink" Target="EDIGAS/GLOBALS" TargetMode="External"/><Relationship Id="rId77" Type="http://schemas.openxmlformats.org/officeDocument/2006/relationships/oleObject" Target="embeddings/oleObject9.bin"/><Relationship Id="rId100" Type="http://schemas.openxmlformats.org/officeDocument/2006/relationships/hyperlink" Target="file:///C:\Documents%20and%20Settings\sedmihradskym\Desktop\New%20Folder\EDIGAS\SHPCDS\EXAMPLES\Shpcds_example.xml" TargetMode="External"/><Relationship Id="rId105"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10.emf"/><Relationship Id="rId72" Type="http://schemas.openxmlformats.org/officeDocument/2006/relationships/image" Target="media/image24.emf"/><Relationship Id="rId80" Type="http://schemas.openxmlformats.org/officeDocument/2006/relationships/hyperlink" Target="EDIGAS/GASDAT" TargetMode="External"/><Relationship Id="rId85" Type="http://schemas.openxmlformats.org/officeDocument/2006/relationships/image" Target="media/image30.emf"/><Relationship Id="rId93" Type="http://schemas.openxmlformats.org/officeDocument/2006/relationships/hyperlink" Target="EDIGAS/NOMINT" TargetMode="External"/><Relationship Id="rId98" Type="http://schemas.openxmlformats.org/officeDocument/2006/relationships/hyperlink" Target="file:///C:\Documents%20and%20Settings\sedmihradskym\Desktop\New%20Folder\EDIGAS\APERAK\EXAMPLES\Aperak_na_gasdat.xml" TargetMode="External"/><Relationship Id="rId3" Type="http://schemas.openxmlformats.org/officeDocument/2006/relationships/styles" Target="styles.xml"/><Relationship Id="rId12" Type="http://schemas.openxmlformats.org/officeDocument/2006/relationships/hyperlink" Target="XML/CDSGASCLAIM" TargetMode="External"/><Relationship Id="rId17" Type="http://schemas.openxmlformats.org/officeDocument/2006/relationships/hyperlink" Target="XML/CDSEDIGASREQ" TargetMode="External"/><Relationship Id="rId25" Type="http://schemas.openxmlformats.org/officeDocument/2006/relationships/hyperlink" Target="file:///C:\Documents%20and%20Settings\sedmihradskym\Desktop\New%20Folder\XML\CDSGASMASTERDATA\EXAMPLES\CDSGASMASTERDATA_msg_code_GB3_opis_zadosti_na_noveho.xml" TargetMode="External"/><Relationship Id="rId33" Type="http://schemas.openxmlformats.org/officeDocument/2006/relationships/hyperlink" Target="XML/ISOTEMASTERDATA" TargetMode="External"/><Relationship Id="rId38" Type="http://schemas.openxmlformats.org/officeDocument/2006/relationships/hyperlink" Target="XML/SFVOTGASCLAIM" TargetMode="External"/><Relationship Id="rId46" Type="http://schemas.openxmlformats.org/officeDocument/2006/relationships/image" Target="media/image5.emf"/><Relationship Id="rId59" Type="http://schemas.openxmlformats.org/officeDocument/2006/relationships/image" Target="media/image17.emf"/><Relationship Id="rId67" Type="http://schemas.openxmlformats.org/officeDocument/2006/relationships/oleObject" Target="embeddings/oleObject5.bin"/><Relationship Id="rId103" Type="http://schemas.openxmlformats.org/officeDocument/2006/relationships/hyperlink" Target="file:///C:\Documents%20and%20Settings\sedmihradskym\Desktop\New%20Folder\EDIGAS\IMBNOT\EXAMPLES\Imbnot_PIMB.xml" TargetMode="External"/><Relationship Id="rId20" Type="http://schemas.openxmlformats.org/officeDocument/2006/relationships/hyperlink" Target="file:///C:\Documents%20and%20Settings\sedmihradskym\Desktop\New%20Folder\XML\COMMONGASREQ\EXAMPLES\COMMONGASREQ_msg_code_GX1.xml" TargetMode="External"/><Relationship Id="rId41" Type="http://schemas.openxmlformats.org/officeDocument/2006/relationships/hyperlink" Target="XML/SFVOTGASTDDNETT" TargetMode="External"/><Relationship Id="rId54" Type="http://schemas.openxmlformats.org/officeDocument/2006/relationships/image" Target="media/image13.emf"/><Relationship Id="rId62" Type="http://schemas.openxmlformats.org/officeDocument/2006/relationships/image" Target="media/image20.emf"/><Relationship Id="rId70" Type="http://schemas.openxmlformats.org/officeDocument/2006/relationships/image" Target="media/image23.emf"/><Relationship Id="rId75" Type="http://schemas.openxmlformats.org/officeDocument/2006/relationships/oleObject" Target="embeddings/oleObject8.bin"/><Relationship Id="rId83" Type="http://schemas.openxmlformats.org/officeDocument/2006/relationships/image" Target="media/image28.emf"/><Relationship Id="rId88" Type="http://schemas.openxmlformats.org/officeDocument/2006/relationships/image" Target="media/image33.emf"/><Relationship Id="rId91" Type="http://schemas.openxmlformats.org/officeDocument/2006/relationships/image" Target="media/image36.emf"/><Relationship Id="rId96" Type="http://schemas.openxmlformats.org/officeDocument/2006/relationships/hyperlink" Target="file:///C:\Documents%20and%20Settings\sedmihradskym\Desktop\New%20Folder\EDIGAS\NOMRES\EXAMPLES\Nomres_TRA.x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XML/CDSGASREQ" TargetMode="External"/><Relationship Id="rId23" Type="http://schemas.openxmlformats.org/officeDocument/2006/relationships/hyperlink" Target="file:///C:\Documents%20and%20Settings\sedmihradskym\Desktop\New%20Folder\XML\CDSGASMASTERDATA\EXAMPLES" TargetMode="External"/><Relationship Id="rId28" Type="http://schemas.openxmlformats.org/officeDocument/2006/relationships/hyperlink" Target="XML/GASRESPONSE" TargetMode="External"/><Relationship Id="rId36" Type="http://schemas.openxmlformats.org/officeDocument/2006/relationships/hyperlink" Target="XML/SFVOTGASBILLING" TargetMode="External"/><Relationship Id="rId49" Type="http://schemas.openxmlformats.org/officeDocument/2006/relationships/image" Target="media/image8.emf"/><Relationship Id="rId57" Type="http://schemas.openxmlformats.org/officeDocument/2006/relationships/image" Target="media/image15.emf"/><Relationship Id="rId106" Type="http://schemas.openxmlformats.org/officeDocument/2006/relationships/fontTable" Target="fontTable.xml"/><Relationship Id="rId10" Type="http://schemas.openxmlformats.org/officeDocument/2006/relationships/image" Target="media/image3.wmf"/><Relationship Id="rId31" Type="http://schemas.openxmlformats.org/officeDocument/2006/relationships/hyperlink" Target="file:///C:\Documents%20and%20Settings\sedmihradskym\Desktop\New%20Folder\XML\CDSGASTEMPERATURE\EXAMPLES\CDSGASTEMPERATURE_msg_code_GTP.xml" TargetMode="External"/><Relationship Id="rId44" Type="http://schemas.openxmlformats.org/officeDocument/2006/relationships/hyperlink" Target="XML/SFVOTREQ" TargetMode="External"/><Relationship Id="rId52" Type="http://schemas.openxmlformats.org/officeDocument/2006/relationships/image" Target="media/image11.emf"/><Relationship Id="rId60" Type="http://schemas.openxmlformats.org/officeDocument/2006/relationships/image" Target="media/image18.emf"/><Relationship Id="rId65" Type="http://schemas.openxmlformats.org/officeDocument/2006/relationships/oleObject" Target="embeddings/oleObject3.bin"/><Relationship Id="rId73" Type="http://schemas.openxmlformats.org/officeDocument/2006/relationships/oleObject" Target="embeddings/oleObject7.bin"/><Relationship Id="rId78" Type="http://schemas.openxmlformats.org/officeDocument/2006/relationships/hyperlink" Target="EDIGAS/ALOCAT" TargetMode="External"/><Relationship Id="rId81" Type="http://schemas.openxmlformats.org/officeDocument/2006/relationships/hyperlink" Target="file:///C:\Documents%20and%20Settings\sedmihradskym\Desktop\New%20Folder\EDIGAS\GASDAT\EXAMPLES\Gasdat_produkty_QI12_AI12.xml" TargetMode="External"/><Relationship Id="rId86" Type="http://schemas.openxmlformats.org/officeDocument/2006/relationships/image" Target="media/image31.emf"/><Relationship Id="rId94" Type="http://schemas.openxmlformats.org/officeDocument/2006/relationships/hyperlink" Target="file:///C:\Documents%20and%20Settings\sedmihradskym\Desktop\New%20Folder\EDIGAS\NOMINT\EXAMPLES\Nomint_TRA.xml" TargetMode="External"/><Relationship Id="rId99" Type="http://schemas.openxmlformats.org/officeDocument/2006/relationships/hyperlink" Target="EDIGAS/SHPCDS" TargetMode="External"/><Relationship Id="rId101" Type="http://schemas.openxmlformats.org/officeDocument/2006/relationships/image" Target="media/image38.e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file:///C:\Documents%20and%20Settings\sedmihradskym\Desktop\New%20Folder\XML\CDSGASCLAIM\EXAMPLES\CDSGASCLAIM_msg_code_GC1.xml" TargetMode="External"/><Relationship Id="rId18" Type="http://schemas.openxmlformats.org/officeDocument/2006/relationships/hyperlink" Target="file:///C:\Documents%20and%20Settings\sedmihradskym\Desktop\New%20Folder\XML\CDSEDIGASREQ\EXAMPLES\CDSEDIGASREQ_msg_code_GM1.xml" TargetMode="External"/><Relationship Id="rId39" Type="http://schemas.openxmlformats.org/officeDocument/2006/relationships/hyperlink" Target="XML/SFVOTGASCLAIMSUM" TargetMode="External"/><Relationship Id="rId34" Type="http://schemas.openxmlformats.org/officeDocument/2006/relationships/hyperlink" Target="XML/ISOTEREQ" TargetMode="External"/><Relationship Id="rId50" Type="http://schemas.openxmlformats.org/officeDocument/2006/relationships/image" Target="media/image9.emf"/><Relationship Id="rId55" Type="http://schemas.openxmlformats.org/officeDocument/2006/relationships/oleObject" Target="embeddings/oleObject1.bin"/><Relationship Id="rId76" Type="http://schemas.openxmlformats.org/officeDocument/2006/relationships/image" Target="media/image26.emf"/><Relationship Id="rId97" Type="http://schemas.openxmlformats.org/officeDocument/2006/relationships/hyperlink" Target="EDIGAS/APERAK" TargetMode="External"/><Relationship Id="rId10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44F10-DC1D-440B-83A6-7837D0DCE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125</Pages>
  <Words>35384</Words>
  <Characters>201693</Characters>
  <Application>Microsoft Office Word</Application>
  <DocSecurity>0</DocSecurity>
  <Lines>1680</Lines>
  <Paragraphs>473</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236604</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2011-02-03T09:44:00Z</dcterms:created>
  <dcterms:modified xsi:type="dcterms:W3CDTF">2011-10-25T20:47:00Z</dcterms:modified>
</cp:coreProperties>
</file>