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633C8D">
        <w:t>2</w:t>
      </w:r>
      <w:r w:rsidR="008A1209">
        <w:t>7</w:t>
      </w:r>
    </w:p>
    <w:p w:rsidR="00530719" w:rsidRDefault="006F6ADD" w:rsidP="004864D8">
      <w:r>
        <w:t xml:space="preserve">Datum vydání: </w:t>
      </w:r>
      <w:r w:rsidR="00A0572E">
        <w:t xml:space="preserve"> </w:t>
      </w:r>
      <w:r w:rsidR="008A1209">
        <w:t>21.6</w:t>
      </w:r>
      <w:r w:rsidR="005505EA">
        <w:t>.</w:t>
      </w:r>
      <w:r w:rsidR="006D7E82">
        <w:t>2012</w:t>
      </w:r>
    </w:p>
    <w:p w:rsidR="00530719" w:rsidRDefault="00530719">
      <w:r>
        <w:tab/>
      </w:r>
    </w:p>
    <w:p w:rsidR="00530719" w:rsidRDefault="00530719">
      <w:r>
        <w:br w:type="page"/>
      </w:r>
    </w:p>
    <w:p w:rsidR="00530719" w:rsidRDefault="00530719">
      <w:pPr>
        <w:pStyle w:val="Heading9"/>
      </w:pPr>
      <w:r>
        <w:t>OBSAH</w:t>
      </w:r>
    </w:p>
    <w:p w:rsidR="00530719" w:rsidRDefault="00530719"/>
    <w:p w:rsidR="00A74D77" w:rsidRDefault="00297E95">
      <w:pPr>
        <w:pStyle w:val="TOC1"/>
        <w:tabs>
          <w:tab w:val="left" w:pos="440"/>
          <w:tab w:val="right" w:leader="dot" w:pos="9060"/>
        </w:tabs>
        <w:rPr>
          <w:rFonts w:asciiTheme="minorHAnsi" w:eastAsiaTheme="minorEastAsia" w:hAnsiTheme="minorHAnsi" w:cstheme="minorBidi"/>
          <w:noProof/>
          <w:szCs w:val="22"/>
          <w:lang w:val="en-US"/>
        </w:rPr>
      </w:pPr>
      <w:r>
        <w:fldChar w:fldCharType="begin"/>
      </w:r>
      <w:r w:rsidR="00530719">
        <w:instrText xml:space="preserve"> TOC \o "1-3" \h \z </w:instrText>
      </w:r>
      <w:r>
        <w:fldChar w:fldCharType="separate"/>
      </w:r>
      <w:hyperlink w:anchor="_Toc322678134" w:history="1">
        <w:r w:rsidR="00A74D77" w:rsidRPr="00E2208F">
          <w:rPr>
            <w:rStyle w:val="Hyperlink"/>
            <w:noProof/>
          </w:rPr>
          <w:t>1.</w:t>
        </w:r>
        <w:r w:rsidR="00A74D77">
          <w:rPr>
            <w:rFonts w:asciiTheme="minorHAnsi" w:eastAsiaTheme="minorEastAsia" w:hAnsiTheme="minorHAnsi" w:cstheme="minorBidi"/>
            <w:noProof/>
            <w:szCs w:val="22"/>
            <w:lang w:val="en-US"/>
          </w:rPr>
          <w:tab/>
        </w:r>
        <w:r w:rsidR="00A74D77" w:rsidRPr="00E2208F">
          <w:rPr>
            <w:rStyle w:val="Hyperlink"/>
            <w:noProof/>
          </w:rPr>
          <w:t>Úvod</w:t>
        </w:r>
        <w:r w:rsidR="00A74D77">
          <w:rPr>
            <w:noProof/>
            <w:webHidden/>
          </w:rPr>
          <w:tab/>
        </w:r>
        <w:r>
          <w:rPr>
            <w:noProof/>
            <w:webHidden/>
          </w:rPr>
          <w:fldChar w:fldCharType="begin"/>
        </w:r>
        <w:r w:rsidR="00A74D77">
          <w:rPr>
            <w:noProof/>
            <w:webHidden/>
          </w:rPr>
          <w:instrText xml:space="preserve"> PAGEREF _Toc322678134 \h </w:instrText>
        </w:r>
        <w:r>
          <w:rPr>
            <w:noProof/>
            <w:webHidden/>
          </w:rPr>
        </w:r>
        <w:r>
          <w:rPr>
            <w:noProof/>
            <w:webHidden/>
          </w:rPr>
          <w:fldChar w:fldCharType="separate"/>
        </w:r>
        <w:r w:rsidR="00A74D77">
          <w:rPr>
            <w:noProof/>
            <w:webHidden/>
          </w:rPr>
          <w:t>2</w:t>
        </w:r>
        <w:r w:rsidR="00A74D77">
          <w:rPr>
            <w:noProof/>
            <w:webHidden/>
          </w:rPr>
          <w:t>6</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35" w:history="1">
        <w:r w:rsidR="00A74D77" w:rsidRPr="00E2208F">
          <w:rPr>
            <w:rStyle w:val="Hyperlink"/>
            <w:noProof/>
          </w:rPr>
          <w:t>1.1.</w:t>
        </w:r>
        <w:r w:rsidR="00A74D77">
          <w:rPr>
            <w:rFonts w:asciiTheme="minorHAnsi" w:eastAsiaTheme="minorEastAsia" w:hAnsiTheme="minorHAnsi" w:cstheme="minorBidi"/>
            <w:noProof/>
            <w:szCs w:val="22"/>
            <w:lang w:val="en-US"/>
          </w:rPr>
          <w:tab/>
        </w:r>
        <w:r w:rsidR="00A74D77" w:rsidRPr="00E2208F">
          <w:rPr>
            <w:rStyle w:val="Hyperlink"/>
            <w:noProof/>
          </w:rPr>
          <w:t>Datové toky</w:t>
        </w:r>
        <w:r w:rsidR="00A74D77">
          <w:rPr>
            <w:noProof/>
            <w:webHidden/>
          </w:rPr>
          <w:tab/>
        </w:r>
        <w:r>
          <w:rPr>
            <w:noProof/>
            <w:webHidden/>
          </w:rPr>
          <w:fldChar w:fldCharType="begin"/>
        </w:r>
        <w:r w:rsidR="00A74D77">
          <w:rPr>
            <w:noProof/>
            <w:webHidden/>
          </w:rPr>
          <w:instrText xml:space="preserve"> PAGEREF _Toc322678135 \h </w:instrText>
        </w:r>
        <w:r>
          <w:rPr>
            <w:noProof/>
            <w:webHidden/>
          </w:rPr>
        </w:r>
        <w:r>
          <w:rPr>
            <w:noProof/>
            <w:webHidden/>
          </w:rPr>
          <w:fldChar w:fldCharType="separate"/>
        </w:r>
        <w:r w:rsidR="00A74D77">
          <w:rPr>
            <w:noProof/>
            <w:webHidden/>
          </w:rPr>
          <w:t>27</w:t>
        </w:r>
        <w:r>
          <w:rPr>
            <w:noProof/>
            <w:webHidden/>
          </w:rPr>
          <w:fldChar w:fldCharType="end"/>
        </w:r>
      </w:hyperlink>
    </w:p>
    <w:p w:rsidR="00A74D77" w:rsidRDefault="00297E95">
      <w:pPr>
        <w:pStyle w:val="TOC3"/>
        <w:tabs>
          <w:tab w:val="left" w:pos="1320"/>
          <w:tab w:val="right" w:leader="dot" w:pos="9060"/>
        </w:tabs>
        <w:rPr>
          <w:rFonts w:asciiTheme="minorHAnsi" w:eastAsiaTheme="minorEastAsia" w:hAnsiTheme="minorHAnsi" w:cstheme="minorBidi"/>
          <w:noProof/>
          <w:szCs w:val="22"/>
          <w:lang w:val="en-US"/>
        </w:rPr>
      </w:pPr>
      <w:hyperlink w:anchor="_Toc322678136" w:history="1">
        <w:r w:rsidR="00A74D77" w:rsidRPr="00E2208F">
          <w:rPr>
            <w:rStyle w:val="Hyperlink"/>
            <w:noProof/>
          </w:rPr>
          <w:t>1.1.1.</w:t>
        </w:r>
        <w:r w:rsidR="00A74D77">
          <w:rPr>
            <w:rFonts w:asciiTheme="minorHAnsi" w:eastAsiaTheme="minorEastAsia" w:hAnsiTheme="minorHAnsi" w:cstheme="minorBidi"/>
            <w:noProof/>
            <w:szCs w:val="22"/>
            <w:lang w:val="en-US"/>
          </w:rPr>
          <w:tab/>
        </w:r>
        <w:r w:rsidR="00A74D77" w:rsidRPr="00E2208F">
          <w:rPr>
            <w:rStyle w:val="Hyperlink"/>
            <w:noProof/>
          </w:rPr>
          <w:t>Strany komunikace</w:t>
        </w:r>
        <w:r w:rsidR="00A74D77">
          <w:rPr>
            <w:noProof/>
            <w:webHidden/>
          </w:rPr>
          <w:tab/>
        </w:r>
        <w:r>
          <w:rPr>
            <w:noProof/>
            <w:webHidden/>
          </w:rPr>
          <w:fldChar w:fldCharType="begin"/>
        </w:r>
        <w:r w:rsidR="00A74D77">
          <w:rPr>
            <w:noProof/>
            <w:webHidden/>
          </w:rPr>
          <w:instrText xml:space="preserve"> PAGEREF _Toc322678136 \h </w:instrText>
        </w:r>
        <w:r>
          <w:rPr>
            <w:noProof/>
            <w:webHidden/>
          </w:rPr>
        </w:r>
        <w:r>
          <w:rPr>
            <w:noProof/>
            <w:webHidden/>
          </w:rPr>
          <w:fldChar w:fldCharType="separate"/>
        </w:r>
        <w:r w:rsidR="00A74D77">
          <w:rPr>
            <w:noProof/>
            <w:webHidden/>
          </w:rPr>
          <w:t>27</w:t>
        </w:r>
        <w:r>
          <w:rPr>
            <w:noProof/>
            <w:webHidden/>
          </w:rPr>
          <w:fldChar w:fldCharType="end"/>
        </w:r>
      </w:hyperlink>
    </w:p>
    <w:p w:rsidR="00A74D77" w:rsidRDefault="00297E95">
      <w:pPr>
        <w:pStyle w:val="TOC3"/>
        <w:tabs>
          <w:tab w:val="left" w:pos="1320"/>
          <w:tab w:val="right" w:leader="dot" w:pos="9060"/>
        </w:tabs>
        <w:rPr>
          <w:rFonts w:asciiTheme="minorHAnsi" w:eastAsiaTheme="minorEastAsia" w:hAnsiTheme="minorHAnsi" w:cstheme="minorBidi"/>
          <w:noProof/>
          <w:szCs w:val="22"/>
          <w:lang w:val="en-US"/>
        </w:rPr>
      </w:pPr>
      <w:hyperlink w:anchor="_Toc322678137" w:history="1">
        <w:r w:rsidR="00A74D77" w:rsidRPr="00E2208F">
          <w:rPr>
            <w:rStyle w:val="Hyperlink"/>
            <w:noProof/>
          </w:rPr>
          <w:t>1.1.2.</w:t>
        </w:r>
        <w:r w:rsidR="00A74D77">
          <w:rPr>
            <w:rFonts w:asciiTheme="minorHAnsi" w:eastAsiaTheme="minorEastAsia" w:hAnsiTheme="minorHAnsi" w:cstheme="minorBidi"/>
            <w:noProof/>
            <w:szCs w:val="22"/>
            <w:lang w:val="en-US"/>
          </w:rPr>
          <w:tab/>
        </w:r>
        <w:r w:rsidR="00A74D77" w:rsidRPr="00E2208F">
          <w:rPr>
            <w:rStyle w:val="Hyperlink"/>
            <w:noProof/>
          </w:rPr>
          <w:t>Způsob předávání dat</w:t>
        </w:r>
        <w:r w:rsidR="00A74D77">
          <w:rPr>
            <w:noProof/>
            <w:webHidden/>
          </w:rPr>
          <w:tab/>
        </w:r>
        <w:r>
          <w:rPr>
            <w:noProof/>
            <w:webHidden/>
          </w:rPr>
          <w:fldChar w:fldCharType="begin"/>
        </w:r>
        <w:r w:rsidR="00A74D77">
          <w:rPr>
            <w:noProof/>
            <w:webHidden/>
          </w:rPr>
          <w:instrText xml:space="preserve"> PAGEREF _Toc322678137 \h </w:instrText>
        </w:r>
        <w:r>
          <w:rPr>
            <w:noProof/>
            <w:webHidden/>
          </w:rPr>
        </w:r>
        <w:r>
          <w:rPr>
            <w:noProof/>
            <w:webHidden/>
          </w:rPr>
          <w:fldChar w:fldCharType="separate"/>
        </w:r>
        <w:r w:rsidR="00A74D77">
          <w:rPr>
            <w:noProof/>
            <w:webHidden/>
          </w:rPr>
          <w:t>27</w:t>
        </w:r>
        <w:r>
          <w:rPr>
            <w:noProof/>
            <w:webHidden/>
          </w:rPr>
          <w:fldChar w:fldCharType="end"/>
        </w:r>
      </w:hyperlink>
    </w:p>
    <w:p w:rsidR="00A74D77" w:rsidRDefault="00297E95">
      <w:pPr>
        <w:pStyle w:val="TOC3"/>
        <w:tabs>
          <w:tab w:val="left" w:pos="1320"/>
          <w:tab w:val="right" w:leader="dot" w:pos="9060"/>
        </w:tabs>
        <w:rPr>
          <w:rFonts w:asciiTheme="minorHAnsi" w:eastAsiaTheme="minorEastAsia" w:hAnsiTheme="minorHAnsi" w:cstheme="minorBidi"/>
          <w:noProof/>
          <w:szCs w:val="22"/>
          <w:lang w:val="en-US"/>
        </w:rPr>
      </w:pPr>
      <w:hyperlink w:anchor="_Toc322678138" w:history="1">
        <w:r w:rsidR="00A74D77" w:rsidRPr="00E2208F">
          <w:rPr>
            <w:rStyle w:val="Hyperlink"/>
            <w:noProof/>
          </w:rPr>
          <w:t>1.1.3.</w:t>
        </w:r>
        <w:r w:rsidR="00A74D77">
          <w:rPr>
            <w:rFonts w:asciiTheme="minorHAnsi" w:eastAsiaTheme="minorEastAsia" w:hAnsiTheme="minorHAnsi" w:cstheme="minorBidi"/>
            <w:noProof/>
            <w:szCs w:val="22"/>
            <w:lang w:val="en-US"/>
          </w:rPr>
          <w:tab/>
        </w:r>
        <w:r w:rsidR="00A74D77" w:rsidRPr="00E2208F">
          <w:rPr>
            <w:rStyle w:val="Hyperlink"/>
            <w:noProof/>
          </w:rPr>
          <w:t>Formáty automatické komunikace</w:t>
        </w:r>
        <w:r w:rsidR="00A74D77">
          <w:rPr>
            <w:noProof/>
            <w:webHidden/>
          </w:rPr>
          <w:tab/>
        </w:r>
        <w:r>
          <w:rPr>
            <w:noProof/>
            <w:webHidden/>
          </w:rPr>
          <w:fldChar w:fldCharType="begin"/>
        </w:r>
        <w:r w:rsidR="00A74D77">
          <w:rPr>
            <w:noProof/>
            <w:webHidden/>
          </w:rPr>
          <w:instrText xml:space="preserve"> PAGEREF _Toc322678138 \h </w:instrText>
        </w:r>
        <w:r>
          <w:rPr>
            <w:noProof/>
            <w:webHidden/>
          </w:rPr>
        </w:r>
        <w:r>
          <w:rPr>
            <w:noProof/>
            <w:webHidden/>
          </w:rPr>
          <w:fldChar w:fldCharType="separate"/>
        </w:r>
        <w:r w:rsidR="00A74D77">
          <w:rPr>
            <w:noProof/>
            <w:webHidden/>
          </w:rPr>
          <w:t>28</w:t>
        </w:r>
        <w:r>
          <w:rPr>
            <w:noProof/>
            <w:webHidden/>
          </w:rPr>
          <w:fldChar w:fldCharType="end"/>
        </w:r>
      </w:hyperlink>
    </w:p>
    <w:p w:rsidR="00A74D77" w:rsidRDefault="00297E95">
      <w:pPr>
        <w:pStyle w:val="TOC3"/>
        <w:tabs>
          <w:tab w:val="left" w:pos="1320"/>
          <w:tab w:val="right" w:leader="dot" w:pos="9060"/>
        </w:tabs>
        <w:rPr>
          <w:rFonts w:asciiTheme="minorHAnsi" w:eastAsiaTheme="minorEastAsia" w:hAnsiTheme="minorHAnsi" w:cstheme="minorBidi"/>
          <w:noProof/>
          <w:szCs w:val="22"/>
          <w:lang w:val="en-US"/>
        </w:rPr>
      </w:pPr>
      <w:hyperlink w:anchor="_Toc322678139" w:history="1">
        <w:r w:rsidR="00A74D77" w:rsidRPr="00E2208F">
          <w:rPr>
            <w:rStyle w:val="Hyperlink"/>
            <w:noProof/>
          </w:rPr>
          <w:t>1.1.4.</w:t>
        </w:r>
        <w:r w:rsidR="00A74D77">
          <w:rPr>
            <w:rFonts w:asciiTheme="minorHAnsi" w:eastAsiaTheme="minorEastAsia" w:hAnsiTheme="minorHAnsi" w:cstheme="minorBidi"/>
            <w:noProof/>
            <w:szCs w:val="22"/>
            <w:lang w:val="en-US"/>
          </w:rPr>
          <w:tab/>
        </w:r>
        <w:r w:rsidR="00A74D77" w:rsidRPr="00E2208F">
          <w:rPr>
            <w:rStyle w:val="Hyperlink"/>
            <w:noProof/>
          </w:rPr>
          <w:t>Zabezpečení</w:t>
        </w:r>
        <w:r w:rsidR="00A74D77">
          <w:rPr>
            <w:noProof/>
            <w:webHidden/>
          </w:rPr>
          <w:tab/>
        </w:r>
        <w:r>
          <w:rPr>
            <w:noProof/>
            <w:webHidden/>
          </w:rPr>
          <w:fldChar w:fldCharType="begin"/>
        </w:r>
        <w:r w:rsidR="00A74D77">
          <w:rPr>
            <w:noProof/>
            <w:webHidden/>
          </w:rPr>
          <w:instrText xml:space="preserve"> PAGEREF _Toc322678139 \h </w:instrText>
        </w:r>
        <w:r>
          <w:rPr>
            <w:noProof/>
            <w:webHidden/>
          </w:rPr>
        </w:r>
        <w:r>
          <w:rPr>
            <w:noProof/>
            <w:webHidden/>
          </w:rPr>
          <w:fldChar w:fldCharType="separate"/>
        </w:r>
        <w:r w:rsidR="00A74D77">
          <w:rPr>
            <w:noProof/>
            <w:webHidden/>
          </w:rPr>
          <w:t>29</w:t>
        </w:r>
        <w:r>
          <w:rPr>
            <w:noProof/>
            <w:webHidden/>
          </w:rPr>
          <w:fldChar w:fldCharType="end"/>
        </w:r>
      </w:hyperlink>
    </w:p>
    <w:p w:rsidR="00A74D77" w:rsidRDefault="00297E95">
      <w:pPr>
        <w:pStyle w:val="TOC1"/>
        <w:tabs>
          <w:tab w:val="left" w:pos="440"/>
          <w:tab w:val="right" w:leader="dot" w:pos="9060"/>
        </w:tabs>
        <w:rPr>
          <w:rFonts w:asciiTheme="minorHAnsi" w:eastAsiaTheme="minorEastAsia" w:hAnsiTheme="minorHAnsi" w:cstheme="minorBidi"/>
          <w:noProof/>
          <w:szCs w:val="22"/>
          <w:lang w:val="en-US"/>
        </w:rPr>
      </w:pPr>
      <w:hyperlink w:anchor="_Toc322678140" w:history="1">
        <w:r w:rsidR="00A74D77" w:rsidRPr="00E2208F">
          <w:rPr>
            <w:rStyle w:val="Hyperlink"/>
            <w:noProof/>
          </w:rPr>
          <w:t>2.</w:t>
        </w:r>
        <w:r w:rsidR="00A74D77">
          <w:rPr>
            <w:rFonts w:asciiTheme="minorHAnsi" w:eastAsiaTheme="minorEastAsia" w:hAnsiTheme="minorHAnsi" w:cstheme="minorBidi"/>
            <w:noProof/>
            <w:szCs w:val="22"/>
            <w:lang w:val="en-US"/>
          </w:rPr>
          <w:tab/>
        </w:r>
        <w:r w:rsidR="00A74D77" w:rsidRPr="00E2208F">
          <w:rPr>
            <w:rStyle w:val="Hyperlink"/>
            <w:noProof/>
          </w:rPr>
          <w:t>Principy komunikace</w:t>
        </w:r>
        <w:r w:rsidR="00A74D77">
          <w:rPr>
            <w:noProof/>
            <w:webHidden/>
          </w:rPr>
          <w:tab/>
        </w:r>
        <w:r>
          <w:rPr>
            <w:noProof/>
            <w:webHidden/>
          </w:rPr>
          <w:fldChar w:fldCharType="begin"/>
        </w:r>
        <w:r w:rsidR="00A74D77">
          <w:rPr>
            <w:noProof/>
            <w:webHidden/>
          </w:rPr>
          <w:instrText xml:space="preserve"> PAGEREF _Toc322678140 \h </w:instrText>
        </w:r>
        <w:r>
          <w:rPr>
            <w:noProof/>
            <w:webHidden/>
          </w:rPr>
        </w:r>
        <w:r>
          <w:rPr>
            <w:noProof/>
            <w:webHidden/>
          </w:rPr>
          <w:fldChar w:fldCharType="separate"/>
        </w:r>
        <w:r w:rsidR="00A74D77">
          <w:rPr>
            <w:noProof/>
            <w:webHidden/>
          </w:rPr>
          <w:t>30</w:t>
        </w:r>
        <w:r>
          <w:rPr>
            <w:noProof/>
            <w:webHidden/>
          </w:rPr>
          <w:fldChar w:fldCharType="end"/>
        </w:r>
      </w:hyperlink>
    </w:p>
    <w:p w:rsidR="00A74D77" w:rsidRDefault="00297E95">
      <w:pPr>
        <w:pStyle w:val="TOC1"/>
        <w:tabs>
          <w:tab w:val="left" w:pos="440"/>
          <w:tab w:val="right" w:leader="dot" w:pos="9060"/>
        </w:tabs>
        <w:rPr>
          <w:rFonts w:asciiTheme="minorHAnsi" w:eastAsiaTheme="minorEastAsia" w:hAnsiTheme="minorHAnsi" w:cstheme="minorBidi"/>
          <w:noProof/>
          <w:szCs w:val="22"/>
          <w:lang w:val="en-US"/>
        </w:rPr>
      </w:pPr>
      <w:hyperlink w:anchor="_Toc322678141" w:history="1">
        <w:r w:rsidR="00A74D77" w:rsidRPr="00E2208F">
          <w:rPr>
            <w:rStyle w:val="Hyperlink"/>
            <w:noProof/>
          </w:rPr>
          <w:t>3.</w:t>
        </w:r>
        <w:r w:rsidR="00A74D77">
          <w:rPr>
            <w:rFonts w:asciiTheme="minorHAnsi" w:eastAsiaTheme="minorEastAsia" w:hAnsiTheme="minorHAnsi" w:cstheme="minorBidi"/>
            <w:noProof/>
            <w:szCs w:val="22"/>
            <w:lang w:val="en-US"/>
          </w:rPr>
          <w:tab/>
        </w:r>
        <w:r w:rsidR="00A74D77" w:rsidRPr="00E2208F">
          <w:rPr>
            <w:rStyle w:val="Hyperlink"/>
            <w:noProof/>
          </w:rPr>
          <w:t>Obecné principy pro použití zpráv</w:t>
        </w:r>
        <w:r w:rsidR="00A74D77">
          <w:rPr>
            <w:noProof/>
            <w:webHidden/>
          </w:rPr>
          <w:tab/>
        </w:r>
        <w:r>
          <w:rPr>
            <w:noProof/>
            <w:webHidden/>
          </w:rPr>
          <w:fldChar w:fldCharType="begin"/>
        </w:r>
        <w:r w:rsidR="00A74D77">
          <w:rPr>
            <w:noProof/>
            <w:webHidden/>
          </w:rPr>
          <w:instrText xml:space="preserve"> PAGEREF _Toc322678141 \h </w:instrText>
        </w:r>
        <w:r>
          <w:rPr>
            <w:noProof/>
            <w:webHidden/>
          </w:rPr>
        </w:r>
        <w:r>
          <w:rPr>
            <w:noProof/>
            <w:webHidden/>
          </w:rPr>
          <w:fldChar w:fldCharType="separate"/>
        </w:r>
        <w:r w:rsidR="00A74D77">
          <w:rPr>
            <w:noProof/>
            <w:webHidden/>
          </w:rPr>
          <w:t>32</w:t>
        </w:r>
        <w:r>
          <w:rPr>
            <w:noProof/>
            <w:webHidden/>
          </w:rPr>
          <w:fldChar w:fldCharType="end"/>
        </w:r>
      </w:hyperlink>
    </w:p>
    <w:p w:rsidR="00A74D77" w:rsidRDefault="00297E95">
      <w:pPr>
        <w:pStyle w:val="TOC1"/>
        <w:tabs>
          <w:tab w:val="left" w:pos="440"/>
          <w:tab w:val="right" w:leader="dot" w:pos="9060"/>
        </w:tabs>
        <w:rPr>
          <w:rFonts w:asciiTheme="minorHAnsi" w:eastAsiaTheme="minorEastAsia" w:hAnsiTheme="minorHAnsi" w:cstheme="minorBidi"/>
          <w:noProof/>
          <w:szCs w:val="22"/>
          <w:lang w:val="en-US"/>
        </w:rPr>
      </w:pPr>
      <w:hyperlink w:anchor="_Toc322678142" w:history="1">
        <w:r w:rsidR="00A74D77" w:rsidRPr="00E2208F">
          <w:rPr>
            <w:rStyle w:val="Hyperlink"/>
            <w:noProof/>
          </w:rPr>
          <w:t>4.</w:t>
        </w:r>
        <w:r w:rsidR="00A74D77">
          <w:rPr>
            <w:rFonts w:asciiTheme="minorHAnsi" w:eastAsiaTheme="minorEastAsia" w:hAnsiTheme="minorHAnsi" w:cstheme="minorBidi"/>
            <w:noProof/>
            <w:szCs w:val="22"/>
            <w:lang w:val="en-US"/>
          </w:rPr>
          <w:tab/>
        </w:r>
        <w:r w:rsidR="00A74D77" w:rsidRPr="00E2208F">
          <w:rPr>
            <w:rStyle w:val="Hyperlink"/>
            <w:noProof/>
          </w:rPr>
          <w:t>Přehled zpráv</w:t>
        </w:r>
        <w:r w:rsidR="00A74D77">
          <w:rPr>
            <w:noProof/>
            <w:webHidden/>
          </w:rPr>
          <w:tab/>
        </w:r>
        <w:r>
          <w:rPr>
            <w:noProof/>
            <w:webHidden/>
          </w:rPr>
          <w:fldChar w:fldCharType="begin"/>
        </w:r>
        <w:r w:rsidR="00A74D77">
          <w:rPr>
            <w:noProof/>
            <w:webHidden/>
          </w:rPr>
          <w:instrText xml:space="preserve"> PAGEREF _Toc322678142 \h </w:instrText>
        </w:r>
        <w:r>
          <w:rPr>
            <w:noProof/>
            <w:webHidden/>
          </w:rPr>
        </w:r>
        <w:r>
          <w:rPr>
            <w:noProof/>
            <w:webHidden/>
          </w:rPr>
          <w:fldChar w:fldCharType="separate"/>
        </w:r>
        <w:r w:rsidR="00A74D77">
          <w:rPr>
            <w:noProof/>
            <w:webHidden/>
          </w:rPr>
          <w:t>35</w:t>
        </w:r>
        <w:r>
          <w:rPr>
            <w:noProof/>
            <w:webHidden/>
          </w:rPr>
          <w:fldChar w:fldCharType="end"/>
        </w:r>
      </w:hyperlink>
    </w:p>
    <w:p w:rsidR="00A74D77" w:rsidRDefault="00297E95">
      <w:pPr>
        <w:pStyle w:val="TOC1"/>
        <w:tabs>
          <w:tab w:val="left" w:pos="440"/>
          <w:tab w:val="right" w:leader="dot" w:pos="9060"/>
        </w:tabs>
        <w:rPr>
          <w:rFonts w:asciiTheme="minorHAnsi" w:eastAsiaTheme="minorEastAsia" w:hAnsiTheme="minorHAnsi" w:cstheme="minorBidi"/>
          <w:noProof/>
          <w:szCs w:val="22"/>
          <w:lang w:val="en-US"/>
        </w:rPr>
      </w:pPr>
      <w:hyperlink w:anchor="_Toc322678143" w:history="1">
        <w:r w:rsidR="00A74D77" w:rsidRPr="00E2208F">
          <w:rPr>
            <w:rStyle w:val="Hyperlink"/>
            <w:noProof/>
          </w:rPr>
          <w:t>5.</w:t>
        </w:r>
        <w:r w:rsidR="00A74D77">
          <w:rPr>
            <w:rFonts w:asciiTheme="minorHAnsi" w:eastAsiaTheme="minorEastAsia" w:hAnsiTheme="minorHAnsi" w:cstheme="minorBidi"/>
            <w:noProof/>
            <w:szCs w:val="22"/>
            <w:lang w:val="en-US"/>
          </w:rPr>
          <w:tab/>
        </w:r>
        <w:r w:rsidR="00A74D77" w:rsidRPr="00E2208F">
          <w:rPr>
            <w:rStyle w:val="Hyperlink"/>
            <w:noProof/>
          </w:rPr>
          <w:t>Popis formátu dle specikace OTE</w:t>
        </w:r>
        <w:r w:rsidR="00A74D77">
          <w:rPr>
            <w:noProof/>
            <w:webHidden/>
          </w:rPr>
          <w:tab/>
        </w:r>
        <w:r>
          <w:rPr>
            <w:noProof/>
            <w:webHidden/>
          </w:rPr>
          <w:fldChar w:fldCharType="begin"/>
        </w:r>
        <w:r w:rsidR="00A74D77">
          <w:rPr>
            <w:noProof/>
            <w:webHidden/>
          </w:rPr>
          <w:instrText xml:space="preserve"> PAGEREF _Toc322678143 \h </w:instrText>
        </w:r>
        <w:r>
          <w:rPr>
            <w:noProof/>
            <w:webHidden/>
          </w:rPr>
        </w:r>
        <w:r>
          <w:rPr>
            <w:noProof/>
            <w:webHidden/>
          </w:rPr>
          <w:fldChar w:fldCharType="separate"/>
        </w:r>
        <w:r w:rsidR="00A74D77">
          <w:rPr>
            <w:noProof/>
            <w:webHidden/>
          </w:rPr>
          <w:t>59</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44" w:history="1">
        <w:r w:rsidR="00A74D77" w:rsidRPr="00E2208F">
          <w:rPr>
            <w:rStyle w:val="Hyperlink"/>
            <w:noProof/>
          </w:rPr>
          <w:t>5.1.</w:t>
        </w:r>
        <w:r w:rsidR="00A74D77">
          <w:rPr>
            <w:rFonts w:asciiTheme="minorHAnsi" w:eastAsiaTheme="minorEastAsia" w:hAnsiTheme="minorHAnsi" w:cstheme="minorBidi"/>
            <w:noProof/>
            <w:szCs w:val="22"/>
            <w:lang w:val="en-US"/>
          </w:rPr>
          <w:tab/>
        </w:r>
        <w:r w:rsidR="00A74D77" w:rsidRPr="00E2208F">
          <w:rPr>
            <w:rStyle w:val="Hyperlink"/>
            <w:noProof/>
          </w:rPr>
          <w:t>CDSGASCLAIM</w:t>
        </w:r>
        <w:r w:rsidR="00A74D77">
          <w:rPr>
            <w:noProof/>
            <w:webHidden/>
          </w:rPr>
          <w:tab/>
        </w:r>
        <w:r>
          <w:rPr>
            <w:noProof/>
            <w:webHidden/>
          </w:rPr>
          <w:fldChar w:fldCharType="begin"/>
        </w:r>
        <w:r w:rsidR="00A74D77">
          <w:rPr>
            <w:noProof/>
            <w:webHidden/>
          </w:rPr>
          <w:instrText xml:space="preserve"> PAGEREF _Toc322678144 \h </w:instrText>
        </w:r>
        <w:r>
          <w:rPr>
            <w:noProof/>
            <w:webHidden/>
          </w:rPr>
        </w:r>
        <w:r>
          <w:rPr>
            <w:noProof/>
            <w:webHidden/>
          </w:rPr>
          <w:fldChar w:fldCharType="separate"/>
        </w:r>
        <w:r w:rsidR="00A74D77">
          <w:rPr>
            <w:noProof/>
            <w:webHidden/>
          </w:rPr>
          <w:t>60</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45" w:history="1">
        <w:r w:rsidR="00A74D77" w:rsidRPr="00E2208F">
          <w:rPr>
            <w:rStyle w:val="Hyperlink"/>
            <w:noProof/>
          </w:rPr>
          <w:t>5.2.</w:t>
        </w:r>
        <w:r w:rsidR="00A74D77">
          <w:rPr>
            <w:rFonts w:asciiTheme="minorHAnsi" w:eastAsiaTheme="minorEastAsia" w:hAnsiTheme="minorHAnsi" w:cstheme="minorBidi"/>
            <w:noProof/>
            <w:szCs w:val="22"/>
            <w:lang w:val="en-US"/>
          </w:rPr>
          <w:tab/>
        </w:r>
        <w:r w:rsidR="00A74D77" w:rsidRPr="00E2208F">
          <w:rPr>
            <w:rStyle w:val="Hyperlink"/>
            <w:noProof/>
          </w:rPr>
          <w:t>CDSGASPOF</w:t>
        </w:r>
        <w:r w:rsidR="00A74D77">
          <w:rPr>
            <w:noProof/>
            <w:webHidden/>
          </w:rPr>
          <w:tab/>
        </w:r>
        <w:r>
          <w:rPr>
            <w:noProof/>
            <w:webHidden/>
          </w:rPr>
          <w:fldChar w:fldCharType="begin"/>
        </w:r>
        <w:r w:rsidR="00A74D77">
          <w:rPr>
            <w:noProof/>
            <w:webHidden/>
          </w:rPr>
          <w:instrText xml:space="preserve"> PAGEREF _Toc322678145 \h </w:instrText>
        </w:r>
        <w:r>
          <w:rPr>
            <w:noProof/>
            <w:webHidden/>
          </w:rPr>
        </w:r>
        <w:r>
          <w:rPr>
            <w:noProof/>
            <w:webHidden/>
          </w:rPr>
          <w:fldChar w:fldCharType="separate"/>
        </w:r>
        <w:r w:rsidR="00A74D77">
          <w:rPr>
            <w:noProof/>
            <w:webHidden/>
          </w:rPr>
          <w:t>63</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46" w:history="1">
        <w:r w:rsidR="00A74D77" w:rsidRPr="00E2208F">
          <w:rPr>
            <w:rStyle w:val="Hyperlink"/>
            <w:noProof/>
          </w:rPr>
          <w:t>5.3.</w:t>
        </w:r>
        <w:r w:rsidR="00A74D77">
          <w:rPr>
            <w:rFonts w:asciiTheme="minorHAnsi" w:eastAsiaTheme="minorEastAsia" w:hAnsiTheme="minorHAnsi" w:cstheme="minorBidi"/>
            <w:noProof/>
            <w:szCs w:val="22"/>
            <w:lang w:val="en-US"/>
          </w:rPr>
          <w:tab/>
        </w:r>
        <w:r w:rsidR="00A74D77" w:rsidRPr="00E2208F">
          <w:rPr>
            <w:rStyle w:val="Hyperlink"/>
            <w:noProof/>
          </w:rPr>
          <w:t>CDSGASREQ</w:t>
        </w:r>
        <w:r w:rsidR="00A74D77">
          <w:rPr>
            <w:noProof/>
            <w:webHidden/>
          </w:rPr>
          <w:tab/>
        </w:r>
        <w:r>
          <w:rPr>
            <w:noProof/>
            <w:webHidden/>
          </w:rPr>
          <w:fldChar w:fldCharType="begin"/>
        </w:r>
        <w:r w:rsidR="00A74D77">
          <w:rPr>
            <w:noProof/>
            <w:webHidden/>
          </w:rPr>
          <w:instrText xml:space="preserve"> PAGEREF _Toc322678146 \h </w:instrText>
        </w:r>
        <w:r>
          <w:rPr>
            <w:noProof/>
            <w:webHidden/>
          </w:rPr>
        </w:r>
        <w:r>
          <w:rPr>
            <w:noProof/>
            <w:webHidden/>
          </w:rPr>
          <w:fldChar w:fldCharType="separate"/>
        </w:r>
        <w:r w:rsidR="00A74D77">
          <w:rPr>
            <w:noProof/>
            <w:webHidden/>
          </w:rPr>
          <w:t>76</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47" w:history="1">
        <w:r w:rsidR="00A74D77" w:rsidRPr="00E2208F">
          <w:rPr>
            <w:rStyle w:val="Hyperlink"/>
            <w:noProof/>
          </w:rPr>
          <w:t>5.4.</w:t>
        </w:r>
        <w:r w:rsidR="00A74D77">
          <w:rPr>
            <w:rFonts w:asciiTheme="minorHAnsi" w:eastAsiaTheme="minorEastAsia" w:hAnsiTheme="minorHAnsi" w:cstheme="minorBidi"/>
            <w:noProof/>
            <w:szCs w:val="22"/>
            <w:lang w:val="en-US"/>
          </w:rPr>
          <w:tab/>
        </w:r>
        <w:r w:rsidR="00A74D77" w:rsidRPr="00E2208F">
          <w:rPr>
            <w:rStyle w:val="Hyperlink"/>
            <w:noProof/>
          </w:rPr>
          <w:t>CDSEDIGASREQ</w:t>
        </w:r>
        <w:r w:rsidR="00A74D77">
          <w:rPr>
            <w:noProof/>
            <w:webHidden/>
          </w:rPr>
          <w:tab/>
        </w:r>
        <w:r>
          <w:rPr>
            <w:noProof/>
            <w:webHidden/>
          </w:rPr>
          <w:fldChar w:fldCharType="begin"/>
        </w:r>
        <w:r w:rsidR="00A74D77">
          <w:rPr>
            <w:noProof/>
            <w:webHidden/>
          </w:rPr>
          <w:instrText xml:space="preserve"> PAGEREF _Toc322678147 \h </w:instrText>
        </w:r>
        <w:r>
          <w:rPr>
            <w:noProof/>
            <w:webHidden/>
          </w:rPr>
        </w:r>
        <w:r>
          <w:rPr>
            <w:noProof/>
            <w:webHidden/>
          </w:rPr>
          <w:fldChar w:fldCharType="separate"/>
        </w:r>
        <w:r w:rsidR="00A74D77">
          <w:rPr>
            <w:noProof/>
            <w:webHidden/>
          </w:rPr>
          <w:t>79</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48" w:history="1">
        <w:r w:rsidR="00A74D77" w:rsidRPr="00E2208F">
          <w:rPr>
            <w:rStyle w:val="Hyperlink"/>
            <w:noProof/>
          </w:rPr>
          <w:t>5.5.</w:t>
        </w:r>
        <w:r w:rsidR="00A74D77">
          <w:rPr>
            <w:rFonts w:asciiTheme="minorHAnsi" w:eastAsiaTheme="minorEastAsia" w:hAnsiTheme="minorHAnsi" w:cstheme="minorBidi"/>
            <w:noProof/>
            <w:szCs w:val="22"/>
            <w:lang w:val="en-US"/>
          </w:rPr>
          <w:tab/>
        </w:r>
        <w:r w:rsidR="00A74D77" w:rsidRPr="00E2208F">
          <w:rPr>
            <w:rStyle w:val="Hyperlink"/>
            <w:noProof/>
          </w:rPr>
          <w:t>COMMONGASREQ</w:t>
        </w:r>
        <w:r w:rsidR="00A74D77">
          <w:rPr>
            <w:noProof/>
            <w:webHidden/>
          </w:rPr>
          <w:tab/>
        </w:r>
        <w:r>
          <w:rPr>
            <w:noProof/>
            <w:webHidden/>
          </w:rPr>
          <w:fldChar w:fldCharType="begin"/>
        </w:r>
        <w:r w:rsidR="00A74D77">
          <w:rPr>
            <w:noProof/>
            <w:webHidden/>
          </w:rPr>
          <w:instrText xml:space="preserve"> PAGEREF _Toc322678148 \h </w:instrText>
        </w:r>
        <w:r>
          <w:rPr>
            <w:noProof/>
            <w:webHidden/>
          </w:rPr>
        </w:r>
        <w:r>
          <w:rPr>
            <w:noProof/>
            <w:webHidden/>
          </w:rPr>
          <w:fldChar w:fldCharType="separate"/>
        </w:r>
        <w:r w:rsidR="00A74D77">
          <w:rPr>
            <w:noProof/>
            <w:webHidden/>
          </w:rPr>
          <w:t>83</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49" w:history="1">
        <w:r w:rsidR="00A74D77" w:rsidRPr="00E2208F">
          <w:rPr>
            <w:rStyle w:val="Hyperlink"/>
            <w:noProof/>
          </w:rPr>
          <w:t>5.1.</w:t>
        </w:r>
        <w:r w:rsidR="00A74D77">
          <w:rPr>
            <w:rFonts w:asciiTheme="minorHAnsi" w:eastAsiaTheme="minorEastAsia" w:hAnsiTheme="minorHAnsi" w:cstheme="minorBidi"/>
            <w:noProof/>
            <w:szCs w:val="22"/>
            <w:lang w:val="en-US"/>
          </w:rPr>
          <w:tab/>
        </w:r>
        <w:r w:rsidR="00A74D77" w:rsidRPr="00E2208F">
          <w:rPr>
            <w:rStyle w:val="Hyperlink"/>
            <w:noProof/>
          </w:rPr>
          <w:t>COMMONMARKETREQ</w:t>
        </w:r>
        <w:r w:rsidR="00A74D77">
          <w:rPr>
            <w:noProof/>
            <w:webHidden/>
          </w:rPr>
          <w:tab/>
        </w:r>
        <w:r>
          <w:rPr>
            <w:noProof/>
            <w:webHidden/>
          </w:rPr>
          <w:fldChar w:fldCharType="begin"/>
        </w:r>
        <w:r w:rsidR="00A74D77">
          <w:rPr>
            <w:noProof/>
            <w:webHidden/>
          </w:rPr>
          <w:instrText xml:space="preserve"> PAGEREF _Toc322678149 \h </w:instrText>
        </w:r>
        <w:r>
          <w:rPr>
            <w:noProof/>
            <w:webHidden/>
          </w:rPr>
        </w:r>
        <w:r>
          <w:rPr>
            <w:noProof/>
            <w:webHidden/>
          </w:rPr>
          <w:fldChar w:fldCharType="separate"/>
        </w:r>
        <w:r w:rsidR="00A74D77">
          <w:rPr>
            <w:noProof/>
            <w:webHidden/>
          </w:rPr>
          <w:t>85</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50" w:history="1">
        <w:r w:rsidR="00A74D77" w:rsidRPr="00E2208F">
          <w:rPr>
            <w:rStyle w:val="Hyperlink"/>
            <w:noProof/>
          </w:rPr>
          <w:t>5.2.</w:t>
        </w:r>
        <w:r w:rsidR="00A74D77">
          <w:rPr>
            <w:rFonts w:asciiTheme="minorHAnsi" w:eastAsiaTheme="minorEastAsia" w:hAnsiTheme="minorHAnsi" w:cstheme="minorBidi"/>
            <w:noProof/>
            <w:szCs w:val="22"/>
            <w:lang w:val="en-US"/>
          </w:rPr>
          <w:tab/>
        </w:r>
        <w:r w:rsidR="00A74D77" w:rsidRPr="00E2208F">
          <w:rPr>
            <w:rStyle w:val="Hyperlink"/>
            <w:noProof/>
          </w:rPr>
          <w:t>CDSGASMASTERDATA</w:t>
        </w:r>
        <w:r w:rsidR="00A74D77">
          <w:rPr>
            <w:noProof/>
            <w:webHidden/>
          </w:rPr>
          <w:tab/>
        </w:r>
        <w:r>
          <w:rPr>
            <w:noProof/>
            <w:webHidden/>
          </w:rPr>
          <w:fldChar w:fldCharType="begin"/>
        </w:r>
        <w:r w:rsidR="00A74D77">
          <w:rPr>
            <w:noProof/>
            <w:webHidden/>
          </w:rPr>
          <w:instrText xml:space="preserve"> PAGEREF _Toc322678150 \h </w:instrText>
        </w:r>
        <w:r>
          <w:rPr>
            <w:noProof/>
            <w:webHidden/>
          </w:rPr>
        </w:r>
        <w:r>
          <w:rPr>
            <w:noProof/>
            <w:webHidden/>
          </w:rPr>
          <w:fldChar w:fldCharType="separate"/>
        </w:r>
        <w:r w:rsidR="00A74D77">
          <w:rPr>
            <w:noProof/>
            <w:webHidden/>
          </w:rPr>
          <w:t>87</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51" w:history="1">
        <w:r w:rsidR="00A74D77" w:rsidRPr="00E2208F">
          <w:rPr>
            <w:rStyle w:val="Hyperlink"/>
            <w:noProof/>
          </w:rPr>
          <w:t>5.3.</w:t>
        </w:r>
        <w:r w:rsidR="00A74D77">
          <w:rPr>
            <w:rFonts w:asciiTheme="minorHAnsi" w:eastAsiaTheme="minorEastAsia" w:hAnsiTheme="minorHAnsi" w:cstheme="minorBidi"/>
            <w:noProof/>
            <w:szCs w:val="22"/>
            <w:lang w:val="en-US"/>
          </w:rPr>
          <w:tab/>
        </w:r>
        <w:r w:rsidR="00A74D77" w:rsidRPr="00E2208F">
          <w:rPr>
            <w:rStyle w:val="Hyperlink"/>
            <w:noProof/>
          </w:rPr>
          <w:t>GASRESPONSE</w:t>
        </w:r>
        <w:r w:rsidR="00A74D77">
          <w:rPr>
            <w:noProof/>
            <w:webHidden/>
          </w:rPr>
          <w:tab/>
        </w:r>
        <w:r>
          <w:rPr>
            <w:noProof/>
            <w:webHidden/>
          </w:rPr>
          <w:fldChar w:fldCharType="begin"/>
        </w:r>
        <w:r w:rsidR="00A74D77">
          <w:rPr>
            <w:noProof/>
            <w:webHidden/>
          </w:rPr>
          <w:instrText xml:space="preserve"> PAGEREF _Toc322678151 \h </w:instrText>
        </w:r>
        <w:r>
          <w:rPr>
            <w:noProof/>
            <w:webHidden/>
          </w:rPr>
        </w:r>
        <w:r>
          <w:rPr>
            <w:noProof/>
            <w:webHidden/>
          </w:rPr>
          <w:fldChar w:fldCharType="separate"/>
        </w:r>
        <w:r w:rsidR="00A74D77">
          <w:rPr>
            <w:noProof/>
            <w:webHidden/>
          </w:rPr>
          <w:t>93</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52" w:history="1">
        <w:r w:rsidR="00A74D77" w:rsidRPr="00E2208F">
          <w:rPr>
            <w:rStyle w:val="Hyperlink"/>
            <w:noProof/>
          </w:rPr>
          <w:t>5.4.</w:t>
        </w:r>
        <w:r w:rsidR="00A74D77">
          <w:rPr>
            <w:rFonts w:asciiTheme="minorHAnsi" w:eastAsiaTheme="minorEastAsia" w:hAnsiTheme="minorHAnsi" w:cstheme="minorBidi"/>
            <w:noProof/>
            <w:szCs w:val="22"/>
            <w:lang w:val="en-US"/>
          </w:rPr>
          <w:tab/>
        </w:r>
        <w:r w:rsidR="00A74D77" w:rsidRPr="00E2208F">
          <w:rPr>
            <w:rStyle w:val="Hyperlink"/>
            <w:noProof/>
          </w:rPr>
          <w:t>CDSGASTEMPERATURE</w:t>
        </w:r>
        <w:r w:rsidR="00A74D77">
          <w:rPr>
            <w:noProof/>
            <w:webHidden/>
          </w:rPr>
          <w:tab/>
        </w:r>
        <w:r>
          <w:rPr>
            <w:noProof/>
            <w:webHidden/>
          </w:rPr>
          <w:fldChar w:fldCharType="begin"/>
        </w:r>
        <w:r w:rsidR="00A74D77">
          <w:rPr>
            <w:noProof/>
            <w:webHidden/>
          </w:rPr>
          <w:instrText xml:space="preserve"> PAGEREF _Toc322678152 \h </w:instrText>
        </w:r>
        <w:r>
          <w:rPr>
            <w:noProof/>
            <w:webHidden/>
          </w:rPr>
        </w:r>
        <w:r>
          <w:rPr>
            <w:noProof/>
            <w:webHidden/>
          </w:rPr>
          <w:fldChar w:fldCharType="separate"/>
        </w:r>
        <w:r w:rsidR="00A74D77">
          <w:rPr>
            <w:noProof/>
            <w:webHidden/>
          </w:rPr>
          <w:t>100</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53" w:history="1">
        <w:r w:rsidR="00A74D77" w:rsidRPr="00E2208F">
          <w:rPr>
            <w:rStyle w:val="Hyperlink"/>
            <w:noProof/>
          </w:rPr>
          <w:t>5.5.</w:t>
        </w:r>
        <w:r w:rsidR="00A74D77">
          <w:rPr>
            <w:rFonts w:asciiTheme="minorHAnsi" w:eastAsiaTheme="minorEastAsia" w:hAnsiTheme="minorHAnsi" w:cstheme="minorBidi"/>
            <w:noProof/>
            <w:szCs w:val="22"/>
            <w:lang w:val="en-US"/>
          </w:rPr>
          <w:tab/>
        </w:r>
        <w:r w:rsidR="00A74D77" w:rsidRPr="00E2208F">
          <w:rPr>
            <w:rStyle w:val="Hyperlink"/>
            <w:noProof/>
          </w:rPr>
          <w:t>ISOTEDATA</w:t>
        </w:r>
        <w:r w:rsidR="00A74D77">
          <w:rPr>
            <w:noProof/>
            <w:webHidden/>
          </w:rPr>
          <w:tab/>
        </w:r>
        <w:r>
          <w:rPr>
            <w:noProof/>
            <w:webHidden/>
          </w:rPr>
          <w:fldChar w:fldCharType="begin"/>
        </w:r>
        <w:r w:rsidR="00A74D77">
          <w:rPr>
            <w:noProof/>
            <w:webHidden/>
          </w:rPr>
          <w:instrText xml:space="preserve"> PAGEREF _Toc322678153 \h </w:instrText>
        </w:r>
        <w:r>
          <w:rPr>
            <w:noProof/>
            <w:webHidden/>
          </w:rPr>
        </w:r>
        <w:r>
          <w:rPr>
            <w:noProof/>
            <w:webHidden/>
          </w:rPr>
          <w:fldChar w:fldCharType="separate"/>
        </w:r>
        <w:r w:rsidR="00A74D77">
          <w:rPr>
            <w:noProof/>
            <w:webHidden/>
          </w:rPr>
          <w:t>103</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54" w:history="1">
        <w:r w:rsidR="00A74D77" w:rsidRPr="00E2208F">
          <w:rPr>
            <w:rStyle w:val="Hyperlink"/>
            <w:noProof/>
          </w:rPr>
          <w:t>5.6.</w:t>
        </w:r>
        <w:r w:rsidR="00A74D77">
          <w:rPr>
            <w:rFonts w:asciiTheme="minorHAnsi" w:eastAsiaTheme="minorEastAsia" w:hAnsiTheme="minorHAnsi" w:cstheme="minorBidi"/>
            <w:noProof/>
            <w:szCs w:val="22"/>
            <w:lang w:val="en-US"/>
          </w:rPr>
          <w:tab/>
        </w:r>
        <w:r w:rsidR="00A74D77" w:rsidRPr="00E2208F">
          <w:rPr>
            <w:rStyle w:val="Hyperlink"/>
            <w:noProof/>
          </w:rPr>
          <w:t>ISOTEMASTERDATA</w:t>
        </w:r>
        <w:r w:rsidR="00A74D77">
          <w:rPr>
            <w:noProof/>
            <w:webHidden/>
          </w:rPr>
          <w:tab/>
        </w:r>
        <w:r>
          <w:rPr>
            <w:noProof/>
            <w:webHidden/>
          </w:rPr>
          <w:fldChar w:fldCharType="begin"/>
        </w:r>
        <w:r w:rsidR="00A74D77">
          <w:rPr>
            <w:noProof/>
            <w:webHidden/>
          </w:rPr>
          <w:instrText xml:space="preserve"> PAGEREF _Toc322678154 \h </w:instrText>
        </w:r>
        <w:r>
          <w:rPr>
            <w:noProof/>
            <w:webHidden/>
          </w:rPr>
        </w:r>
        <w:r>
          <w:rPr>
            <w:noProof/>
            <w:webHidden/>
          </w:rPr>
          <w:fldChar w:fldCharType="separate"/>
        </w:r>
        <w:r w:rsidR="00A74D77">
          <w:rPr>
            <w:noProof/>
            <w:webHidden/>
          </w:rPr>
          <w:t>105</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55" w:history="1">
        <w:r w:rsidR="00A74D77" w:rsidRPr="00E2208F">
          <w:rPr>
            <w:rStyle w:val="Hyperlink"/>
            <w:noProof/>
          </w:rPr>
          <w:t>5.7.</w:t>
        </w:r>
        <w:r w:rsidR="00A74D77">
          <w:rPr>
            <w:rFonts w:asciiTheme="minorHAnsi" w:eastAsiaTheme="minorEastAsia" w:hAnsiTheme="minorHAnsi" w:cstheme="minorBidi"/>
            <w:noProof/>
            <w:szCs w:val="22"/>
            <w:lang w:val="en-US"/>
          </w:rPr>
          <w:tab/>
        </w:r>
        <w:r w:rsidR="00A74D77" w:rsidRPr="00E2208F">
          <w:rPr>
            <w:rStyle w:val="Hyperlink"/>
            <w:noProof/>
          </w:rPr>
          <w:t>ISOTEREQ</w:t>
        </w:r>
        <w:r w:rsidR="00A74D77">
          <w:rPr>
            <w:noProof/>
            <w:webHidden/>
          </w:rPr>
          <w:tab/>
        </w:r>
        <w:r>
          <w:rPr>
            <w:noProof/>
            <w:webHidden/>
          </w:rPr>
          <w:fldChar w:fldCharType="begin"/>
        </w:r>
        <w:r w:rsidR="00A74D77">
          <w:rPr>
            <w:noProof/>
            <w:webHidden/>
          </w:rPr>
          <w:instrText xml:space="preserve"> PAGEREF _Toc322678155 \h </w:instrText>
        </w:r>
        <w:r>
          <w:rPr>
            <w:noProof/>
            <w:webHidden/>
          </w:rPr>
        </w:r>
        <w:r>
          <w:rPr>
            <w:noProof/>
            <w:webHidden/>
          </w:rPr>
          <w:fldChar w:fldCharType="separate"/>
        </w:r>
        <w:r w:rsidR="00A74D77">
          <w:rPr>
            <w:noProof/>
            <w:webHidden/>
          </w:rPr>
          <w:t>106</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56" w:history="1">
        <w:r w:rsidR="00A74D77" w:rsidRPr="00E2208F">
          <w:rPr>
            <w:rStyle w:val="Hyperlink"/>
            <w:noProof/>
          </w:rPr>
          <w:t>5.8.</w:t>
        </w:r>
        <w:r w:rsidR="00A74D77">
          <w:rPr>
            <w:rFonts w:asciiTheme="minorHAnsi" w:eastAsiaTheme="minorEastAsia" w:hAnsiTheme="minorHAnsi" w:cstheme="minorBidi"/>
            <w:noProof/>
            <w:szCs w:val="22"/>
            <w:lang w:val="en-US"/>
          </w:rPr>
          <w:tab/>
        </w:r>
        <w:r w:rsidR="00A74D77" w:rsidRPr="00E2208F">
          <w:rPr>
            <w:rStyle w:val="Hyperlink"/>
            <w:noProof/>
          </w:rPr>
          <w:t>RESPONSE</w:t>
        </w:r>
        <w:r w:rsidR="00A74D77">
          <w:rPr>
            <w:noProof/>
            <w:webHidden/>
          </w:rPr>
          <w:tab/>
        </w:r>
        <w:r>
          <w:rPr>
            <w:noProof/>
            <w:webHidden/>
          </w:rPr>
          <w:fldChar w:fldCharType="begin"/>
        </w:r>
        <w:r w:rsidR="00A74D77">
          <w:rPr>
            <w:noProof/>
            <w:webHidden/>
          </w:rPr>
          <w:instrText xml:space="preserve"> PAGEREF _Toc322678156 \h </w:instrText>
        </w:r>
        <w:r>
          <w:rPr>
            <w:noProof/>
            <w:webHidden/>
          </w:rPr>
        </w:r>
        <w:r>
          <w:rPr>
            <w:noProof/>
            <w:webHidden/>
          </w:rPr>
          <w:fldChar w:fldCharType="separate"/>
        </w:r>
        <w:r w:rsidR="00A74D77">
          <w:rPr>
            <w:noProof/>
            <w:webHidden/>
          </w:rPr>
          <w:t>107</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57" w:history="1">
        <w:r w:rsidR="00A74D77" w:rsidRPr="00E2208F">
          <w:rPr>
            <w:rStyle w:val="Hyperlink"/>
            <w:noProof/>
          </w:rPr>
          <w:t>5.9.</w:t>
        </w:r>
        <w:r w:rsidR="00A74D77">
          <w:rPr>
            <w:rFonts w:asciiTheme="minorHAnsi" w:eastAsiaTheme="minorEastAsia" w:hAnsiTheme="minorHAnsi" w:cstheme="minorBidi"/>
            <w:noProof/>
            <w:szCs w:val="22"/>
            <w:lang w:val="en-US"/>
          </w:rPr>
          <w:tab/>
        </w:r>
        <w:r w:rsidR="00A74D77" w:rsidRPr="00E2208F">
          <w:rPr>
            <w:rStyle w:val="Hyperlink"/>
            <w:noProof/>
          </w:rPr>
          <w:t>SFVOTGASBILLING</w:t>
        </w:r>
        <w:r w:rsidR="00A74D77">
          <w:rPr>
            <w:noProof/>
            <w:webHidden/>
          </w:rPr>
          <w:tab/>
        </w:r>
        <w:r>
          <w:rPr>
            <w:noProof/>
            <w:webHidden/>
          </w:rPr>
          <w:fldChar w:fldCharType="begin"/>
        </w:r>
        <w:r w:rsidR="00A74D77">
          <w:rPr>
            <w:noProof/>
            <w:webHidden/>
          </w:rPr>
          <w:instrText xml:space="preserve"> PAGEREF _Toc322678157 \h </w:instrText>
        </w:r>
        <w:r>
          <w:rPr>
            <w:noProof/>
            <w:webHidden/>
          </w:rPr>
        </w:r>
        <w:r>
          <w:rPr>
            <w:noProof/>
            <w:webHidden/>
          </w:rPr>
          <w:fldChar w:fldCharType="separate"/>
        </w:r>
        <w:r w:rsidR="00A74D77">
          <w:rPr>
            <w:noProof/>
            <w:webHidden/>
          </w:rPr>
          <w:t>109</w:t>
        </w:r>
        <w:r>
          <w:rPr>
            <w:noProof/>
            <w:webHidden/>
          </w:rPr>
          <w:fldChar w:fldCharType="end"/>
        </w:r>
      </w:hyperlink>
    </w:p>
    <w:p w:rsidR="00A74D77" w:rsidRDefault="00297E95">
      <w:pPr>
        <w:pStyle w:val="TOC2"/>
        <w:tabs>
          <w:tab w:val="left" w:pos="1100"/>
          <w:tab w:val="right" w:leader="dot" w:pos="9060"/>
        </w:tabs>
        <w:rPr>
          <w:rFonts w:asciiTheme="minorHAnsi" w:eastAsiaTheme="minorEastAsia" w:hAnsiTheme="minorHAnsi" w:cstheme="minorBidi"/>
          <w:noProof/>
          <w:szCs w:val="22"/>
          <w:lang w:val="en-US"/>
        </w:rPr>
      </w:pPr>
      <w:hyperlink w:anchor="_Toc322678158" w:history="1">
        <w:r w:rsidR="00A74D77" w:rsidRPr="00E2208F">
          <w:rPr>
            <w:rStyle w:val="Hyperlink"/>
            <w:noProof/>
          </w:rPr>
          <w:t>5.10.</w:t>
        </w:r>
        <w:r w:rsidR="00A74D77">
          <w:rPr>
            <w:rFonts w:asciiTheme="minorHAnsi" w:eastAsiaTheme="minorEastAsia" w:hAnsiTheme="minorHAnsi" w:cstheme="minorBidi"/>
            <w:noProof/>
            <w:szCs w:val="22"/>
            <w:lang w:val="en-US"/>
          </w:rPr>
          <w:tab/>
        </w:r>
        <w:r w:rsidR="00A74D77" w:rsidRPr="00E2208F">
          <w:rPr>
            <w:rStyle w:val="Hyperlink"/>
            <w:noProof/>
          </w:rPr>
          <w:t>SFVOTGASBILLINGSUM</w:t>
        </w:r>
        <w:r w:rsidR="00A74D77">
          <w:rPr>
            <w:noProof/>
            <w:webHidden/>
          </w:rPr>
          <w:tab/>
        </w:r>
        <w:r>
          <w:rPr>
            <w:noProof/>
            <w:webHidden/>
          </w:rPr>
          <w:fldChar w:fldCharType="begin"/>
        </w:r>
        <w:r w:rsidR="00A74D77">
          <w:rPr>
            <w:noProof/>
            <w:webHidden/>
          </w:rPr>
          <w:instrText xml:space="preserve"> PAGEREF _Toc322678158 \h </w:instrText>
        </w:r>
        <w:r>
          <w:rPr>
            <w:noProof/>
            <w:webHidden/>
          </w:rPr>
        </w:r>
        <w:r>
          <w:rPr>
            <w:noProof/>
            <w:webHidden/>
          </w:rPr>
          <w:fldChar w:fldCharType="separate"/>
        </w:r>
        <w:r w:rsidR="00A74D77">
          <w:rPr>
            <w:noProof/>
            <w:webHidden/>
          </w:rPr>
          <w:t>110</w:t>
        </w:r>
        <w:r>
          <w:rPr>
            <w:noProof/>
            <w:webHidden/>
          </w:rPr>
          <w:fldChar w:fldCharType="end"/>
        </w:r>
      </w:hyperlink>
    </w:p>
    <w:p w:rsidR="00A74D77" w:rsidRDefault="00297E95">
      <w:pPr>
        <w:pStyle w:val="TOC2"/>
        <w:tabs>
          <w:tab w:val="left" w:pos="1100"/>
          <w:tab w:val="right" w:leader="dot" w:pos="9060"/>
        </w:tabs>
        <w:rPr>
          <w:rFonts w:asciiTheme="minorHAnsi" w:eastAsiaTheme="minorEastAsia" w:hAnsiTheme="minorHAnsi" w:cstheme="minorBidi"/>
          <w:noProof/>
          <w:szCs w:val="22"/>
          <w:lang w:val="en-US"/>
        </w:rPr>
      </w:pPr>
      <w:hyperlink w:anchor="_Toc322678159" w:history="1">
        <w:r w:rsidR="00A74D77" w:rsidRPr="00E2208F">
          <w:rPr>
            <w:rStyle w:val="Hyperlink"/>
            <w:noProof/>
          </w:rPr>
          <w:t>5.11.</w:t>
        </w:r>
        <w:r w:rsidR="00A74D77">
          <w:rPr>
            <w:rFonts w:asciiTheme="minorHAnsi" w:eastAsiaTheme="minorEastAsia" w:hAnsiTheme="minorHAnsi" w:cstheme="minorBidi"/>
            <w:noProof/>
            <w:szCs w:val="22"/>
            <w:lang w:val="en-US"/>
          </w:rPr>
          <w:tab/>
        </w:r>
        <w:r w:rsidR="00A74D77" w:rsidRPr="00E2208F">
          <w:rPr>
            <w:rStyle w:val="Hyperlink"/>
            <w:noProof/>
          </w:rPr>
          <w:t>SFVOTGASCLAIM</w:t>
        </w:r>
        <w:r w:rsidR="00A74D77">
          <w:rPr>
            <w:noProof/>
            <w:webHidden/>
          </w:rPr>
          <w:tab/>
        </w:r>
        <w:r>
          <w:rPr>
            <w:noProof/>
            <w:webHidden/>
          </w:rPr>
          <w:fldChar w:fldCharType="begin"/>
        </w:r>
        <w:r w:rsidR="00A74D77">
          <w:rPr>
            <w:noProof/>
            <w:webHidden/>
          </w:rPr>
          <w:instrText xml:space="preserve"> PAGEREF _Toc322678159 \h </w:instrText>
        </w:r>
        <w:r>
          <w:rPr>
            <w:noProof/>
            <w:webHidden/>
          </w:rPr>
        </w:r>
        <w:r>
          <w:rPr>
            <w:noProof/>
            <w:webHidden/>
          </w:rPr>
          <w:fldChar w:fldCharType="separate"/>
        </w:r>
        <w:r w:rsidR="00A74D77">
          <w:rPr>
            <w:noProof/>
            <w:webHidden/>
          </w:rPr>
          <w:t>111</w:t>
        </w:r>
        <w:r>
          <w:rPr>
            <w:noProof/>
            <w:webHidden/>
          </w:rPr>
          <w:fldChar w:fldCharType="end"/>
        </w:r>
      </w:hyperlink>
    </w:p>
    <w:p w:rsidR="00A74D77" w:rsidRDefault="00297E95">
      <w:pPr>
        <w:pStyle w:val="TOC2"/>
        <w:tabs>
          <w:tab w:val="left" w:pos="1100"/>
          <w:tab w:val="right" w:leader="dot" w:pos="9060"/>
        </w:tabs>
        <w:rPr>
          <w:rFonts w:asciiTheme="minorHAnsi" w:eastAsiaTheme="minorEastAsia" w:hAnsiTheme="minorHAnsi" w:cstheme="minorBidi"/>
          <w:noProof/>
          <w:szCs w:val="22"/>
          <w:lang w:val="en-US"/>
        </w:rPr>
      </w:pPr>
      <w:hyperlink w:anchor="_Toc322678160" w:history="1">
        <w:r w:rsidR="00A74D77" w:rsidRPr="00E2208F">
          <w:rPr>
            <w:rStyle w:val="Hyperlink"/>
            <w:noProof/>
          </w:rPr>
          <w:t>5.12.</w:t>
        </w:r>
        <w:r w:rsidR="00A74D77">
          <w:rPr>
            <w:rFonts w:asciiTheme="minorHAnsi" w:eastAsiaTheme="minorEastAsia" w:hAnsiTheme="minorHAnsi" w:cstheme="minorBidi"/>
            <w:noProof/>
            <w:szCs w:val="22"/>
            <w:lang w:val="en-US"/>
          </w:rPr>
          <w:tab/>
        </w:r>
        <w:r w:rsidR="00A74D77" w:rsidRPr="00E2208F">
          <w:rPr>
            <w:rStyle w:val="Hyperlink"/>
            <w:noProof/>
          </w:rPr>
          <w:t>SFVOTGASCLAIMSUM</w:t>
        </w:r>
        <w:r w:rsidR="00A74D77">
          <w:rPr>
            <w:noProof/>
            <w:webHidden/>
          </w:rPr>
          <w:tab/>
        </w:r>
        <w:r>
          <w:rPr>
            <w:noProof/>
            <w:webHidden/>
          </w:rPr>
          <w:fldChar w:fldCharType="begin"/>
        </w:r>
        <w:r w:rsidR="00A74D77">
          <w:rPr>
            <w:noProof/>
            <w:webHidden/>
          </w:rPr>
          <w:instrText xml:space="preserve"> PAGEREF _Toc322678160 \h </w:instrText>
        </w:r>
        <w:r>
          <w:rPr>
            <w:noProof/>
            <w:webHidden/>
          </w:rPr>
        </w:r>
        <w:r>
          <w:rPr>
            <w:noProof/>
            <w:webHidden/>
          </w:rPr>
          <w:fldChar w:fldCharType="separate"/>
        </w:r>
        <w:r w:rsidR="00A74D77">
          <w:rPr>
            <w:noProof/>
            <w:webHidden/>
          </w:rPr>
          <w:t>112</w:t>
        </w:r>
        <w:r>
          <w:rPr>
            <w:noProof/>
            <w:webHidden/>
          </w:rPr>
          <w:fldChar w:fldCharType="end"/>
        </w:r>
      </w:hyperlink>
    </w:p>
    <w:p w:rsidR="00A74D77" w:rsidRDefault="00297E95">
      <w:pPr>
        <w:pStyle w:val="TOC2"/>
        <w:tabs>
          <w:tab w:val="left" w:pos="1100"/>
          <w:tab w:val="right" w:leader="dot" w:pos="9060"/>
        </w:tabs>
        <w:rPr>
          <w:rFonts w:asciiTheme="minorHAnsi" w:eastAsiaTheme="minorEastAsia" w:hAnsiTheme="minorHAnsi" w:cstheme="minorBidi"/>
          <w:noProof/>
          <w:szCs w:val="22"/>
          <w:lang w:val="en-US"/>
        </w:rPr>
      </w:pPr>
      <w:hyperlink w:anchor="_Toc322678161" w:history="1">
        <w:r w:rsidR="00A74D77" w:rsidRPr="00E2208F">
          <w:rPr>
            <w:rStyle w:val="Hyperlink"/>
            <w:noProof/>
          </w:rPr>
          <w:t>5.13.</w:t>
        </w:r>
        <w:r w:rsidR="00A74D77">
          <w:rPr>
            <w:rFonts w:asciiTheme="minorHAnsi" w:eastAsiaTheme="minorEastAsia" w:hAnsiTheme="minorHAnsi" w:cstheme="minorBidi"/>
            <w:noProof/>
            <w:szCs w:val="22"/>
            <w:lang w:val="en-US"/>
          </w:rPr>
          <w:tab/>
        </w:r>
        <w:r w:rsidR="00A74D77" w:rsidRPr="00E2208F">
          <w:rPr>
            <w:rStyle w:val="Hyperlink"/>
            <w:noProof/>
          </w:rPr>
          <w:t>SFVOTGASTDD</w:t>
        </w:r>
        <w:r w:rsidR="00A74D77">
          <w:rPr>
            <w:noProof/>
            <w:webHidden/>
          </w:rPr>
          <w:tab/>
        </w:r>
        <w:r>
          <w:rPr>
            <w:noProof/>
            <w:webHidden/>
          </w:rPr>
          <w:fldChar w:fldCharType="begin"/>
        </w:r>
        <w:r w:rsidR="00A74D77">
          <w:rPr>
            <w:noProof/>
            <w:webHidden/>
          </w:rPr>
          <w:instrText xml:space="preserve"> PAGEREF _Toc322678161 \h </w:instrText>
        </w:r>
        <w:r>
          <w:rPr>
            <w:noProof/>
            <w:webHidden/>
          </w:rPr>
        </w:r>
        <w:r>
          <w:rPr>
            <w:noProof/>
            <w:webHidden/>
          </w:rPr>
          <w:fldChar w:fldCharType="separate"/>
        </w:r>
        <w:r w:rsidR="00A74D77">
          <w:rPr>
            <w:noProof/>
            <w:webHidden/>
          </w:rPr>
          <w:t>113</w:t>
        </w:r>
        <w:r>
          <w:rPr>
            <w:noProof/>
            <w:webHidden/>
          </w:rPr>
          <w:fldChar w:fldCharType="end"/>
        </w:r>
      </w:hyperlink>
    </w:p>
    <w:p w:rsidR="00A74D77" w:rsidRDefault="00297E95">
      <w:pPr>
        <w:pStyle w:val="TOC2"/>
        <w:tabs>
          <w:tab w:val="left" w:pos="1100"/>
          <w:tab w:val="right" w:leader="dot" w:pos="9060"/>
        </w:tabs>
        <w:rPr>
          <w:rFonts w:asciiTheme="minorHAnsi" w:eastAsiaTheme="minorEastAsia" w:hAnsiTheme="minorHAnsi" w:cstheme="minorBidi"/>
          <w:noProof/>
          <w:szCs w:val="22"/>
          <w:lang w:val="en-US"/>
        </w:rPr>
      </w:pPr>
      <w:hyperlink w:anchor="_Toc322678162" w:history="1">
        <w:r w:rsidR="00A74D77" w:rsidRPr="00E2208F">
          <w:rPr>
            <w:rStyle w:val="Hyperlink"/>
            <w:noProof/>
          </w:rPr>
          <w:t>5.14.</w:t>
        </w:r>
        <w:r w:rsidR="00A74D77">
          <w:rPr>
            <w:rFonts w:asciiTheme="minorHAnsi" w:eastAsiaTheme="minorEastAsia" w:hAnsiTheme="minorHAnsi" w:cstheme="minorBidi"/>
            <w:noProof/>
            <w:szCs w:val="22"/>
            <w:lang w:val="en-US"/>
          </w:rPr>
          <w:tab/>
        </w:r>
        <w:r w:rsidR="00A74D77" w:rsidRPr="00E2208F">
          <w:rPr>
            <w:rStyle w:val="Hyperlink"/>
            <w:noProof/>
          </w:rPr>
          <w:t>SFVOTGASTDDNETT</w:t>
        </w:r>
        <w:r w:rsidR="00A74D77">
          <w:rPr>
            <w:noProof/>
            <w:webHidden/>
          </w:rPr>
          <w:tab/>
        </w:r>
        <w:r>
          <w:rPr>
            <w:noProof/>
            <w:webHidden/>
          </w:rPr>
          <w:fldChar w:fldCharType="begin"/>
        </w:r>
        <w:r w:rsidR="00A74D77">
          <w:rPr>
            <w:noProof/>
            <w:webHidden/>
          </w:rPr>
          <w:instrText xml:space="preserve"> PAGEREF _Toc322678162 \h </w:instrText>
        </w:r>
        <w:r>
          <w:rPr>
            <w:noProof/>
            <w:webHidden/>
          </w:rPr>
        </w:r>
        <w:r>
          <w:rPr>
            <w:noProof/>
            <w:webHidden/>
          </w:rPr>
          <w:fldChar w:fldCharType="separate"/>
        </w:r>
        <w:r w:rsidR="00A74D77">
          <w:rPr>
            <w:noProof/>
            <w:webHidden/>
          </w:rPr>
          <w:t>114</w:t>
        </w:r>
        <w:r>
          <w:rPr>
            <w:noProof/>
            <w:webHidden/>
          </w:rPr>
          <w:fldChar w:fldCharType="end"/>
        </w:r>
      </w:hyperlink>
    </w:p>
    <w:p w:rsidR="00A74D77" w:rsidRDefault="00297E95">
      <w:pPr>
        <w:pStyle w:val="TOC2"/>
        <w:tabs>
          <w:tab w:val="left" w:pos="1100"/>
          <w:tab w:val="right" w:leader="dot" w:pos="9060"/>
        </w:tabs>
        <w:rPr>
          <w:rFonts w:asciiTheme="minorHAnsi" w:eastAsiaTheme="minorEastAsia" w:hAnsiTheme="minorHAnsi" w:cstheme="minorBidi"/>
          <w:noProof/>
          <w:szCs w:val="22"/>
          <w:lang w:val="en-US"/>
        </w:rPr>
      </w:pPr>
      <w:hyperlink w:anchor="_Toc322678163" w:history="1">
        <w:r w:rsidR="00A74D77" w:rsidRPr="00E2208F">
          <w:rPr>
            <w:rStyle w:val="Hyperlink"/>
            <w:noProof/>
          </w:rPr>
          <w:t>5.15.</w:t>
        </w:r>
        <w:r w:rsidR="00A74D77">
          <w:rPr>
            <w:rFonts w:asciiTheme="minorHAnsi" w:eastAsiaTheme="minorEastAsia" w:hAnsiTheme="minorHAnsi" w:cstheme="minorBidi"/>
            <w:noProof/>
            <w:szCs w:val="22"/>
            <w:lang w:val="en-US"/>
          </w:rPr>
          <w:tab/>
        </w:r>
        <w:r w:rsidR="00A74D77" w:rsidRPr="00E2208F">
          <w:rPr>
            <w:rStyle w:val="Hyperlink"/>
            <w:noProof/>
          </w:rPr>
          <w:t>SFVOTLIMITS</w:t>
        </w:r>
        <w:r w:rsidR="00A74D77">
          <w:rPr>
            <w:noProof/>
            <w:webHidden/>
          </w:rPr>
          <w:tab/>
        </w:r>
        <w:r>
          <w:rPr>
            <w:noProof/>
            <w:webHidden/>
          </w:rPr>
          <w:fldChar w:fldCharType="begin"/>
        </w:r>
        <w:r w:rsidR="00A74D77">
          <w:rPr>
            <w:noProof/>
            <w:webHidden/>
          </w:rPr>
          <w:instrText xml:space="preserve"> PAGEREF _Toc322678163 \h </w:instrText>
        </w:r>
        <w:r>
          <w:rPr>
            <w:noProof/>
            <w:webHidden/>
          </w:rPr>
        </w:r>
        <w:r>
          <w:rPr>
            <w:noProof/>
            <w:webHidden/>
          </w:rPr>
          <w:fldChar w:fldCharType="separate"/>
        </w:r>
        <w:r w:rsidR="00A74D77">
          <w:rPr>
            <w:noProof/>
            <w:webHidden/>
          </w:rPr>
          <w:t>115</w:t>
        </w:r>
        <w:r>
          <w:rPr>
            <w:noProof/>
            <w:webHidden/>
          </w:rPr>
          <w:fldChar w:fldCharType="end"/>
        </w:r>
      </w:hyperlink>
    </w:p>
    <w:p w:rsidR="00A74D77" w:rsidRDefault="00297E95">
      <w:pPr>
        <w:pStyle w:val="TOC2"/>
        <w:tabs>
          <w:tab w:val="left" w:pos="1100"/>
          <w:tab w:val="right" w:leader="dot" w:pos="9060"/>
        </w:tabs>
        <w:rPr>
          <w:rFonts w:asciiTheme="minorHAnsi" w:eastAsiaTheme="minorEastAsia" w:hAnsiTheme="minorHAnsi" w:cstheme="minorBidi"/>
          <w:noProof/>
          <w:szCs w:val="22"/>
          <w:lang w:val="en-US"/>
        </w:rPr>
      </w:pPr>
      <w:hyperlink w:anchor="_Toc322678164" w:history="1">
        <w:r w:rsidR="00A74D77" w:rsidRPr="00E2208F">
          <w:rPr>
            <w:rStyle w:val="Hyperlink"/>
            <w:noProof/>
          </w:rPr>
          <w:t>5.16.</w:t>
        </w:r>
        <w:r w:rsidR="00A74D77">
          <w:rPr>
            <w:rFonts w:asciiTheme="minorHAnsi" w:eastAsiaTheme="minorEastAsia" w:hAnsiTheme="minorHAnsi" w:cstheme="minorBidi"/>
            <w:noProof/>
            <w:szCs w:val="22"/>
            <w:lang w:val="en-US"/>
          </w:rPr>
          <w:tab/>
        </w:r>
        <w:r w:rsidR="00A74D77" w:rsidRPr="00E2208F">
          <w:rPr>
            <w:rStyle w:val="Hyperlink"/>
            <w:noProof/>
          </w:rPr>
          <w:t>SFVOTGASREQ</w:t>
        </w:r>
        <w:r w:rsidR="00A74D77">
          <w:rPr>
            <w:noProof/>
            <w:webHidden/>
          </w:rPr>
          <w:tab/>
        </w:r>
        <w:r>
          <w:rPr>
            <w:noProof/>
            <w:webHidden/>
          </w:rPr>
          <w:fldChar w:fldCharType="begin"/>
        </w:r>
        <w:r w:rsidR="00A74D77">
          <w:rPr>
            <w:noProof/>
            <w:webHidden/>
          </w:rPr>
          <w:instrText xml:space="preserve"> PAGEREF _Toc322678164 \h </w:instrText>
        </w:r>
        <w:r>
          <w:rPr>
            <w:noProof/>
            <w:webHidden/>
          </w:rPr>
        </w:r>
        <w:r>
          <w:rPr>
            <w:noProof/>
            <w:webHidden/>
          </w:rPr>
          <w:fldChar w:fldCharType="separate"/>
        </w:r>
        <w:r w:rsidR="00A74D77">
          <w:rPr>
            <w:noProof/>
            <w:webHidden/>
          </w:rPr>
          <w:t>116</w:t>
        </w:r>
        <w:r>
          <w:rPr>
            <w:noProof/>
            <w:webHidden/>
          </w:rPr>
          <w:fldChar w:fldCharType="end"/>
        </w:r>
      </w:hyperlink>
    </w:p>
    <w:p w:rsidR="00A74D77" w:rsidRDefault="00297E95">
      <w:pPr>
        <w:pStyle w:val="TOC2"/>
        <w:tabs>
          <w:tab w:val="left" w:pos="1100"/>
          <w:tab w:val="right" w:leader="dot" w:pos="9060"/>
        </w:tabs>
        <w:rPr>
          <w:rFonts w:asciiTheme="minorHAnsi" w:eastAsiaTheme="minorEastAsia" w:hAnsiTheme="minorHAnsi" w:cstheme="minorBidi"/>
          <w:noProof/>
          <w:szCs w:val="22"/>
          <w:lang w:val="en-US"/>
        </w:rPr>
      </w:pPr>
      <w:hyperlink w:anchor="_Toc322678165" w:history="1">
        <w:r w:rsidR="00A74D77" w:rsidRPr="00E2208F">
          <w:rPr>
            <w:rStyle w:val="Hyperlink"/>
            <w:noProof/>
          </w:rPr>
          <w:t>5.17.</w:t>
        </w:r>
        <w:r w:rsidR="00A74D77">
          <w:rPr>
            <w:rFonts w:asciiTheme="minorHAnsi" w:eastAsiaTheme="minorEastAsia" w:hAnsiTheme="minorHAnsi" w:cstheme="minorBidi"/>
            <w:noProof/>
            <w:szCs w:val="22"/>
            <w:lang w:val="en-US"/>
          </w:rPr>
          <w:tab/>
        </w:r>
        <w:r w:rsidR="00A74D77" w:rsidRPr="00E2208F">
          <w:rPr>
            <w:rStyle w:val="Hyperlink"/>
            <w:noProof/>
          </w:rPr>
          <w:t>SFVOTREQ</w:t>
        </w:r>
        <w:r w:rsidR="00A74D77">
          <w:rPr>
            <w:noProof/>
            <w:webHidden/>
          </w:rPr>
          <w:tab/>
        </w:r>
        <w:r>
          <w:rPr>
            <w:noProof/>
            <w:webHidden/>
          </w:rPr>
          <w:fldChar w:fldCharType="begin"/>
        </w:r>
        <w:r w:rsidR="00A74D77">
          <w:rPr>
            <w:noProof/>
            <w:webHidden/>
          </w:rPr>
          <w:instrText xml:space="preserve"> PAGEREF _Toc322678165 \h </w:instrText>
        </w:r>
        <w:r>
          <w:rPr>
            <w:noProof/>
            <w:webHidden/>
          </w:rPr>
        </w:r>
        <w:r>
          <w:rPr>
            <w:noProof/>
            <w:webHidden/>
          </w:rPr>
          <w:fldChar w:fldCharType="separate"/>
        </w:r>
        <w:r w:rsidR="00A74D77">
          <w:rPr>
            <w:noProof/>
            <w:webHidden/>
          </w:rPr>
          <w:t>118</w:t>
        </w:r>
        <w:r>
          <w:rPr>
            <w:noProof/>
            <w:webHidden/>
          </w:rPr>
          <w:fldChar w:fldCharType="end"/>
        </w:r>
      </w:hyperlink>
    </w:p>
    <w:p w:rsidR="00A74D77" w:rsidRDefault="00297E95">
      <w:pPr>
        <w:pStyle w:val="TOC2"/>
        <w:tabs>
          <w:tab w:val="left" w:pos="1100"/>
          <w:tab w:val="right" w:leader="dot" w:pos="9060"/>
        </w:tabs>
        <w:rPr>
          <w:rFonts w:asciiTheme="minorHAnsi" w:eastAsiaTheme="minorEastAsia" w:hAnsiTheme="minorHAnsi" w:cstheme="minorBidi"/>
          <w:noProof/>
          <w:szCs w:val="22"/>
          <w:lang w:val="en-US"/>
        </w:rPr>
      </w:pPr>
      <w:hyperlink w:anchor="_Toc322678166" w:history="1">
        <w:r w:rsidR="00A74D77" w:rsidRPr="00E2208F">
          <w:rPr>
            <w:rStyle w:val="Hyperlink"/>
            <w:noProof/>
          </w:rPr>
          <w:t>5.18.</w:t>
        </w:r>
        <w:r w:rsidR="00A74D77">
          <w:rPr>
            <w:rFonts w:asciiTheme="minorHAnsi" w:eastAsiaTheme="minorEastAsia" w:hAnsiTheme="minorHAnsi" w:cstheme="minorBidi"/>
            <w:noProof/>
            <w:szCs w:val="22"/>
            <w:lang w:val="en-US"/>
          </w:rPr>
          <w:tab/>
        </w:r>
        <w:r w:rsidR="00A74D77" w:rsidRPr="00E2208F">
          <w:rPr>
            <w:rStyle w:val="Hyperlink"/>
            <w:noProof/>
          </w:rPr>
          <w:t>Globální XSD šablony</w:t>
        </w:r>
        <w:r w:rsidR="00A74D77">
          <w:rPr>
            <w:noProof/>
            <w:webHidden/>
          </w:rPr>
          <w:tab/>
        </w:r>
        <w:r>
          <w:rPr>
            <w:noProof/>
            <w:webHidden/>
          </w:rPr>
          <w:fldChar w:fldCharType="begin"/>
        </w:r>
        <w:r w:rsidR="00A74D77">
          <w:rPr>
            <w:noProof/>
            <w:webHidden/>
          </w:rPr>
          <w:instrText xml:space="preserve"> PAGEREF _Toc322678166 \h </w:instrText>
        </w:r>
        <w:r>
          <w:rPr>
            <w:noProof/>
            <w:webHidden/>
          </w:rPr>
        </w:r>
        <w:r>
          <w:rPr>
            <w:noProof/>
            <w:webHidden/>
          </w:rPr>
          <w:fldChar w:fldCharType="separate"/>
        </w:r>
        <w:r w:rsidR="00A74D77">
          <w:rPr>
            <w:noProof/>
            <w:webHidden/>
          </w:rPr>
          <w:t>119</w:t>
        </w:r>
        <w:r>
          <w:rPr>
            <w:noProof/>
            <w:webHidden/>
          </w:rPr>
          <w:fldChar w:fldCharType="end"/>
        </w:r>
      </w:hyperlink>
    </w:p>
    <w:p w:rsidR="00A74D77" w:rsidRDefault="00297E95">
      <w:pPr>
        <w:pStyle w:val="TOC2"/>
        <w:tabs>
          <w:tab w:val="left" w:pos="1100"/>
          <w:tab w:val="right" w:leader="dot" w:pos="9060"/>
        </w:tabs>
        <w:rPr>
          <w:rFonts w:asciiTheme="minorHAnsi" w:eastAsiaTheme="minorEastAsia" w:hAnsiTheme="minorHAnsi" w:cstheme="minorBidi"/>
          <w:noProof/>
          <w:szCs w:val="22"/>
          <w:lang w:val="en-US"/>
        </w:rPr>
      </w:pPr>
      <w:hyperlink w:anchor="_Toc322678167" w:history="1">
        <w:r w:rsidR="00A74D77" w:rsidRPr="00E2208F">
          <w:rPr>
            <w:rStyle w:val="Hyperlink"/>
            <w:noProof/>
          </w:rPr>
          <w:t>5.19.</w:t>
        </w:r>
        <w:r w:rsidR="00A74D77">
          <w:rPr>
            <w:rFonts w:asciiTheme="minorHAnsi" w:eastAsiaTheme="minorEastAsia" w:hAnsiTheme="minorHAnsi" w:cstheme="minorBidi"/>
            <w:noProof/>
            <w:szCs w:val="22"/>
            <w:lang w:val="en-US"/>
          </w:rPr>
          <w:tab/>
        </w:r>
        <w:r w:rsidR="00A74D77" w:rsidRPr="00E2208F">
          <w:rPr>
            <w:rStyle w:val="Hyperlink"/>
            <w:noProof/>
          </w:rPr>
          <w:t>Komunikační scénáře.</w:t>
        </w:r>
        <w:r w:rsidR="00A74D77">
          <w:rPr>
            <w:noProof/>
            <w:webHidden/>
          </w:rPr>
          <w:tab/>
        </w:r>
        <w:r>
          <w:rPr>
            <w:noProof/>
            <w:webHidden/>
          </w:rPr>
          <w:fldChar w:fldCharType="begin"/>
        </w:r>
        <w:r w:rsidR="00A74D77">
          <w:rPr>
            <w:noProof/>
            <w:webHidden/>
          </w:rPr>
          <w:instrText xml:space="preserve"> PAGEREF _Toc322678167 \h </w:instrText>
        </w:r>
        <w:r>
          <w:rPr>
            <w:noProof/>
            <w:webHidden/>
          </w:rPr>
        </w:r>
        <w:r>
          <w:rPr>
            <w:noProof/>
            <w:webHidden/>
          </w:rPr>
          <w:fldChar w:fldCharType="separate"/>
        </w:r>
        <w:r w:rsidR="00A74D77">
          <w:rPr>
            <w:noProof/>
            <w:webHidden/>
          </w:rPr>
          <w:t>120</w:t>
        </w:r>
        <w:r>
          <w:rPr>
            <w:noProof/>
            <w:webHidden/>
          </w:rPr>
          <w:fldChar w:fldCharType="end"/>
        </w:r>
      </w:hyperlink>
    </w:p>
    <w:p w:rsidR="00A74D77" w:rsidRDefault="00297E95">
      <w:pPr>
        <w:pStyle w:val="TOC3"/>
        <w:tabs>
          <w:tab w:val="left" w:pos="1320"/>
          <w:tab w:val="right" w:leader="dot" w:pos="9060"/>
        </w:tabs>
        <w:rPr>
          <w:rFonts w:asciiTheme="minorHAnsi" w:eastAsiaTheme="minorEastAsia" w:hAnsiTheme="minorHAnsi" w:cstheme="minorBidi"/>
          <w:noProof/>
          <w:szCs w:val="22"/>
          <w:lang w:val="en-US"/>
        </w:rPr>
      </w:pPr>
      <w:hyperlink w:anchor="_Toc322678168" w:history="1">
        <w:r w:rsidR="00A74D77" w:rsidRPr="00E2208F">
          <w:rPr>
            <w:rStyle w:val="Hyperlink"/>
            <w:noProof/>
          </w:rPr>
          <w:t>5.19.1.</w:t>
        </w:r>
        <w:r w:rsidR="00A74D77">
          <w:rPr>
            <w:rFonts w:asciiTheme="minorHAnsi" w:eastAsiaTheme="minorEastAsia" w:hAnsiTheme="minorHAnsi" w:cstheme="minorBidi"/>
            <w:noProof/>
            <w:szCs w:val="22"/>
            <w:lang w:val="en-US"/>
          </w:rPr>
          <w:tab/>
        </w:r>
        <w:r w:rsidR="00A74D77" w:rsidRPr="00E2208F">
          <w:rPr>
            <w:rStyle w:val="Hyperlink"/>
            <w:noProof/>
          </w:rPr>
          <w:t>Zadávání reklamací</w:t>
        </w:r>
        <w:r w:rsidR="00A74D77">
          <w:rPr>
            <w:noProof/>
            <w:webHidden/>
          </w:rPr>
          <w:tab/>
        </w:r>
        <w:r>
          <w:rPr>
            <w:noProof/>
            <w:webHidden/>
          </w:rPr>
          <w:fldChar w:fldCharType="begin"/>
        </w:r>
        <w:r w:rsidR="00A74D77">
          <w:rPr>
            <w:noProof/>
            <w:webHidden/>
          </w:rPr>
          <w:instrText xml:space="preserve"> PAGEREF _Toc322678168 \h </w:instrText>
        </w:r>
        <w:r>
          <w:rPr>
            <w:noProof/>
            <w:webHidden/>
          </w:rPr>
        </w:r>
        <w:r>
          <w:rPr>
            <w:noProof/>
            <w:webHidden/>
          </w:rPr>
          <w:fldChar w:fldCharType="separate"/>
        </w:r>
        <w:r w:rsidR="00A74D77">
          <w:rPr>
            <w:noProof/>
            <w:webHidden/>
          </w:rPr>
          <w:t>120</w:t>
        </w:r>
        <w:r>
          <w:rPr>
            <w:noProof/>
            <w:webHidden/>
          </w:rPr>
          <w:fldChar w:fldCharType="end"/>
        </w:r>
      </w:hyperlink>
    </w:p>
    <w:p w:rsidR="00A74D77" w:rsidRDefault="00297E95">
      <w:pPr>
        <w:pStyle w:val="TOC3"/>
        <w:tabs>
          <w:tab w:val="left" w:pos="1320"/>
          <w:tab w:val="right" w:leader="dot" w:pos="9060"/>
        </w:tabs>
        <w:rPr>
          <w:rFonts w:asciiTheme="minorHAnsi" w:eastAsiaTheme="minorEastAsia" w:hAnsiTheme="minorHAnsi" w:cstheme="minorBidi"/>
          <w:noProof/>
          <w:szCs w:val="22"/>
          <w:lang w:val="en-US"/>
        </w:rPr>
      </w:pPr>
      <w:hyperlink w:anchor="_Toc322678169" w:history="1">
        <w:r w:rsidR="00A74D77" w:rsidRPr="00E2208F">
          <w:rPr>
            <w:rStyle w:val="Hyperlink"/>
            <w:noProof/>
          </w:rPr>
          <w:t>5.19.2.</w:t>
        </w:r>
        <w:r w:rsidR="00A74D77">
          <w:rPr>
            <w:rFonts w:asciiTheme="minorHAnsi" w:eastAsiaTheme="minorEastAsia" w:hAnsiTheme="minorHAnsi" w:cstheme="minorBidi"/>
            <w:noProof/>
            <w:szCs w:val="22"/>
            <w:lang w:val="en-US"/>
          </w:rPr>
          <w:tab/>
        </w:r>
        <w:r w:rsidR="00A74D77" w:rsidRPr="00E2208F">
          <w:rPr>
            <w:rStyle w:val="Hyperlink"/>
            <w:noProof/>
          </w:rPr>
          <w:t>Registrace OPM</w:t>
        </w:r>
        <w:r w:rsidR="00A74D77">
          <w:rPr>
            <w:noProof/>
            <w:webHidden/>
          </w:rPr>
          <w:tab/>
        </w:r>
        <w:r>
          <w:rPr>
            <w:noProof/>
            <w:webHidden/>
          </w:rPr>
          <w:fldChar w:fldCharType="begin"/>
        </w:r>
        <w:r w:rsidR="00A74D77">
          <w:rPr>
            <w:noProof/>
            <w:webHidden/>
          </w:rPr>
          <w:instrText xml:space="preserve"> PAGEREF _Toc322678169 \h </w:instrText>
        </w:r>
        <w:r>
          <w:rPr>
            <w:noProof/>
            <w:webHidden/>
          </w:rPr>
        </w:r>
        <w:r>
          <w:rPr>
            <w:noProof/>
            <w:webHidden/>
          </w:rPr>
          <w:fldChar w:fldCharType="separate"/>
        </w:r>
        <w:r w:rsidR="00A74D77">
          <w:rPr>
            <w:noProof/>
            <w:webHidden/>
          </w:rPr>
          <w:t>121</w:t>
        </w:r>
        <w:r>
          <w:rPr>
            <w:noProof/>
            <w:webHidden/>
          </w:rPr>
          <w:fldChar w:fldCharType="end"/>
        </w:r>
      </w:hyperlink>
    </w:p>
    <w:p w:rsidR="00A74D77" w:rsidRDefault="00297E95">
      <w:pPr>
        <w:pStyle w:val="TOC3"/>
        <w:tabs>
          <w:tab w:val="left" w:pos="1320"/>
          <w:tab w:val="right" w:leader="dot" w:pos="9060"/>
        </w:tabs>
        <w:rPr>
          <w:rFonts w:asciiTheme="minorHAnsi" w:eastAsiaTheme="minorEastAsia" w:hAnsiTheme="minorHAnsi" w:cstheme="minorBidi"/>
          <w:noProof/>
          <w:szCs w:val="22"/>
          <w:lang w:val="en-US"/>
        </w:rPr>
      </w:pPr>
      <w:hyperlink w:anchor="_Toc322678170" w:history="1">
        <w:r w:rsidR="00A74D77" w:rsidRPr="00E2208F">
          <w:rPr>
            <w:rStyle w:val="Hyperlink"/>
            <w:noProof/>
          </w:rPr>
          <w:t>5.19.3.</w:t>
        </w:r>
        <w:r w:rsidR="00A74D77">
          <w:rPr>
            <w:rFonts w:asciiTheme="minorHAnsi" w:eastAsiaTheme="minorEastAsia" w:hAnsiTheme="minorHAnsi" w:cstheme="minorBidi"/>
            <w:noProof/>
            <w:szCs w:val="22"/>
            <w:lang w:val="en-US"/>
          </w:rPr>
          <w:tab/>
        </w:r>
        <w:r w:rsidR="00A74D77" w:rsidRPr="00E2208F">
          <w:rPr>
            <w:rStyle w:val="Hyperlink"/>
            <w:noProof/>
          </w:rPr>
          <w:t>Změna dodavatele</w:t>
        </w:r>
        <w:r w:rsidR="00A74D77">
          <w:rPr>
            <w:noProof/>
            <w:webHidden/>
          </w:rPr>
          <w:tab/>
        </w:r>
        <w:r>
          <w:rPr>
            <w:noProof/>
            <w:webHidden/>
          </w:rPr>
          <w:fldChar w:fldCharType="begin"/>
        </w:r>
        <w:r w:rsidR="00A74D77">
          <w:rPr>
            <w:noProof/>
            <w:webHidden/>
          </w:rPr>
          <w:instrText xml:space="preserve"> PAGEREF _Toc322678170 \h </w:instrText>
        </w:r>
        <w:r>
          <w:rPr>
            <w:noProof/>
            <w:webHidden/>
          </w:rPr>
        </w:r>
        <w:r>
          <w:rPr>
            <w:noProof/>
            <w:webHidden/>
          </w:rPr>
          <w:fldChar w:fldCharType="separate"/>
        </w:r>
        <w:r w:rsidR="00A74D77">
          <w:rPr>
            <w:noProof/>
            <w:webHidden/>
          </w:rPr>
          <w:t>124</w:t>
        </w:r>
        <w:r>
          <w:rPr>
            <w:noProof/>
            <w:webHidden/>
          </w:rPr>
          <w:fldChar w:fldCharType="end"/>
        </w:r>
      </w:hyperlink>
    </w:p>
    <w:p w:rsidR="00A74D77" w:rsidRDefault="00297E95">
      <w:pPr>
        <w:pStyle w:val="TOC3"/>
        <w:tabs>
          <w:tab w:val="left" w:pos="1320"/>
          <w:tab w:val="right" w:leader="dot" w:pos="9060"/>
        </w:tabs>
        <w:rPr>
          <w:rFonts w:asciiTheme="minorHAnsi" w:eastAsiaTheme="minorEastAsia" w:hAnsiTheme="minorHAnsi" w:cstheme="minorBidi"/>
          <w:noProof/>
          <w:szCs w:val="22"/>
          <w:lang w:val="en-US"/>
        </w:rPr>
      </w:pPr>
      <w:hyperlink w:anchor="_Toc322678171" w:history="1">
        <w:r w:rsidR="00A74D77" w:rsidRPr="00E2208F">
          <w:rPr>
            <w:rStyle w:val="Hyperlink"/>
            <w:noProof/>
          </w:rPr>
          <w:t>5.19.4.</w:t>
        </w:r>
        <w:r w:rsidR="00A74D77">
          <w:rPr>
            <w:rFonts w:asciiTheme="minorHAnsi" w:eastAsiaTheme="minorEastAsia" w:hAnsiTheme="minorHAnsi" w:cstheme="minorBidi"/>
            <w:noProof/>
            <w:szCs w:val="22"/>
            <w:lang w:val="en-US"/>
          </w:rPr>
          <w:tab/>
        </w:r>
        <w:r w:rsidR="00A74D77" w:rsidRPr="00E2208F">
          <w:rPr>
            <w:rStyle w:val="Hyperlink"/>
            <w:noProof/>
          </w:rPr>
          <w:t>Změna subjektu zúčtování na OPM</w:t>
        </w:r>
        <w:r w:rsidR="00A74D77">
          <w:rPr>
            <w:noProof/>
            <w:webHidden/>
          </w:rPr>
          <w:tab/>
        </w:r>
        <w:r>
          <w:rPr>
            <w:noProof/>
            <w:webHidden/>
          </w:rPr>
          <w:fldChar w:fldCharType="begin"/>
        </w:r>
        <w:r w:rsidR="00A74D77">
          <w:rPr>
            <w:noProof/>
            <w:webHidden/>
          </w:rPr>
          <w:instrText xml:space="preserve"> PAGEREF _Toc322678171 \h </w:instrText>
        </w:r>
        <w:r>
          <w:rPr>
            <w:noProof/>
            <w:webHidden/>
          </w:rPr>
        </w:r>
        <w:r>
          <w:rPr>
            <w:noProof/>
            <w:webHidden/>
          </w:rPr>
          <w:fldChar w:fldCharType="separate"/>
        </w:r>
        <w:r w:rsidR="00A74D77">
          <w:rPr>
            <w:noProof/>
            <w:webHidden/>
          </w:rPr>
          <w:t>136</w:t>
        </w:r>
        <w:r>
          <w:rPr>
            <w:noProof/>
            <w:webHidden/>
          </w:rPr>
          <w:fldChar w:fldCharType="end"/>
        </w:r>
      </w:hyperlink>
    </w:p>
    <w:p w:rsidR="00A74D77" w:rsidRDefault="00297E95">
      <w:pPr>
        <w:pStyle w:val="TOC3"/>
        <w:tabs>
          <w:tab w:val="left" w:pos="1320"/>
          <w:tab w:val="right" w:leader="dot" w:pos="9060"/>
        </w:tabs>
        <w:rPr>
          <w:rFonts w:asciiTheme="minorHAnsi" w:eastAsiaTheme="minorEastAsia" w:hAnsiTheme="minorHAnsi" w:cstheme="minorBidi"/>
          <w:noProof/>
          <w:szCs w:val="22"/>
          <w:lang w:val="en-US"/>
        </w:rPr>
      </w:pPr>
      <w:hyperlink w:anchor="_Toc322678172" w:history="1">
        <w:r w:rsidR="00A74D77" w:rsidRPr="00E2208F">
          <w:rPr>
            <w:rStyle w:val="Hyperlink"/>
            <w:noProof/>
          </w:rPr>
          <w:t>5.19.5.</w:t>
        </w:r>
        <w:r w:rsidR="00A74D77">
          <w:rPr>
            <w:rFonts w:asciiTheme="minorHAnsi" w:eastAsiaTheme="minorEastAsia" w:hAnsiTheme="minorHAnsi" w:cstheme="minorBidi"/>
            <w:noProof/>
            <w:szCs w:val="22"/>
            <w:lang w:val="en-US"/>
          </w:rPr>
          <w:tab/>
        </w:r>
        <w:r w:rsidR="00A74D77" w:rsidRPr="00E2208F">
          <w:rPr>
            <w:rStyle w:val="Hyperlink"/>
            <w:noProof/>
          </w:rPr>
          <w:t>Přiřazení pozorovatele na OPM</w:t>
        </w:r>
        <w:r w:rsidR="00A74D77">
          <w:rPr>
            <w:noProof/>
            <w:webHidden/>
          </w:rPr>
          <w:tab/>
        </w:r>
        <w:r>
          <w:rPr>
            <w:noProof/>
            <w:webHidden/>
          </w:rPr>
          <w:fldChar w:fldCharType="begin"/>
        </w:r>
        <w:r w:rsidR="00A74D77">
          <w:rPr>
            <w:noProof/>
            <w:webHidden/>
          </w:rPr>
          <w:instrText xml:space="preserve"> PAGEREF _Toc322678172 \h </w:instrText>
        </w:r>
        <w:r>
          <w:rPr>
            <w:noProof/>
            <w:webHidden/>
          </w:rPr>
        </w:r>
        <w:r>
          <w:rPr>
            <w:noProof/>
            <w:webHidden/>
          </w:rPr>
          <w:fldChar w:fldCharType="separate"/>
        </w:r>
        <w:r w:rsidR="00A74D77">
          <w:rPr>
            <w:noProof/>
            <w:webHidden/>
          </w:rPr>
          <w:t>139</w:t>
        </w:r>
        <w:r>
          <w:rPr>
            <w:noProof/>
            <w:webHidden/>
          </w:rPr>
          <w:fldChar w:fldCharType="end"/>
        </w:r>
      </w:hyperlink>
    </w:p>
    <w:p w:rsidR="00A74D77" w:rsidRDefault="00297E95">
      <w:pPr>
        <w:pStyle w:val="TOC3"/>
        <w:tabs>
          <w:tab w:val="left" w:pos="1320"/>
          <w:tab w:val="right" w:leader="dot" w:pos="9060"/>
        </w:tabs>
        <w:rPr>
          <w:rFonts w:asciiTheme="minorHAnsi" w:eastAsiaTheme="minorEastAsia" w:hAnsiTheme="minorHAnsi" w:cstheme="minorBidi"/>
          <w:noProof/>
          <w:szCs w:val="22"/>
          <w:lang w:val="en-US"/>
        </w:rPr>
      </w:pPr>
      <w:hyperlink w:anchor="_Toc322678173" w:history="1">
        <w:r w:rsidR="00A74D77" w:rsidRPr="00E2208F">
          <w:rPr>
            <w:rStyle w:val="Hyperlink"/>
            <w:noProof/>
          </w:rPr>
          <w:t>5.19.6.</w:t>
        </w:r>
        <w:r w:rsidR="00A74D77">
          <w:rPr>
            <w:rFonts w:asciiTheme="minorHAnsi" w:eastAsiaTheme="minorEastAsia" w:hAnsiTheme="minorHAnsi" w:cstheme="minorBidi"/>
            <w:noProof/>
            <w:szCs w:val="22"/>
            <w:lang w:val="en-US"/>
          </w:rPr>
          <w:tab/>
        </w:r>
        <w:r w:rsidR="00A74D77" w:rsidRPr="00E2208F">
          <w:rPr>
            <w:rStyle w:val="Hyperlink"/>
            <w:noProof/>
          </w:rPr>
          <w:t>Předání odpovědnosti za odchylku</w:t>
        </w:r>
        <w:r w:rsidR="00A74D77">
          <w:rPr>
            <w:noProof/>
            <w:webHidden/>
          </w:rPr>
          <w:tab/>
        </w:r>
        <w:r>
          <w:rPr>
            <w:noProof/>
            <w:webHidden/>
          </w:rPr>
          <w:fldChar w:fldCharType="begin"/>
        </w:r>
        <w:r w:rsidR="00A74D77">
          <w:rPr>
            <w:noProof/>
            <w:webHidden/>
          </w:rPr>
          <w:instrText xml:space="preserve"> PAGEREF _Toc322678173 \h </w:instrText>
        </w:r>
        <w:r>
          <w:rPr>
            <w:noProof/>
            <w:webHidden/>
          </w:rPr>
        </w:r>
        <w:r>
          <w:rPr>
            <w:noProof/>
            <w:webHidden/>
          </w:rPr>
          <w:fldChar w:fldCharType="separate"/>
        </w:r>
        <w:r w:rsidR="00A74D77">
          <w:rPr>
            <w:noProof/>
            <w:webHidden/>
          </w:rPr>
          <w:t>140</w:t>
        </w:r>
        <w:r>
          <w:rPr>
            <w:noProof/>
            <w:webHidden/>
          </w:rPr>
          <w:fldChar w:fldCharType="end"/>
        </w:r>
      </w:hyperlink>
    </w:p>
    <w:p w:rsidR="00A74D77" w:rsidRDefault="00297E95">
      <w:pPr>
        <w:pStyle w:val="TOC1"/>
        <w:tabs>
          <w:tab w:val="left" w:pos="440"/>
          <w:tab w:val="right" w:leader="dot" w:pos="9060"/>
        </w:tabs>
        <w:rPr>
          <w:rFonts w:asciiTheme="minorHAnsi" w:eastAsiaTheme="minorEastAsia" w:hAnsiTheme="minorHAnsi" w:cstheme="minorBidi"/>
          <w:noProof/>
          <w:szCs w:val="22"/>
          <w:lang w:val="en-US"/>
        </w:rPr>
      </w:pPr>
      <w:hyperlink w:anchor="_Toc322678174" w:history="1">
        <w:r w:rsidR="00A74D77" w:rsidRPr="00E2208F">
          <w:rPr>
            <w:rStyle w:val="Hyperlink"/>
            <w:noProof/>
          </w:rPr>
          <w:t>6.</w:t>
        </w:r>
        <w:r w:rsidR="00A74D77">
          <w:rPr>
            <w:rFonts w:asciiTheme="minorHAnsi" w:eastAsiaTheme="minorEastAsia" w:hAnsiTheme="minorHAnsi" w:cstheme="minorBidi"/>
            <w:noProof/>
            <w:szCs w:val="22"/>
            <w:lang w:val="en-US"/>
          </w:rPr>
          <w:tab/>
        </w:r>
        <w:r w:rsidR="00A74D77" w:rsidRPr="00E2208F">
          <w:rPr>
            <w:rStyle w:val="Hyperlink"/>
            <w:noProof/>
          </w:rPr>
          <w:t>Formáty dle specikace EDIGAS</w:t>
        </w:r>
        <w:r w:rsidR="00A74D77">
          <w:rPr>
            <w:noProof/>
            <w:webHidden/>
          </w:rPr>
          <w:tab/>
        </w:r>
        <w:r>
          <w:rPr>
            <w:noProof/>
            <w:webHidden/>
          </w:rPr>
          <w:fldChar w:fldCharType="begin"/>
        </w:r>
        <w:r w:rsidR="00A74D77">
          <w:rPr>
            <w:noProof/>
            <w:webHidden/>
          </w:rPr>
          <w:instrText xml:space="preserve"> PAGEREF _Toc322678174 \h </w:instrText>
        </w:r>
        <w:r>
          <w:rPr>
            <w:noProof/>
            <w:webHidden/>
          </w:rPr>
        </w:r>
        <w:r>
          <w:rPr>
            <w:noProof/>
            <w:webHidden/>
          </w:rPr>
          <w:fldChar w:fldCharType="separate"/>
        </w:r>
        <w:r w:rsidR="00A74D77">
          <w:rPr>
            <w:noProof/>
            <w:webHidden/>
          </w:rPr>
          <w:t>142</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75" w:history="1">
        <w:r w:rsidR="00A74D77" w:rsidRPr="00E2208F">
          <w:rPr>
            <w:rStyle w:val="Hyperlink"/>
            <w:noProof/>
          </w:rPr>
          <w:t>6.1.</w:t>
        </w:r>
        <w:r w:rsidR="00A74D77">
          <w:rPr>
            <w:rFonts w:asciiTheme="minorHAnsi" w:eastAsiaTheme="minorEastAsia" w:hAnsiTheme="minorHAnsi" w:cstheme="minorBidi"/>
            <w:noProof/>
            <w:szCs w:val="22"/>
            <w:lang w:val="en-US"/>
          </w:rPr>
          <w:tab/>
        </w:r>
        <w:r w:rsidR="00A74D77" w:rsidRPr="00E2208F">
          <w:rPr>
            <w:rStyle w:val="Hyperlink"/>
            <w:noProof/>
          </w:rPr>
          <w:t>Měření a alokace</w:t>
        </w:r>
        <w:r w:rsidR="00A74D77">
          <w:rPr>
            <w:noProof/>
            <w:webHidden/>
          </w:rPr>
          <w:tab/>
        </w:r>
        <w:r>
          <w:rPr>
            <w:noProof/>
            <w:webHidden/>
          </w:rPr>
          <w:fldChar w:fldCharType="begin"/>
        </w:r>
        <w:r w:rsidR="00A74D77">
          <w:rPr>
            <w:noProof/>
            <w:webHidden/>
          </w:rPr>
          <w:instrText xml:space="preserve"> PAGEREF _Toc322678175 \h </w:instrText>
        </w:r>
        <w:r>
          <w:rPr>
            <w:noProof/>
            <w:webHidden/>
          </w:rPr>
        </w:r>
        <w:r>
          <w:rPr>
            <w:noProof/>
            <w:webHidden/>
          </w:rPr>
          <w:fldChar w:fldCharType="separate"/>
        </w:r>
        <w:r w:rsidR="00A74D77">
          <w:rPr>
            <w:noProof/>
            <w:webHidden/>
          </w:rPr>
          <w:t>144</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76" w:history="1">
        <w:r w:rsidR="00A74D77" w:rsidRPr="00E2208F">
          <w:rPr>
            <w:rStyle w:val="Hyperlink"/>
            <w:noProof/>
          </w:rPr>
          <w:t>6.2.</w:t>
        </w:r>
        <w:r w:rsidR="00A74D77">
          <w:rPr>
            <w:rFonts w:asciiTheme="minorHAnsi" w:eastAsiaTheme="minorEastAsia" w:hAnsiTheme="minorHAnsi" w:cstheme="minorBidi"/>
            <w:noProof/>
            <w:szCs w:val="22"/>
            <w:lang w:val="en-US"/>
          </w:rPr>
          <w:tab/>
        </w:r>
        <w:r w:rsidR="00A74D77" w:rsidRPr="00E2208F">
          <w:rPr>
            <w:rStyle w:val="Hyperlink"/>
            <w:noProof/>
          </w:rPr>
          <w:t>Nominace</w:t>
        </w:r>
        <w:r w:rsidR="00A74D77">
          <w:rPr>
            <w:noProof/>
            <w:webHidden/>
          </w:rPr>
          <w:tab/>
        </w:r>
        <w:r>
          <w:rPr>
            <w:noProof/>
            <w:webHidden/>
          </w:rPr>
          <w:fldChar w:fldCharType="begin"/>
        </w:r>
        <w:r w:rsidR="00A74D77">
          <w:rPr>
            <w:noProof/>
            <w:webHidden/>
          </w:rPr>
          <w:instrText xml:space="preserve"> PAGEREF _Toc322678176 \h </w:instrText>
        </w:r>
        <w:r>
          <w:rPr>
            <w:noProof/>
            <w:webHidden/>
          </w:rPr>
        </w:r>
        <w:r>
          <w:rPr>
            <w:noProof/>
            <w:webHidden/>
          </w:rPr>
          <w:fldChar w:fldCharType="separate"/>
        </w:r>
        <w:r w:rsidR="00A74D77">
          <w:rPr>
            <w:noProof/>
            <w:webHidden/>
          </w:rPr>
          <w:t>157</w:t>
        </w:r>
        <w:r>
          <w:rPr>
            <w:noProof/>
            <w:webHidden/>
          </w:rPr>
          <w:fldChar w:fldCharType="end"/>
        </w:r>
      </w:hyperlink>
    </w:p>
    <w:p w:rsidR="00A74D77" w:rsidRDefault="00297E95">
      <w:pPr>
        <w:pStyle w:val="TOC2"/>
        <w:tabs>
          <w:tab w:val="left" w:pos="880"/>
          <w:tab w:val="right" w:leader="dot" w:pos="9060"/>
        </w:tabs>
        <w:rPr>
          <w:rFonts w:asciiTheme="minorHAnsi" w:eastAsiaTheme="minorEastAsia" w:hAnsiTheme="minorHAnsi" w:cstheme="minorBidi"/>
          <w:noProof/>
          <w:szCs w:val="22"/>
          <w:lang w:val="en-US"/>
        </w:rPr>
      </w:pPr>
      <w:hyperlink w:anchor="_Toc322678177" w:history="1">
        <w:r w:rsidR="00A74D77" w:rsidRPr="00E2208F">
          <w:rPr>
            <w:rStyle w:val="Hyperlink"/>
            <w:noProof/>
          </w:rPr>
          <w:t>6.3.</w:t>
        </w:r>
        <w:r w:rsidR="00A74D77">
          <w:rPr>
            <w:rFonts w:asciiTheme="minorHAnsi" w:eastAsiaTheme="minorEastAsia" w:hAnsiTheme="minorHAnsi" w:cstheme="minorBidi"/>
            <w:noProof/>
            <w:szCs w:val="22"/>
            <w:lang w:val="en-US"/>
          </w:rPr>
          <w:tab/>
        </w:r>
        <w:r w:rsidR="00A74D77" w:rsidRPr="00E2208F">
          <w:rPr>
            <w:rStyle w:val="Hyperlink"/>
            <w:noProof/>
          </w:rPr>
          <w:t>Odchylky</w:t>
        </w:r>
        <w:r w:rsidR="00A74D77">
          <w:rPr>
            <w:noProof/>
            <w:webHidden/>
          </w:rPr>
          <w:tab/>
        </w:r>
        <w:r>
          <w:rPr>
            <w:noProof/>
            <w:webHidden/>
          </w:rPr>
          <w:fldChar w:fldCharType="begin"/>
        </w:r>
        <w:r w:rsidR="00A74D77">
          <w:rPr>
            <w:noProof/>
            <w:webHidden/>
          </w:rPr>
          <w:instrText xml:space="preserve"> PAGEREF _Toc322678177 \h </w:instrText>
        </w:r>
        <w:r>
          <w:rPr>
            <w:noProof/>
            <w:webHidden/>
          </w:rPr>
        </w:r>
        <w:r>
          <w:rPr>
            <w:noProof/>
            <w:webHidden/>
          </w:rPr>
          <w:fldChar w:fldCharType="separate"/>
        </w:r>
        <w:r w:rsidR="00A74D77">
          <w:rPr>
            <w:noProof/>
            <w:webHidden/>
          </w:rPr>
          <w:t>178</w:t>
        </w:r>
        <w:r>
          <w:rPr>
            <w:noProof/>
            <w:webHidden/>
          </w:rPr>
          <w:fldChar w:fldCharType="end"/>
        </w:r>
      </w:hyperlink>
    </w:p>
    <w:p w:rsidR="00530719" w:rsidRDefault="00297E95">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Default="00297E95">
      <w:pPr>
        <w:pStyle w:val="TableofFigures"/>
        <w:tabs>
          <w:tab w:val="right" w:leader="dot" w:pos="9060"/>
        </w:tabs>
        <w:rPr>
          <w:rFonts w:asciiTheme="minorHAnsi" w:eastAsiaTheme="minorEastAsia" w:hAnsiTheme="minorHAnsi" w:cstheme="minorBid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Default="00297E95">
      <w:pPr>
        <w:pStyle w:val="TableofFigures"/>
        <w:tabs>
          <w:tab w:val="right" w:leader="dot" w:pos="9060"/>
        </w:tabs>
        <w:rPr>
          <w:rFonts w:asciiTheme="minorHAnsi" w:eastAsiaTheme="minorEastAsia" w:hAnsiTheme="minorHAnsi" w:cstheme="minorBidi"/>
          <w:noProof/>
          <w:szCs w:val="22"/>
          <w:lang w:val="en-US"/>
        </w:rPr>
      </w:pPr>
      <w:hyperlink w:anchor="_Toc299089646" w:history="1">
        <w:r w:rsidR="00CD324A" w:rsidRPr="002E70EB">
          <w:rPr>
            <w:rStyle w:val="Hyperlink"/>
            <w:noProof/>
          </w:rPr>
          <w:t>Obr. 2 – Zaslání reklamace</w:t>
        </w:r>
        <w:r w:rsidR="00CD324A">
          <w:rPr>
            <w:noProof/>
            <w:webHidden/>
          </w:rPr>
          <w:tab/>
        </w:r>
        <w:r>
          <w:rPr>
            <w:noProof/>
            <w:webHidden/>
          </w:rPr>
          <w:fldChar w:fldCharType="begin"/>
        </w:r>
        <w:r w:rsidR="00CD324A">
          <w:rPr>
            <w:noProof/>
            <w:webHidden/>
          </w:rPr>
          <w:instrText xml:space="preserve"> PAGEREF _Toc299089646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297E95">
      <w:pPr>
        <w:pStyle w:val="TableofFigures"/>
        <w:tabs>
          <w:tab w:val="right" w:leader="dot" w:pos="9060"/>
        </w:tabs>
        <w:rPr>
          <w:rFonts w:asciiTheme="minorHAnsi" w:eastAsiaTheme="minorEastAsia" w:hAnsiTheme="minorHAnsi" w:cstheme="minorBidi"/>
          <w:noProof/>
          <w:szCs w:val="22"/>
          <w:lang w:val="en-US"/>
        </w:rPr>
      </w:pPr>
      <w:hyperlink w:anchor="_Toc299089647" w:history="1">
        <w:r w:rsidR="00CD324A" w:rsidRPr="002E70EB">
          <w:rPr>
            <w:rStyle w:val="Hyperlink"/>
            <w:noProof/>
          </w:rPr>
          <w:t>Obr. 3 – Dotaz na reklamace</w:t>
        </w:r>
        <w:r w:rsidR="00CD324A">
          <w:rPr>
            <w:noProof/>
            <w:webHidden/>
          </w:rPr>
          <w:tab/>
        </w:r>
        <w:r>
          <w:rPr>
            <w:noProof/>
            <w:webHidden/>
          </w:rPr>
          <w:fldChar w:fldCharType="begin"/>
        </w:r>
        <w:r w:rsidR="00CD324A">
          <w:rPr>
            <w:noProof/>
            <w:webHidden/>
          </w:rPr>
          <w:instrText xml:space="preserve"> PAGEREF _Toc299089647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297E95">
      <w:pPr>
        <w:pStyle w:val="TableofFigures"/>
        <w:tabs>
          <w:tab w:val="right" w:leader="dot" w:pos="9060"/>
        </w:tabs>
        <w:rPr>
          <w:rFonts w:asciiTheme="minorHAnsi" w:eastAsiaTheme="minorEastAsia" w:hAnsiTheme="minorHAnsi" w:cstheme="minorBidi"/>
          <w:noProof/>
          <w:szCs w:val="22"/>
          <w:lang w:val="en-US"/>
        </w:rPr>
      </w:pPr>
      <w:hyperlink w:anchor="_Toc299089648" w:history="1">
        <w:r w:rsidR="00CD324A" w:rsidRPr="002E70EB">
          <w:rPr>
            <w:rStyle w:val="Hyperlink"/>
            <w:noProof/>
          </w:rPr>
          <w:t>Obr. 4 – Zasílání zpráv OTE</w:t>
        </w:r>
        <w:r w:rsidR="00CD324A">
          <w:rPr>
            <w:noProof/>
            <w:webHidden/>
          </w:rPr>
          <w:tab/>
        </w:r>
        <w:r>
          <w:rPr>
            <w:noProof/>
            <w:webHidden/>
          </w:rPr>
          <w:fldChar w:fldCharType="begin"/>
        </w:r>
        <w:r w:rsidR="00CD324A">
          <w:rPr>
            <w:noProof/>
            <w:webHidden/>
          </w:rPr>
          <w:instrText xml:space="preserve"> PAGEREF _Toc299089648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297E95">
      <w:pPr>
        <w:pStyle w:val="TableofFigures"/>
        <w:tabs>
          <w:tab w:val="right" w:leader="dot" w:pos="9060"/>
        </w:tabs>
        <w:rPr>
          <w:rFonts w:asciiTheme="minorHAnsi" w:eastAsiaTheme="minorEastAsia" w:hAnsiTheme="minorHAnsi" w:cstheme="minorBidi"/>
          <w:noProof/>
          <w:szCs w:val="22"/>
          <w:lang w:val="en-US"/>
        </w:rPr>
      </w:pPr>
      <w:hyperlink w:anchor="_Toc299089649" w:history="1">
        <w:r w:rsidR="00CD324A" w:rsidRPr="002E70EB">
          <w:rPr>
            <w:rStyle w:val="Hyperlink"/>
            <w:noProof/>
          </w:rPr>
          <w:t>Obr. 5 – Dotaz na zprávy OTE</w:t>
        </w:r>
        <w:r w:rsidR="00CD324A">
          <w:rPr>
            <w:noProof/>
            <w:webHidden/>
          </w:rPr>
          <w:tab/>
        </w:r>
        <w:r>
          <w:rPr>
            <w:noProof/>
            <w:webHidden/>
          </w:rPr>
          <w:fldChar w:fldCharType="begin"/>
        </w:r>
        <w:r w:rsidR="00CD324A">
          <w:rPr>
            <w:noProof/>
            <w:webHidden/>
          </w:rPr>
          <w:instrText xml:space="preserve"> PAGEREF _Toc299089649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297E95">
      <w:pPr>
        <w:pStyle w:val="TableofFigures"/>
        <w:tabs>
          <w:tab w:val="right" w:leader="dot" w:pos="9060"/>
        </w:tabs>
        <w:rPr>
          <w:rFonts w:asciiTheme="minorHAnsi" w:eastAsiaTheme="minorEastAsia" w:hAnsiTheme="minorHAnsi" w:cstheme="minorBidi"/>
          <w:noProof/>
          <w:szCs w:val="22"/>
          <w:lang w:val="en-US"/>
        </w:rPr>
      </w:pPr>
      <w:hyperlink w:anchor="_Toc299089650" w:history="1">
        <w:r w:rsidR="00CD324A" w:rsidRPr="002E70EB">
          <w:rPr>
            <w:rStyle w:val="Hyperlink"/>
            <w:noProof/>
          </w:rPr>
          <w:t>Obr. 6 – Registrace OPM</w:t>
        </w:r>
        <w:r w:rsidR="00CD324A">
          <w:rPr>
            <w:noProof/>
            <w:webHidden/>
          </w:rPr>
          <w:tab/>
        </w:r>
        <w:r>
          <w:rPr>
            <w:noProof/>
            <w:webHidden/>
          </w:rPr>
          <w:fldChar w:fldCharType="begin"/>
        </w:r>
        <w:r w:rsidR="00CD324A">
          <w:rPr>
            <w:noProof/>
            <w:webHidden/>
          </w:rPr>
          <w:instrText xml:space="preserve"> PAGEREF _Toc299089650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297E95">
      <w:pPr>
        <w:pStyle w:val="TableofFigures"/>
        <w:tabs>
          <w:tab w:val="right" w:leader="dot" w:pos="9060"/>
        </w:tabs>
        <w:rPr>
          <w:rFonts w:asciiTheme="minorHAnsi" w:eastAsiaTheme="minorEastAsia" w:hAnsiTheme="minorHAnsi" w:cstheme="minorBidi"/>
          <w:noProof/>
          <w:szCs w:val="22"/>
          <w:lang w:val="en-US"/>
        </w:rPr>
      </w:pPr>
      <w:hyperlink w:anchor="_Toc299089651" w:history="1">
        <w:r w:rsidR="00CD324A" w:rsidRPr="002E70EB">
          <w:rPr>
            <w:rStyle w:val="Hyperlink"/>
            <w:noProof/>
          </w:rPr>
          <w:t>Obr. 7 – Změna dat OPM</w:t>
        </w:r>
        <w:r w:rsidR="00CD324A">
          <w:rPr>
            <w:noProof/>
            <w:webHidden/>
          </w:rPr>
          <w:tab/>
        </w:r>
        <w:r>
          <w:rPr>
            <w:noProof/>
            <w:webHidden/>
          </w:rPr>
          <w:fldChar w:fldCharType="begin"/>
        </w:r>
        <w:r w:rsidR="00CD324A">
          <w:rPr>
            <w:noProof/>
            <w:webHidden/>
          </w:rPr>
          <w:instrText xml:space="preserve"> PAGEREF _Toc299089651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297E95">
      <w:pPr>
        <w:pStyle w:val="TableofFigures"/>
        <w:tabs>
          <w:tab w:val="right" w:leader="dot" w:pos="9060"/>
        </w:tabs>
        <w:rPr>
          <w:rFonts w:asciiTheme="minorHAnsi" w:eastAsiaTheme="minorEastAsia" w:hAnsiTheme="minorHAnsi" w:cstheme="minorBidi"/>
          <w:noProof/>
          <w:szCs w:val="22"/>
          <w:lang w:val="en-US"/>
        </w:rPr>
      </w:pPr>
      <w:hyperlink w:anchor="_Toc299089652" w:history="1">
        <w:r w:rsidR="00CD324A" w:rsidRPr="002E70EB">
          <w:rPr>
            <w:rStyle w:val="Hyperlink"/>
            <w:noProof/>
          </w:rPr>
          <w:t>Obr. 8 – Dotaz na data OPM</w:t>
        </w:r>
        <w:r w:rsidR="00CD324A">
          <w:rPr>
            <w:noProof/>
            <w:webHidden/>
          </w:rPr>
          <w:tab/>
        </w:r>
        <w:r>
          <w:rPr>
            <w:noProof/>
            <w:webHidden/>
          </w:rPr>
          <w:fldChar w:fldCharType="begin"/>
        </w:r>
        <w:r w:rsidR="00CD324A">
          <w:rPr>
            <w:noProof/>
            <w:webHidden/>
          </w:rPr>
          <w:instrText xml:space="preserve"> PAGEREF _Toc299089652 \h </w:instrText>
        </w:r>
        <w:r>
          <w:rPr>
            <w:noProof/>
            <w:webHidden/>
          </w:rPr>
        </w:r>
        <w:r>
          <w:rPr>
            <w:noProof/>
            <w:webHidden/>
          </w:rPr>
          <w:fldChar w:fldCharType="separate"/>
        </w:r>
        <w:r w:rsidR="00CD324A">
          <w:rPr>
            <w:noProof/>
            <w:webHidden/>
          </w:rPr>
          <w:t>108</w:t>
        </w:r>
        <w:r>
          <w:rPr>
            <w:noProof/>
            <w:webHidden/>
          </w:rPr>
          <w:fldChar w:fldCharType="end"/>
        </w:r>
      </w:hyperlink>
    </w:p>
    <w:p w:rsidR="00CD324A" w:rsidRDefault="00297E95">
      <w:pPr>
        <w:pStyle w:val="TableofFigures"/>
        <w:tabs>
          <w:tab w:val="right" w:leader="dot" w:pos="9060"/>
        </w:tabs>
        <w:rPr>
          <w:rFonts w:asciiTheme="minorHAnsi" w:eastAsiaTheme="minorEastAsia" w:hAnsiTheme="minorHAnsi" w:cstheme="minorBidi"/>
          <w:noProof/>
          <w:szCs w:val="22"/>
          <w:lang w:val="en-US"/>
        </w:rPr>
      </w:pPr>
      <w:hyperlink w:anchor="_Toc299089653" w:history="1">
        <w:r w:rsidR="00CD324A" w:rsidRPr="002E70EB">
          <w:rPr>
            <w:rStyle w:val="Hyperlink"/>
            <w:noProof/>
          </w:rPr>
          <w:t>Obr. 9 – Standardní změna dodavatele</w:t>
        </w:r>
        <w:r w:rsidR="00CD324A">
          <w:rPr>
            <w:noProof/>
            <w:webHidden/>
          </w:rPr>
          <w:tab/>
        </w:r>
        <w:r>
          <w:rPr>
            <w:noProof/>
            <w:webHidden/>
          </w:rPr>
          <w:fldChar w:fldCharType="begin"/>
        </w:r>
        <w:r w:rsidR="00CD324A">
          <w:rPr>
            <w:noProof/>
            <w:webHidden/>
          </w:rPr>
          <w:instrText xml:space="preserve"> PAGEREF _Toc299089653 \h </w:instrText>
        </w:r>
        <w:r>
          <w:rPr>
            <w:noProof/>
            <w:webHidden/>
          </w:rPr>
        </w:r>
        <w:r>
          <w:rPr>
            <w:noProof/>
            <w:webHidden/>
          </w:rPr>
          <w:fldChar w:fldCharType="separate"/>
        </w:r>
        <w:r w:rsidR="00CD324A">
          <w:rPr>
            <w:noProof/>
            <w:webHidden/>
          </w:rPr>
          <w:t>112</w:t>
        </w:r>
        <w:r>
          <w:rPr>
            <w:noProof/>
            <w:webHidden/>
          </w:rPr>
          <w:fldChar w:fldCharType="end"/>
        </w:r>
      </w:hyperlink>
    </w:p>
    <w:p w:rsidR="00CD324A" w:rsidRDefault="00297E95">
      <w:pPr>
        <w:pStyle w:val="TableofFigures"/>
        <w:tabs>
          <w:tab w:val="right" w:leader="dot" w:pos="9060"/>
        </w:tabs>
        <w:rPr>
          <w:rFonts w:asciiTheme="minorHAnsi" w:eastAsiaTheme="minorEastAsia" w:hAnsiTheme="minorHAnsi" w:cstheme="minorBidi"/>
          <w:noProof/>
          <w:szCs w:val="22"/>
          <w:lang w:val="en-US"/>
        </w:rPr>
      </w:pPr>
      <w:hyperlink w:anchor="_Toc299089654" w:history="1">
        <w:r w:rsidR="00CD324A" w:rsidRPr="002E70EB">
          <w:rPr>
            <w:rStyle w:val="Hyperlink"/>
            <w:noProof/>
          </w:rPr>
          <w:t>Obr. 10 – Rychlá změna dodavatele</w:t>
        </w:r>
        <w:r w:rsidR="00CD324A">
          <w:rPr>
            <w:noProof/>
            <w:webHidden/>
          </w:rPr>
          <w:tab/>
        </w:r>
        <w:r>
          <w:rPr>
            <w:noProof/>
            <w:webHidden/>
          </w:rPr>
          <w:fldChar w:fldCharType="begin"/>
        </w:r>
        <w:r w:rsidR="00CD324A">
          <w:rPr>
            <w:noProof/>
            <w:webHidden/>
          </w:rPr>
          <w:instrText xml:space="preserve"> PAGEREF _Toc299089654 \h </w:instrText>
        </w:r>
        <w:r>
          <w:rPr>
            <w:noProof/>
            <w:webHidden/>
          </w:rPr>
        </w:r>
        <w:r>
          <w:rPr>
            <w:noProof/>
            <w:webHidden/>
          </w:rPr>
          <w:fldChar w:fldCharType="separate"/>
        </w:r>
        <w:r w:rsidR="00CD324A">
          <w:rPr>
            <w:noProof/>
            <w:webHidden/>
          </w:rPr>
          <w:t>117</w:t>
        </w:r>
        <w:r>
          <w:rPr>
            <w:noProof/>
            <w:webHidden/>
          </w:rPr>
          <w:fldChar w:fldCharType="end"/>
        </w:r>
      </w:hyperlink>
    </w:p>
    <w:p w:rsidR="00CD324A" w:rsidRDefault="00297E95">
      <w:pPr>
        <w:pStyle w:val="TableofFigures"/>
        <w:tabs>
          <w:tab w:val="right" w:leader="dot" w:pos="9060"/>
        </w:tabs>
        <w:rPr>
          <w:rFonts w:asciiTheme="minorHAnsi" w:eastAsiaTheme="minorEastAsia" w:hAnsiTheme="minorHAnsi" w:cstheme="minorBid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Pr>
            <w:noProof/>
            <w:webHidden/>
          </w:rPr>
          <w:fldChar w:fldCharType="begin"/>
        </w:r>
        <w:r w:rsidR="00CD324A">
          <w:rPr>
            <w:noProof/>
            <w:webHidden/>
          </w:rPr>
          <w:instrText xml:space="preserve"> PAGEREF _Toc299089655 \h </w:instrText>
        </w:r>
        <w:r>
          <w:rPr>
            <w:noProof/>
            <w:webHidden/>
          </w:rPr>
        </w:r>
        <w:r>
          <w:rPr>
            <w:noProof/>
            <w:webHidden/>
          </w:rPr>
          <w:fldChar w:fldCharType="separate"/>
        </w:r>
        <w:r w:rsidR="00CD324A">
          <w:rPr>
            <w:noProof/>
            <w:webHidden/>
          </w:rPr>
          <w:t>118</w:t>
        </w:r>
        <w:r>
          <w:rPr>
            <w:noProof/>
            <w:webHidden/>
          </w:rPr>
          <w:fldChar w:fldCharType="end"/>
        </w:r>
      </w:hyperlink>
    </w:p>
    <w:p w:rsidR="00CD324A" w:rsidRDefault="00297E95">
      <w:pPr>
        <w:pStyle w:val="TableofFigures"/>
        <w:tabs>
          <w:tab w:val="right" w:leader="dot" w:pos="9060"/>
        </w:tabs>
        <w:rPr>
          <w:rFonts w:asciiTheme="minorHAnsi" w:eastAsiaTheme="minorEastAsia" w:hAnsiTheme="minorHAnsi" w:cstheme="minorBidi"/>
          <w:noProof/>
          <w:szCs w:val="22"/>
          <w:lang w:val="en-US"/>
        </w:rPr>
      </w:pPr>
      <w:hyperlink w:anchor="_Toc299089656" w:history="1">
        <w:r w:rsidR="00CD324A" w:rsidRPr="002E70EB">
          <w:rPr>
            <w:rStyle w:val="Hyperlink"/>
            <w:noProof/>
          </w:rPr>
          <w:t>Obr. 11 – Zaslání výpisu změny dodavatele</w:t>
        </w:r>
        <w:r w:rsidR="00CD324A">
          <w:rPr>
            <w:noProof/>
            <w:webHidden/>
          </w:rPr>
          <w:tab/>
        </w:r>
        <w:r>
          <w:rPr>
            <w:noProof/>
            <w:webHidden/>
          </w:rPr>
          <w:fldChar w:fldCharType="begin"/>
        </w:r>
        <w:r w:rsidR="00CD324A">
          <w:rPr>
            <w:noProof/>
            <w:webHidden/>
          </w:rPr>
          <w:instrText xml:space="preserve"> PAGEREF _Toc299089656 \h </w:instrText>
        </w:r>
        <w:r>
          <w:rPr>
            <w:noProof/>
            <w:webHidden/>
          </w:rPr>
        </w:r>
        <w:r>
          <w:rPr>
            <w:noProof/>
            <w:webHidden/>
          </w:rPr>
          <w:fldChar w:fldCharType="separate"/>
        </w:r>
        <w:r w:rsidR="00CD324A">
          <w:rPr>
            <w:noProof/>
            <w:webHidden/>
          </w:rPr>
          <w:t>119</w:t>
        </w:r>
        <w:r>
          <w:rPr>
            <w:noProof/>
            <w:webHidden/>
          </w:rPr>
          <w:fldChar w:fldCharType="end"/>
        </w:r>
      </w:hyperlink>
    </w:p>
    <w:p w:rsidR="00CD324A" w:rsidRDefault="00297E95">
      <w:pPr>
        <w:pStyle w:val="TableofFigures"/>
        <w:tabs>
          <w:tab w:val="right" w:leader="dot" w:pos="9060"/>
        </w:tabs>
        <w:rPr>
          <w:rFonts w:asciiTheme="minorHAnsi" w:eastAsiaTheme="minorEastAsia" w:hAnsiTheme="minorHAnsi" w:cstheme="minorBid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_Toc299089657 \h </w:instrText>
        </w:r>
        <w:r>
          <w:rPr>
            <w:noProof/>
            <w:webHidden/>
          </w:rPr>
        </w:r>
        <w:r>
          <w:rPr>
            <w:noProof/>
            <w:webHidden/>
          </w:rPr>
          <w:fldChar w:fldCharType="separate"/>
        </w:r>
        <w:r w:rsidR="00CD324A">
          <w:rPr>
            <w:noProof/>
            <w:webHidden/>
          </w:rPr>
          <w:t>120</w:t>
        </w:r>
        <w:r>
          <w:rPr>
            <w:noProof/>
            <w:webHidden/>
          </w:rPr>
          <w:fldChar w:fldCharType="end"/>
        </w:r>
      </w:hyperlink>
    </w:p>
    <w:p w:rsidR="00CD324A" w:rsidRDefault="00297E95">
      <w:pPr>
        <w:pStyle w:val="TableofFigures"/>
        <w:tabs>
          <w:tab w:val="right" w:leader="dot" w:pos="9060"/>
        </w:tabs>
        <w:rPr>
          <w:rFonts w:asciiTheme="minorHAnsi" w:eastAsiaTheme="minorEastAsia" w:hAnsiTheme="minorHAnsi" w:cstheme="minorBid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_Toc299089658 \h </w:instrText>
        </w:r>
        <w:r>
          <w:rPr>
            <w:noProof/>
            <w:webHidden/>
          </w:rPr>
        </w:r>
        <w:r>
          <w:rPr>
            <w:noProof/>
            <w:webHidden/>
          </w:rPr>
          <w:fldChar w:fldCharType="separate"/>
        </w:r>
        <w:r w:rsidR="00CD324A">
          <w:rPr>
            <w:noProof/>
            <w:webHidden/>
          </w:rPr>
          <w:t>121</w:t>
        </w:r>
        <w:r>
          <w:rPr>
            <w:noProof/>
            <w:webHidden/>
          </w:rPr>
          <w:fldChar w:fldCharType="end"/>
        </w:r>
      </w:hyperlink>
    </w:p>
    <w:p w:rsidR="00CD324A" w:rsidRDefault="00297E95">
      <w:pPr>
        <w:pStyle w:val="TableofFigures"/>
        <w:tabs>
          <w:tab w:val="right" w:leader="dot" w:pos="9060"/>
        </w:tabs>
        <w:rPr>
          <w:rFonts w:asciiTheme="minorHAnsi" w:eastAsiaTheme="minorEastAsia" w:hAnsiTheme="minorHAnsi" w:cstheme="minorBid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_Toc299089659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297E95">
      <w:pPr>
        <w:pStyle w:val="TableofFigures"/>
        <w:tabs>
          <w:tab w:val="right" w:leader="dot" w:pos="9060"/>
        </w:tabs>
        <w:rPr>
          <w:rFonts w:asciiTheme="minorHAnsi" w:eastAsiaTheme="minorEastAsia" w:hAnsiTheme="minorHAnsi" w:cstheme="minorBid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_Toc299089660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297E95">
      <w:pPr>
        <w:pStyle w:val="TableofFigures"/>
        <w:tabs>
          <w:tab w:val="right" w:leader="dot" w:pos="9060"/>
        </w:tabs>
        <w:rPr>
          <w:rFonts w:asciiTheme="minorHAnsi" w:eastAsiaTheme="minorEastAsia" w:hAnsiTheme="minorHAnsi" w:cstheme="minorBid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Pr>
            <w:noProof/>
            <w:webHidden/>
          </w:rPr>
          <w:fldChar w:fldCharType="begin"/>
        </w:r>
        <w:r w:rsidR="00CD324A">
          <w:rPr>
            <w:noProof/>
            <w:webHidden/>
          </w:rPr>
          <w:instrText xml:space="preserve"> PAGEREF _Toc299089661 \h </w:instrText>
        </w:r>
        <w:r>
          <w:rPr>
            <w:noProof/>
            <w:webHidden/>
          </w:rPr>
        </w:r>
        <w:r>
          <w:rPr>
            <w:noProof/>
            <w:webHidden/>
          </w:rPr>
          <w:fldChar w:fldCharType="separate"/>
        </w:r>
        <w:r w:rsidR="00CD324A">
          <w:rPr>
            <w:noProof/>
            <w:webHidden/>
          </w:rPr>
          <w:t>125</w:t>
        </w:r>
        <w:r>
          <w:rPr>
            <w:noProof/>
            <w:webHidden/>
          </w:rPr>
          <w:fldChar w:fldCharType="end"/>
        </w:r>
      </w:hyperlink>
    </w:p>
    <w:p w:rsidR="00530719" w:rsidRDefault="00297E95">
      <w:r>
        <w:fldChar w:fldCharType="end"/>
      </w:r>
      <w:r w:rsidR="00530719">
        <w:br w:type="page"/>
      </w:r>
    </w:p>
    <w:p w:rsidR="00530719" w:rsidRDefault="00530719">
      <w:pPr>
        <w:pStyle w:val="Heading5"/>
      </w:pPr>
      <w:r>
        <w:t>Použité zkratky</w:t>
      </w:r>
    </w:p>
    <w:p w:rsidR="00530719" w:rsidRDefault="00530719"/>
    <w:tbl>
      <w:tblPr>
        <w:tblW w:w="9072" w:type="dxa"/>
        <w:tblLayout w:type="fixed"/>
        <w:tblCellMar>
          <w:left w:w="0" w:type="dxa"/>
          <w:right w:w="0" w:type="dxa"/>
        </w:tblCellMar>
        <w:tblLook w:val="0000"/>
      </w:tblPr>
      <w:tblGrid>
        <w:gridCol w:w="1418"/>
        <w:gridCol w:w="7654"/>
      </w:tblGrid>
      <w:tr w:rsidR="00530719">
        <w:trPr>
          <w:trHeight w:val="255"/>
          <w:tblHeader/>
        </w:trPr>
        <w:tc>
          <w:tcPr>
            <w:tcW w:w="1418" w:type="dxa"/>
            <w:tcBorders>
              <w:top w:val="nil"/>
              <w:left w:val="nil"/>
              <w:bottom w:val="nil"/>
              <w:right w:val="nil"/>
            </w:tcBorders>
          </w:tcPr>
          <w:p w:rsidR="00530719" w:rsidRDefault="00530719">
            <w:pPr>
              <w:pStyle w:val="Table"/>
              <w:rPr>
                <w:i/>
                <w:sz w:val="22"/>
                <w:lang w:val="cs-CZ"/>
              </w:rPr>
            </w:pPr>
            <w:r>
              <w:rPr>
                <w:i/>
                <w:sz w:val="22"/>
                <w:lang w:val="cs-CZ"/>
              </w:rPr>
              <w:t>Zkratka</w:t>
            </w:r>
          </w:p>
        </w:tc>
        <w:tc>
          <w:tcPr>
            <w:tcW w:w="7654" w:type="dxa"/>
            <w:tcBorders>
              <w:top w:val="nil"/>
              <w:left w:val="nil"/>
              <w:bottom w:val="nil"/>
              <w:right w:val="nil"/>
            </w:tcBorders>
          </w:tcPr>
          <w:p w:rsidR="00530719" w:rsidRDefault="00530719">
            <w:pPr>
              <w:pStyle w:val="Table"/>
              <w:rPr>
                <w:i/>
                <w:sz w:val="22"/>
                <w:lang w:val="cs-CZ"/>
              </w:rPr>
            </w:pPr>
            <w:r>
              <w:rPr>
                <w:i/>
                <w:sz w:val="22"/>
                <w:lang w:val="cs-CZ"/>
              </w:rPr>
              <w:t>Význam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CCS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Systém řízení péče o zákazníky (Customer Care System)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CDS</w:t>
            </w:r>
          </w:p>
        </w:tc>
        <w:tc>
          <w:tcPr>
            <w:tcW w:w="7654" w:type="dxa"/>
            <w:tcBorders>
              <w:top w:val="nil"/>
              <w:left w:val="nil"/>
              <w:bottom w:val="nil"/>
              <w:right w:val="nil"/>
            </w:tcBorders>
          </w:tcPr>
          <w:p w:rsidR="00530719" w:rsidRDefault="00530719">
            <w:pPr>
              <w:pStyle w:val="Table"/>
              <w:rPr>
                <w:sz w:val="22"/>
                <w:lang w:val="cs-CZ"/>
              </w:rPr>
            </w:pPr>
            <w:r>
              <w:rPr>
                <w:sz w:val="22"/>
                <w:lang w:val="cs-CZ"/>
              </w:rPr>
              <w:t>Centrum datových služeb</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ČHMÚ</w:t>
            </w:r>
          </w:p>
        </w:tc>
        <w:tc>
          <w:tcPr>
            <w:tcW w:w="7654" w:type="dxa"/>
            <w:tcBorders>
              <w:top w:val="nil"/>
              <w:left w:val="nil"/>
              <w:bottom w:val="nil"/>
              <w:right w:val="nil"/>
            </w:tcBorders>
          </w:tcPr>
          <w:p w:rsidR="00530719" w:rsidRDefault="00530719">
            <w:pPr>
              <w:pStyle w:val="Table"/>
              <w:rPr>
                <w:sz w:val="22"/>
                <w:lang w:val="cs-CZ"/>
              </w:rPr>
            </w:pPr>
            <w:r>
              <w:rPr>
                <w:sz w:val="22"/>
                <w:lang w:val="cs-CZ"/>
              </w:rPr>
              <w:t>Český hydrometeorologický ústav</w:t>
            </w:r>
          </w:p>
        </w:tc>
      </w:tr>
      <w:tr w:rsidR="00541B0F">
        <w:trPr>
          <w:trHeight w:val="255"/>
        </w:trPr>
        <w:tc>
          <w:tcPr>
            <w:tcW w:w="1418" w:type="dxa"/>
            <w:tcBorders>
              <w:top w:val="nil"/>
              <w:left w:val="nil"/>
              <w:bottom w:val="nil"/>
              <w:right w:val="nil"/>
            </w:tcBorders>
          </w:tcPr>
          <w:p w:rsidR="00541B0F" w:rsidRDefault="00541B0F">
            <w:pPr>
              <w:pStyle w:val="Table"/>
              <w:rPr>
                <w:b/>
                <w:sz w:val="22"/>
                <w:lang w:val="cs-CZ"/>
              </w:rPr>
            </w:pPr>
            <w:r>
              <w:rPr>
                <w:b/>
                <w:sz w:val="22"/>
                <w:lang w:val="cs-CZ"/>
              </w:rPr>
              <w:t>DS</w:t>
            </w:r>
          </w:p>
        </w:tc>
        <w:tc>
          <w:tcPr>
            <w:tcW w:w="7654" w:type="dxa"/>
            <w:tcBorders>
              <w:top w:val="nil"/>
              <w:left w:val="nil"/>
              <w:bottom w:val="nil"/>
              <w:right w:val="nil"/>
            </w:tcBorders>
          </w:tcPr>
          <w:p w:rsidR="00541B0F" w:rsidRDefault="00541B0F">
            <w:pPr>
              <w:pStyle w:val="Table"/>
              <w:rPr>
                <w:sz w:val="22"/>
                <w:lang w:val="cs-CZ"/>
              </w:rPr>
            </w:pPr>
            <w:r>
              <w:rPr>
                <w:sz w:val="22"/>
                <w:lang w:val="cs-CZ"/>
              </w:rPr>
              <w:t>Distibuční soustava</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Dod.</w:t>
            </w:r>
          </w:p>
        </w:tc>
        <w:tc>
          <w:tcPr>
            <w:tcW w:w="7654" w:type="dxa"/>
            <w:tcBorders>
              <w:top w:val="nil"/>
              <w:left w:val="nil"/>
              <w:bottom w:val="nil"/>
              <w:right w:val="nil"/>
            </w:tcBorders>
          </w:tcPr>
          <w:p w:rsidR="00A97E88" w:rsidRDefault="00A97E88">
            <w:pPr>
              <w:pStyle w:val="Table"/>
              <w:rPr>
                <w:sz w:val="22"/>
                <w:lang w:val="cs-CZ"/>
              </w:rPr>
            </w:pPr>
            <w:r>
              <w:rPr>
                <w:sz w:val="22"/>
                <w:lang w:val="cs-CZ"/>
              </w:rPr>
              <w:t>Dodavatel</w:t>
            </w:r>
          </w:p>
        </w:tc>
      </w:tr>
      <w:tr w:rsidR="007F474B">
        <w:trPr>
          <w:trHeight w:val="255"/>
        </w:trPr>
        <w:tc>
          <w:tcPr>
            <w:tcW w:w="1418" w:type="dxa"/>
            <w:tcBorders>
              <w:top w:val="nil"/>
              <w:left w:val="nil"/>
              <w:bottom w:val="nil"/>
              <w:right w:val="nil"/>
            </w:tcBorders>
          </w:tcPr>
          <w:p w:rsidR="007F474B" w:rsidRDefault="007F474B">
            <w:pPr>
              <w:pStyle w:val="Table"/>
              <w:rPr>
                <w:b/>
                <w:sz w:val="22"/>
                <w:lang w:val="cs-CZ"/>
              </w:rPr>
            </w:pPr>
            <w:r>
              <w:rPr>
                <w:b/>
                <w:sz w:val="22"/>
                <w:lang w:val="cs-CZ"/>
              </w:rPr>
              <w:t>DVS</w:t>
            </w:r>
          </w:p>
        </w:tc>
        <w:tc>
          <w:tcPr>
            <w:tcW w:w="7654" w:type="dxa"/>
            <w:tcBorders>
              <w:top w:val="nil"/>
              <w:left w:val="nil"/>
              <w:bottom w:val="nil"/>
              <w:right w:val="nil"/>
            </w:tcBorders>
          </w:tcPr>
          <w:p w:rsidR="007F474B" w:rsidRDefault="007F474B">
            <w:pPr>
              <w:pStyle w:val="Table"/>
              <w:rPr>
                <w:sz w:val="22"/>
                <w:lang w:val="cs-CZ"/>
              </w:rPr>
            </w:pPr>
            <w:r>
              <w:rPr>
                <w:sz w:val="22"/>
                <w:lang w:val="cs-CZ"/>
              </w:rPr>
              <w:t>Dvoustranná smlouva</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E&amp;U</w:t>
            </w:r>
          </w:p>
        </w:tc>
        <w:tc>
          <w:tcPr>
            <w:tcW w:w="7654" w:type="dxa"/>
            <w:tcBorders>
              <w:top w:val="nil"/>
              <w:left w:val="nil"/>
              <w:bottom w:val="nil"/>
              <w:right w:val="nil"/>
            </w:tcBorders>
          </w:tcPr>
          <w:p w:rsidR="00530719" w:rsidRDefault="00530719">
            <w:pPr>
              <w:pStyle w:val="Table"/>
              <w:rPr>
                <w:sz w:val="22"/>
                <w:lang w:val="cs-CZ"/>
              </w:rPr>
            </w:pPr>
            <w:r>
              <w:rPr>
                <w:sz w:val="22"/>
                <w:lang w:val="cs-CZ"/>
              </w:rPr>
              <w:t>Energetika a utility (síťová odvětví průmyslu)</w:t>
            </w:r>
          </w:p>
        </w:tc>
      </w:tr>
      <w:tr w:rsidR="00530719">
        <w:trPr>
          <w:trHeight w:val="255"/>
        </w:trPr>
        <w:tc>
          <w:tcPr>
            <w:tcW w:w="1418" w:type="dxa"/>
            <w:tcBorders>
              <w:top w:val="nil"/>
              <w:left w:val="nil"/>
              <w:bottom w:val="nil"/>
              <w:right w:val="nil"/>
            </w:tcBorders>
          </w:tcPr>
          <w:p w:rsidR="00530719" w:rsidRDefault="00A97E88">
            <w:pPr>
              <w:pStyle w:val="Table"/>
              <w:rPr>
                <w:b/>
                <w:sz w:val="22"/>
                <w:lang w:val="cs-CZ"/>
              </w:rPr>
            </w:pPr>
            <w:r>
              <w:rPr>
                <w:b/>
                <w:sz w:val="22"/>
                <w:lang w:val="cs-CZ"/>
              </w:rPr>
              <w:t>EIC</w:t>
            </w:r>
          </w:p>
        </w:tc>
        <w:tc>
          <w:tcPr>
            <w:tcW w:w="7654" w:type="dxa"/>
            <w:tcBorders>
              <w:top w:val="nil"/>
              <w:left w:val="nil"/>
              <w:bottom w:val="nil"/>
              <w:right w:val="nil"/>
            </w:tcBorders>
          </w:tcPr>
          <w:p w:rsidR="00530719" w:rsidRDefault="00D01F0A">
            <w:pPr>
              <w:pStyle w:val="Table"/>
              <w:rPr>
                <w:sz w:val="22"/>
                <w:lang w:val="cs-CZ"/>
              </w:rPr>
            </w:pPr>
            <w:r>
              <w:rPr>
                <w:sz w:val="22"/>
                <w:lang w:val="cs-CZ"/>
              </w:rPr>
              <w:t xml:space="preserve">Systém kódování organizace ETSO </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EDI</w:t>
            </w:r>
          </w:p>
        </w:tc>
        <w:tc>
          <w:tcPr>
            <w:tcW w:w="7654" w:type="dxa"/>
            <w:tcBorders>
              <w:top w:val="nil"/>
              <w:left w:val="nil"/>
              <w:bottom w:val="nil"/>
              <w:right w:val="nil"/>
            </w:tcBorders>
          </w:tcPr>
          <w:p w:rsidR="00530719" w:rsidRDefault="00530719">
            <w:pPr>
              <w:pStyle w:val="Table"/>
              <w:rPr>
                <w:sz w:val="22"/>
                <w:lang w:val="cs-CZ"/>
              </w:rPr>
            </w:pPr>
            <w:r>
              <w:rPr>
                <w:sz w:val="22"/>
                <w:lang w:val="cs-CZ"/>
              </w:rPr>
              <w:t>mezinárodní formát pro elektronickou výměnu dat (Electronic Data Interchange)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EDM</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Správa energetických dat (Energy Data Management)</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HW</w:t>
            </w:r>
          </w:p>
        </w:tc>
        <w:tc>
          <w:tcPr>
            <w:tcW w:w="7654" w:type="dxa"/>
            <w:tcBorders>
              <w:top w:val="nil"/>
              <w:left w:val="nil"/>
              <w:bottom w:val="nil"/>
              <w:right w:val="nil"/>
            </w:tcBorders>
          </w:tcPr>
          <w:p w:rsidR="00530719" w:rsidRDefault="00530719">
            <w:pPr>
              <w:pStyle w:val="Table"/>
              <w:rPr>
                <w:sz w:val="22"/>
                <w:lang w:val="cs-CZ"/>
              </w:rPr>
            </w:pPr>
            <w:r>
              <w:rPr>
                <w:sz w:val="22"/>
                <w:lang w:val="cs-CZ"/>
              </w:rPr>
              <w:t>Hardware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IČ</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identifikační číslo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identifikátor, všeobecně</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IDE</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Poskytování dat nad rámec podniku (Intercompany Data Exchange)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 OTE</w:t>
            </w:r>
          </w:p>
        </w:tc>
        <w:tc>
          <w:tcPr>
            <w:tcW w:w="7654" w:type="dxa"/>
            <w:tcBorders>
              <w:top w:val="nil"/>
              <w:left w:val="nil"/>
              <w:bottom w:val="nil"/>
              <w:right w:val="nil"/>
            </w:tcBorders>
          </w:tcPr>
          <w:p w:rsidR="00530719" w:rsidRDefault="00CD324A" w:rsidP="00CD324A">
            <w:pPr>
              <w:pStyle w:val="Table"/>
              <w:rPr>
                <w:sz w:val="22"/>
                <w:lang w:val="cs-CZ"/>
              </w:rPr>
            </w:pPr>
            <w:r>
              <w:rPr>
                <w:sz w:val="22"/>
                <w:lang w:val="cs-CZ"/>
              </w:rPr>
              <w:t>Infrastruktura operátora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ISO</w:t>
            </w:r>
          </w:p>
        </w:tc>
        <w:tc>
          <w:tcPr>
            <w:tcW w:w="7654" w:type="dxa"/>
            <w:tcBorders>
              <w:top w:val="nil"/>
              <w:left w:val="nil"/>
              <w:bottom w:val="nil"/>
              <w:right w:val="nil"/>
            </w:tcBorders>
          </w:tcPr>
          <w:p w:rsidR="00530719" w:rsidRDefault="00530719">
            <w:pPr>
              <w:pStyle w:val="Table"/>
              <w:rPr>
                <w:sz w:val="22"/>
                <w:lang w:val="cs-CZ"/>
              </w:rPr>
            </w:pPr>
            <w:r>
              <w:rPr>
                <w:sz w:val="22"/>
                <w:lang w:val="cs-CZ"/>
              </w:rPr>
              <w:t>Organizace pro mezinárodní standardizaci</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IS-U</w:t>
            </w:r>
          </w:p>
        </w:tc>
        <w:tc>
          <w:tcPr>
            <w:tcW w:w="7654" w:type="dxa"/>
            <w:tcBorders>
              <w:top w:val="nil"/>
              <w:left w:val="nil"/>
              <w:bottom w:val="nil"/>
              <w:right w:val="nil"/>
            </w:tcBorders>
          </w:tcPr>
          <w:p w:rsidR="00530719" w:rsidRDefault="00530719">
            <w:pPr>
              <w:pStyle w:val="Table"/>
              <w:rPr>
                <w:sz w:val="22"/>
                <w:lang w:val="cs-CZ"/>
              </w:rPr>
            </w:pPr>
            <w:r>
              <w:rPr>
                <w:sz w:val="22"/>
                <w:lang w:val="cs-CZ"/>
              </w:rPr>
              <w:t>Odvětvové řešení informačního systému SAP pro utility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IT</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nformační technologie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OPM</w:t>
            </w:r>
          </w:p>
        </w:tc>
        <w:tc>
          <w:tcPr>
            <w:tcW w:w="7654" w:type="dxa"/>
            <w:tcBorders>
              <w:top w:val="nil"/>
              <w:left w:val="nil"/>
              <w:bottom w:val="nil"/>
              <w:right w:val="nil"/>
            </w:tcBorders>
          </w:tcPr>
          <w:p w:rsidR="00530719" w:rsidRDefault="007F474B">
            <w:pPr>
              <w:pStyle w:val="Table"/>
              <w:rPr>
                <w:sz w:val="22"/>
                <w:lang w:val="cs-CZ"/>
              </w:rPr>
            </w:pPr>
            <w:r>
              <w:rPr>
                <w:sz w:val="22"/>
                <w:lang w:val="cs-CZ"/>
              </w:rPr>
              <w:t>O</w:t>
            </w:r>
            <w:r w:rsidR="00530719">
              <w:rPr>
                <w:sz w:val="22"/>
                <w:lang w:val="cs-CZ"/>
              </w:rPr>
              <w:t>dběrné / předací místo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OTE</w:t>
            </w:r>
          </w:p>
        </w:tc>
        <w:tc>
          <w:tcPr>
            <w:tcW w:w="7654" w:type="dxa"/>
            <w:tcBorders>
              <w:top w:val="nil"/>
              <w:left w:val="nil"/>
              <w:bottom w:val="nil"/>
              <w:right w:val="nil"/>
            </w:tcBorders>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PDS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PKI</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trPr>
          <w:trHeight w:val="255"/>
        </w:trPr>
        <w:tc>
          <w:tcPr>
            <w:tcW w:w="1418" w:type="dxa"/>
            <w:tcBorders>
              <w:top w:val="nil"/>
              <w:left w:val="nil"/>
              <w:bottom w:val="nil"/>
              <w:right w:val="nil"/>
            </w:tcBorders>
          </w:tcPr>
          <w:p w:rsidR="00C11886" w:rsidRDefault="00C11886">
            <w:pPr>
              <w:pStyle w:val="Table"/>
              <w:rPr>
                <w:b/>
                <w:sz w:val="22"/>
                <w:lang w:val="cs-CZ"/>
              </w:rPr>
            </w:pPr>
            <w:r>
              <w:rPr>
                <w:b/>
                <w:sz w:val="22"/>
                <w:lang w:val="cs-CZ"/>
              </w:rPr>
              <w:t>POF</w:t>
            </w:r>
          </w:p>
        </w:tc>
        <w:tc>
          <w:tcPr>
            <w:tcW w:w="7654" w:type="dxa"/>
            <w:tcBorders>
              <w:top w:val="nil"/>
              <w:left w:val="nil"/>
              <w:bottom w:val="nil"/>
              <w:right w:val="nil"/>
            </w:tcBorders>
          </w:tcPr>
          <w:p w:rsidR="00C11886" w:rsidRDefault="00C11886">
            <w:pPr>
              <w:pStyle w:val="Table"/>
              <w:rPr>
                <w:sz w:val="22"/>
                <w:lang w:val="cs-CZ"/>
              </w:rPr>
            </w:pPr>
            <w:r>
              <w:rPr>
                <w:sz w:val="22"/>
                <w:lang w:val="cs-CZ"/>
              </w:rPr>
              <w:t>Doplňující údaje pro fakturaci distribuce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PPS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trPr>
          <w:trHeight w:val="255"/>
        </w:trPr>
        <w:tc>
          <w:tcPr>
            <w:tcW w:w="1418" w:type="dxa"/>
            <w:tcBorders>
              <w:top w:val="nil"/>
              <w:left w:val="nil"/>
              <w:bottom w:val="nil"/>
              <w:right w:val="nil"/>
            </w:tcBorders>
          </w:tcPr>
          <w:p w:rsidR="00D01F0A" w:rsidRDefault="00D01F0A">
            <w:pPr>
              <w:pStyle w:val="Table"/>
              <w:rPr>
                <w:b/>
                <w:sz w:val="22"/>
                <w:lang w:val="cs-CZ"/>
              </w:rPr>
            </w:pPr>
            <w:r>
              <w:rPr>
                <w:b/>
                <w:sz w:val="22"/>
                <w:lang w:val="cs-CZ"/>
              </w:rPr>
              <w:t>PS</w:t>
            </w:r>
          </w:p>
        </w:tc>
        <w:tc>
          <w:tcPr>
            <w:tcW w:w="7654" w:type="dxa"/>
            <w:tcBorders>
              <w:top w:val="nil"/>
              <w:left w:val="nil"/>
              <w:bottom w:val="nil"/>
              <w:right w:val="nil"/>
            </w:tcBorders>
          </w:tcPr>
          <w:p w:rsidR="00D01F0A" w:rsidRDefault="00D01F0A">
            <w:pPr>
              <w:pStyle w:val="Table"/>
              <w:rPr>
                <w:sz w:val="22"/>
                <w:lang w:val="cs-CZ"/>
              </w:rPr>
            </w:pPr>
            <w:r>
              <w:rPr>
                <w:sz w:val="22"/>
                <w:lang w:val="cs-CZ"/>
              </w:rPr>
              <w:t>Poskytovatel služeb</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PPZP</w:t>
            </w:r>
          </w:p>
        </w:tc>
        <w:tc>
          <w:tcPr>
            <w:tcW w:w="7654" w:type="dxa"/>
            <w:tcBorders>
              <w:top w:val="nil"/>
              <w:left w:val="nil"/>
              <w:bottom w:val="nil"/>
              <w:right w:val="nil"/>
            </w:tcBorders>
          </w:tcPr>
          <w:p w:rsidR="00A97E88" w:rsidRDefault="00A97E88">
            <w:pPr>
              <w:pStyle w:val="Table"/>
              <w:rPr>
                <w:sz w:val="22"/>
                <w:lang w:val="cs-CZ"/>
              </w:rPr>
            </w:pPr>
            <w:r>
              <w:rPr>
                <w:sz w:val="22"/>
                <w:lang w:val="cs-CZ"/>
              </w:rPr>
              <w:t>Provozovatel podzemního zásobníku plynu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ROZ</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RÚT</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SAP</w:t>
            </w:r>
          </w:p>
        </w:tc>
        <w:tc>
          <w:tcPr>
            <w:tcW w:w="7654" w:type="dxa"/>
            <w:tcBorders>
              <w:top w:val="nil"/>
              <w:left w:val="nil"/>
              <w:bottom w:val="nil"/>
              <w:right w:val="nil"/>
            </w:tcBorders>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trPr>
          <w:trHeight w:val="255"/>
        </w:trPr>
        <w:tc>
          <w:tcPr>
            <w:tcW w:w="1418" w:type="dxa"/>
            <w:tcBorders>
              <w:top w:val="nil"/>
              <w:left w:val="nil"/>
              <w:bottom w:val="nil"/>
              <w:right w:val="nil"/>
            </w:tcBorders>
          </w:tcPr>
          <w:p w:rsidR="00AC626C" w:rsidRDefault="00845185">
            <w:pPr>
              <w:pStyle w:val="Table"/>
              <w:rPr>
                <w:b/>
                <w:sz w:val="22"/>
                <w:lang w:val="cs-CZ"/>
              </w:rPr>
            </w:pPr>
            <w:r>
              <w:rPr>
                <w:b/>
                <w:sz w:val="22"/>
                <w:lang w:val="cs-CZ"/>
              </w:rPr>
              <w:t>SZ</w:t>
            </w:r>
          </w:p>
        </w:tc>
        <w:tc>
          <w:tcPr>
            <w:tcW w:w="7654" w:type="dxa"/>
            <w:tcBorders>
              <w:top w:val="nil"/>
              <w:left w:val="nil"/>
              <w:bottom w:val="nil"/>
              <w:right w:val="nil"/>
            </w:tcBorders>
          </w:tcPr>
          <w:p w:rsidR="00AC626C" w:rsidRDefault="00845185">
            <w:pPr>
              <w:pStyle w:val="Table"/>
              <w:rPr>
                <w:sz w:val="22"/>
                <w:lang w:val="cs-CZ"/>
              </w:rPr>
            </w:pPr>
            <w:r>
              <w:rPr>
                <w:sz w:val="22"/>
                <w:lang w:val="cs-CZ"/>
              </w:rPr>
              <w:t>Subjekt zúčtování</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SW</w:t>
            </w:r>
          </w:p>
        </w:tc>
        <w:tc>
          <w:tcPr>
            <w:tcW w:w="7654" w:type="dxa"/>
            <w:tcBorders>
              <w:top w:val="nil"/>
              <w:left w:val="nil"/>
              <w:bottom w:val="nil"/>
              <w:right w:val="nil"/>
            </w:tcBorders>
          </w:tcPr>
          <w:p w:rsidR="00530719" w:rsidRDefault="00530719">
            <w:pPr>
              <w:pStyle w:val="Table"/>
              <w:rPr>
                <w:sz w:val="22"/>
                <w:lang w:val="cs-CZ"/>
              </w:rPr>
            </w:pPr>
            <w:r>
              <w:rPr>
                <w:sz w:val="22"/>
                <w:lang w:val="cs-CZ"/>
              </w:rPr>
              <w:t>Software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TDD</w:t>
            </w:r>
          </w:p>
        </w:tc>
        <w:tc>
          <w:tcPr>
            <w:tcW w:w="7654" w:type="dxa"/>
            <w:tcBorders>
              <w:top w:val="nil"/>
              <w:left w:val="nil"/>
              <w:bottom w:val="nil"/>
              <w:right w:val="nil"/>
            </w:tcBorders>
          </w:tcPr>
          <w:p w:rsidR="00530719" w:rsidRDefault="007F474B">
            <w:pPr>
              <w:pStyle w:val="Table"/>
              <w:rPr>
                <w:sz w:val="22"/>
                <w:lang w:val="cs-CZ"/>
              </w:rPr>
            </w:pPr>
            <w:r>
              <w:rPr>
                <w:sz w:val="22"/>
                <w:lang w:val="cs-CZ"/>
              </w:rPr>
              <w:t>T</w:t>
            </w:r>
            <w:r w:rsidR="00530719">
              <w:rPr>
                <w:sz w:val="22"/>
                <w:lang w:val="cs-CZ"/>
              </w:rPr>
              <w:t>ypové diagramy dodávek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ÚOB</w:t>
            </w:r>
          </w:p>
        </w:tc>
        <w:tc>
          <w:tcPr>
            <w:tcW w:w="7654" w:type="dxa"/>
            <w:tcBorders>
              <w:top w:val="nil"/>
              <w:left w:val="nil"/>
              <w:bottom w:val="nil"/>
              <w:right w:val="nil"/>
            </w:tcBorders>
          </w:tcPr>
          <w:p w:rsidR="00530719" w:rsidRDefault="007F474B">
            <w:pPr>
              <w:pStyle w:val="Table"/>
              <w:rPr>
                <w:sz w:val="22"/>
                <w:lang w:val="cs-CZ"/>
              </w:rPr>
            </w:pPr>
            <w:r>
              <w:rPr>
                <w:sz w:val="22"/>
                <w:lang w:val="cs-CZ"/>
              </w:rPr>
              <w:t>Ú</w:t>
            </w:r>
            <w:r w:rsidR="00530719">
              <w:rPr>
                <w:sz w:val="22"/>
                <w:lang w:val="cs-CZ"/>
              </w:rPr>
              <w:t>plná obchodní bilance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WAS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webový aplikační server (Web Application Server)</w:t>
            </w:r>
          </w:p>
        </w:tc>
      </w:tr>
      <w:tr w:rsidR="007F474B">
        <w:trPr>
          <w:trHeight w:val="255"/>
        </w:trPr>
        <w:tc>
          <w:tcPr>
            <w:tcW w:w="1418" w:type="dxa"/>
            <w:tcBorders>
              <w:top w:val="nil"/>
              <w:left w:val="nil"/>
              <w:bottom w:val="nil"/>
              <w:right w:val="nil"/>
            </w:tcBorders>
          </w:tcPr>
          <w:p w:rsidR="007F474B" w:rsidRDefault="007F474B" w:rsidP="007F474B">
            <w:pPr>
              <w:pStyle w:val="Table"/>
              <w:rPr>
                <w:b/>
                <w:sz w:val="22"/>
                <w:lang w:val="cs-CZ"/>
              </w:rPr>
            </w:pPr>
            <w:r>
              <w:rPr>
                <w:b/>
                <w:sz w:val="22"/>
                <w:lang w:val="cs-CZ"/>
              </w:rPr>
              <w:t>XML</w:t>
            </w:r>
          </w:p>
        </w:tc>
        <w:tc>
          <w:tcPr>
            <w:tcW w:w="7654" w:type="dxa"/>
            <w:tcBorders>
              <w:top w:val="nil"/>
              <w:left w:val="nil"/>
              <w:bottom w:val="nil"/>
              <w:right w:val="nil"/>
            </w:tcBorders>
          </w:tcPr>
          <w:p w:rsidR="007F474B" w:rsidRDefault="007F474B" w:rsidP="007F474B">
            <w:pPr>
              <w:pStyle w:val="Table"/>
              <w:rPr>
                <w:sz w:val="22"/>
                <w:lang w:val="cs-CZ"/>
              </w:rPr>
            </w:pPr>
            <w:r>
              <w:rPr>
                <w:sz w:val="22"/>
                <w:lang w:val="cs-CZ"/>
              </w:rPr>
              <w:t xml:space="preserve">Protokol pro výměnu dat (Extensible Markup Language) </w:t>
            </w:r>
          </w:p>
        </w:tc>
      </w:tr>
      <w:tr w:rsidR="00A97E88">
        <w:trPr>
          <w:trHeight w:val="255"/>
        </w:trPr>
        <w:tc>
          <w:tcPr>
            <w:tcW w:w="1418" w:type="dxa"/>
            <w:tcBorders>
              <w:top w:val="nil"/>
              <w:left w:val="nil"/>
              <w:bottom w:val="nil"/>
              <w:right w:val="nil"/>
            </w:tcBorders>
          </w:tcPr>
          <w:p w:rsidR="00A97E88" w:rsidRDefault="00A97E88" w:rsidP="00BC4ABF">
            <w:pPr>
              <w:pStyle w:val="Table"/>
              <w:rPr>
                <w:b/>
                <w:sz w:val="22"/>
                <w:lang w:val="cs-CZ"/>
              </w:rPr>
            </w:pPr>
            <w:r>
              <w:rPr>
                <w:b/>
                <w:sz w:val="22"/>
                <w:lang w:val="cs-CZ"/>
              </w:rPr>
              <w:t>XSD</w:t>
            </w:r>
          </w:p>
        </w:tc>
        <w:tc>
          <w:tcPr>
            <w:tcW w:w="7654" w:type="dxa"/>
            <w:tcBorders>
              <w:top w:val="nil"/>
              <w:left w:val="nil"/>
              <w:bottom w:val="nil"/>
              <w:right w:val="nil"/>
            </w:tcBorders>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t>Historie změn</w:t>
      </w:r>
    </w:p>
    <w:tbl>
      <w:tblPr>
        <w:tblW w:w="9090" w:type="dxa"/>
        <w:tblLayout w:type="fixed"/>
        <w:tblCellMar>
          <w:left w:w="0" w:type="dxa"/>
          <w:right w:w="0" w:type="dxa"/>
        </w:tblCellMar>
        <w:tblLook w:val="0000"/>
      </w:tblPr>
      <w:tblGrid>
        <w:gridCol w:w="900"/>
        <w:gridCol w:w="7380"/>
        <w:gridCol w:w="810"/>
      </w:tblGrid>
      <w:tr w:rsidR="00530719" w:rsidTr="0054671A">
        <w:trPr>
          <w:trHeight w:val="255"/>
          <w:tblHeader/>
        </w:trPr>
        <w:tc>
          <w:tcPr>
            <w:tcW w:w="900" w:type="dxa"/>
            <w:tcBorders>
              <w:top w:val="nil"/>
              <w:left w:val="nil"/>
              <w:bottom w:val="nil"/>
              <w:right w:val="nil"/>
            </w:tcBorders>
          </w:tcPr>
          <w:p w:rsidR="00530719" w:rsidRDefault="00530719">
            <w:pPr>
              <w:pStyle w:val="TableNormal1"/>
              <w:rPr>
                <w:i/>
                <w:iCs/>
              </w:rPr>
            </w:pPr>
            <w:r>
              <w:rPr>
                <w:i/>
                <w:iCs/>
              </w:rPr>
              <w:t>Datum</w:t>
            </w:r>
          </w:p>
        </w:tc>
        <w:tc>
          <w:tcPr>
            <w:tcW w:w="7380" w:type="dxa"/>
            <w:tcBorders>
              <w:top w:val="nil"/>
              <w:left w:val="nil"/>
              <w:bottom w:val="nil"/>
              <w:right w:val="nil"/>
            </w:tcBorders>
          </w:tcPr>
          <w:p w:rsidR="00530719" w:rsidRDefault="00530719">
            <w:pPr>
              <w:pStyle w:val="TableNormal1"/>
              <w:rPr>
                <w:i/>
                <w:iCs/>
              </w:rPr>
            </w:pPr>
            <w:r>
              <w:rPr>
                <w:i/>
                <w:iCs/>
              </w:rPr>
              <w:t>Předmět</w:t>
            </w:r>
          </w:p>
        </w:tc>
        <w:tc>
          <w:tcPr>
            <w:tcW w:w="810" w:type="dxa"/>
            <w:tcBorders>
              <w:top w:val="nil"/>
              <w:left w:val="nil"/>
              <w:bottom w:val="nil"/>
              <w:right w:val="nil"/>
            </w:tcBorders>
          </w:tcPr>
          <w:p w:rsidR="00530719" w:rsidRDefault="00530719">
            <w:pPr>
              <w:pStyle w:val="TableNormal1"/>
              <w:rPr>
                <w:i/>
                <w:iCs/>
              </w:rPr>
            </w:pPr>
            <w:r>
              <w:rPr>
                <w:i/>
                <w:iCs/>
              </w:rPr>
              <w:t>Revize</w:t>
            </w:r>
          </w:p>
        </w:tc>
      </w:tr>
      <w:tr w:rsidR="008B1268" w:rsidTr="0054671A">
        <w:trPr>
          <w:trHeight w:val="255"/>
        </w:trPr>
        <w:tc>
          <w:tcPr>
            <w:tcW w:w="900" w:type="dxa"/>
            <w:tcBorders>
              <w:top w:val="nil"/>
              <w:left w:val="nil"/>
              <w:bottom w:val="nil"/>
              <w:right w:val="nil"/>
            </w:tcBorders>
          </w:tcPr>
          <w:p w:rsidR="008B1268" w:rsidRPr="008B1268" w:rsidRDefault="008B1B9B">
            <w:pPr>
              <w:rPr>
                <w:sz w:val="20"/>
                <w:szCs w:val="20"/>
              </w:rPr>
            </w:pPr>
            <w:r>
              <w:rPr>
                <w:iCs/>
                <w:sz w:val="20"/>
                <w:szCs w:val="20"/>
              </w:rPr>
              <w:t>30.9</w:t>
            </w:r>
            <w:r w:rsidR="008B1268" w:rsidRPr="008B1268">
              <w:rPr>
                <w:iCs/>
                <w:sz w:val="20"/>
                <w:szCs w:val="20"/>
              </w:rPr>
              <w:t>.2009</w:t>
            </w:r>
          </w:p>
        </w:tc>
        <w:tc>
          <w:tcPr>
            <w:tcW w:w="7380" w:type="dxa"/>
            <w:tcBorders>
              <w:top w:val="nil"/>
              <w:left w:val="nil"/>
              <w:bottom w:val="nil"/>
              <w:right w:val="nil"/>
            </w:tcBorders>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Borders>
              <w:top w:val="nil"/>
              <w:left w:val="nil"/>
              <w:bottom w:val="nil"/>
              <w:right w:val="nil"/>
            </w:tcBorders>
          </w:tcPr>
          <w:p w:rsidR="008B1268" w:rsidRDefault="008B1268">
            <w:pPr>
              <w:pStyle w:val="TableNormal1"/>
              <w:jc w:val="center"/>
              <w:rPr>
                <w:iCs/>
              </w:rPr>
            </w:pPr>
            <w:r>
              <w:rPr>
                <w:iCs/>
              </w:rPr>
              <w:t>V1.0</w:t>
            </w:r>
          </w:p>
        </w:tc>
      </w:tr>
      <w:tr w:rsidR="00B7085D" w:rsidTr="0054671A">
        <w:trPr>
          <w:trHeight w:val="255"/>
        </w:trPr>
        <w:tc>
          <w:tcPr>
            <w:tcW w:w="900" w:type="dxa"/>
            <w:tcBorders>
              <w:top w:val="nil"/>
              <w:left w:val="nil"/>
              <w:bottom w:val="nil"/>
              <w:right w:val="nil"/>
            </w:tcBorders>
            <w:shd w:val="clear" w:color="auto" w:fill="auto"/>
          </w:tcPr>
          <w:p w:rsidR="00B7085D" w:rsidRDefault="004D3A64" w:rsidP="008B1268">
            <w:pPr>
              <w:rPr>
                <w:sz w:val="20"/>
                <w:szCs w:val="20"/>
              </w:rPr>
            </w:pPr>
            <w:r>
              <w:rPr>
                <w:sz w:val="20"/>
                <w:szCs w:val="20"/>
              </w:rPr>
              <w:t>13.10.2009</w:t>
            </w:r>
          </w:p>
        </w:tc>
        <w:tc>
          <w:tcPr>
            <w:tcW w:w="7380" w:type="dxa"/>
            <w:tcBorders>
              <w:top w:val="nil"/>
              <w:left w:val="nil"/>
              <w:bottom w:val="nil"/>
              <w:right w:val="nil"/>
            </w:tcBorders>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tcBorders>
              <w:top w:val="nil"/>
              <w:left w:val="nil"/>
              <w:bottom w:val="nil"/>
              <w:right w:val="nil"/>
            </w:tcBorders>
            <w:shd w:val="clear" w:color="auto" w:fill="auto"/>
          </w:tcPr>
          <w:p w:rsidR="00B7085D" w:rsidRPr="00212C35" w:rsidRDefault="004D3A64" w:rsidP="00B7085D">
            <w:pPr>
              <w:pStyle w:val="TableNormal1"/>
              <w:jc w:val="center"/>
              <w:rPr>
                <w:iCs/>
              </w:rPr>
            </w:pPr>
            <w:r>
              <w:rPr>
                <w:iCs/>
              </w:rPr>
              <w:t>V.1.1</w:t>
            </w:r>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r>
              <w:rPr>
                <w:sz w:val="20"/>
                <w:szCs w:val="20"/>
              </w:rPr>
              <w:t>13.10.2009</w:t>
            </w:r>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r>
              <w:rPr>
                <w:iCs/>
              </w:rPr>
              <w:t>V.1.1</w:t>
            </w:r>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r>
              <w:rPr>
                <w:sz w:val="20"/>
                <w:szCs w:val="20"/>
              </w:rPr>
              <w:t>14.10.2009</w:t>
            </w:r>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r>
              <w:rPr>
                <w:iCs/>
              </w:rPr>
              <w:t>V.1.1</w:t>
            </w:r>
          </w:p>
        </w:tc>
      </w:tr>
      <w:tr w:rsidR="0060761E" w:rsidTr="0054671A">
        <w:trPr>
          <w:trHeight w:val="255"/>
        </w:trPr>
        <w:tc>
          <w:tcPr>
            <w:tcW w:w="900" w:type="dxa"/>
            <w:tcBorders>
              <w:top w:val="nil"/>
              <w:left w:val="nil"/>
              <w:bottom w:val="nil"/>
              <w:right w:val="nil"/>
            </w:tcBorders>
            <w:shd w:val="clear" w:color="auto" w:fill="auto"/>
          </w:tcPr>
          <w:p w:rsidR="0060761E" w:rsidRDefault="0060761E" w:rsidP="00A8073D">
            <w:pPr>
              <w:rPr>
                <w:sz w:val="20"/>
                <w:szCs w:val="20"/>
              </w:rPr>
            </w:pPr>
            <w:r>
              <w:rPr>
                <w:sz w:val="20"/>
                <w:szCs w:val="20"/>
              </w:rPr>
              <w:t>14.10.2009</w:t>
            </w:r>
          </w:p>
        </w:tc>
        <w:tc>
          <w:tcPr>
            <w:tcW w:w="7380" w:type="dxa"/>
            <w:tcBorders>
              <w:top w:val="nil"/>
              <w:left w:val="nil"/>
              <w:bottom w:val="nil"/>
              <w:right w:val="nil"/>
            </w:tcBorders>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tcBorders>
              <w:top w:val="nil"/>
              <w:left w:val="nil"/>
              <w:bottom w:val="nil"/>
              <w:right w:val="nil"/>
            </w:tcBorders>
            <w:shd w:val="clear" w:color="auto" w:fill="auto"/>
          </w:tcPr>
          <w:p w:rsidR="0060761E" w:rsidRDefault="0060761E" w:rsidP="00A8073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933461">
            <w:pPr>
              <w:rPr>
                <w:sz w:val="20"/>
                <w:szCs w:val="20"/>
              </w:rPr>
            </w:pPr>
            <w:r>
              <w:rPr>
                <w:sz w:val="20"/>
                <w:szCs w:val="20"/>
              </w:rPr>
              <w:t>15.10.2009</w:t>
            </w:r>
          </w:p>
        </w:tc>
        <w:tc>
          <w:tcPr>
            <w:tcW w:w="7380" w:type="dxa"/>
            <w:tcBorders>
              <w:top w:val="nil"/>
              <w:left w:val="nil"/>
              <w:bottom w:val="nil"/>
              <w:right w:val="nil"/>
            </w:tcBorders>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tcBorders>
              <w:top w:val="nil"/>
              <w:left w:val="nil"/>
              <w:bottom w:val="nil"/>
              <w:right w:val="nil"/>
            </w:tcBorders>
            <w:shd w:val="clear" w:color="auto" w:fill="auto"/>
          </w:tcPr>
          <w:p w:rsidR="00933461" w:rsidRDefault="00933461" w:rsidP="00933461">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7E3586"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tcBorders>
              <w:top w:val="nil"/>
              <w:left w:val="nil"/>
              <w:bottom w:val="nil"/>
              <w:right w:val="nil"/>
            </w:tcBorders>
            <w:shd w:val="clear" w:color="auto" w:fill="auto"/>
          </w:tcPr>
          <w:p w:rsidR="007E3586" w:rsidRDefault="003B6CC3"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tcBorders>
              <w:top w:val="nil"/>
              <w:left w:val="nil"/>
              <w:bottom w:val="nil"/>
              <w:right w:val="nil"/>
            </w:tcBorders>
            <w:shd w:val="clear" w:color="auto" w:fill="auto"/>
          </w:tcPr>
          <w:p w:rsidR="00933461" w:rsidRDefault="00933461"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tcBorders>
              <w:top w:val="nil"/>
              <w:left w:val="nil"/>
              <w:bottom w:val="nil"/>
              <w:right w:val="nil"/>
            </w:tcBorders>
            <w:shd w:val="clear" w:color="auto" w:fill="auto"/>
          </w:tcPr>
          <w:p w:rsidR="007E3586" w:rsidRDefault="00B82990"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D06633"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tcBorders>
              <w:top w:val="nil"/>
              <w:left w:val="nil"/>
              <w:bottom w:val="nil"/>
              <w:right w:val="nil"/>
            </w:tcBorders>
            <w:shd w:val="clear" w:color="auto" w:fill="auto"/>
          </w:tcPr>
          <w:p w:rsidR="00933461" w:rsidRDefault="00D06633"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lastRenderedPageBreak/>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lastRenderedPageBreak/>
              <w:t>22.10.2009</w:t>
            </w:r>
          </w:p>
        </w:tc>
        <w:tc>
          <w:tcPr>
            <w:tcW w:w="7380" w:type="dxa"/>
            <w:tcBorders>
              <w:top w:val="nil"/>
              <w:left w:val="nil"/>
              <w:bottom w:val="nil"/>
              <w:right w:val="nil"/>
            </w:tcBorders>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p>
        </w:tc>
      </w:tr>
      <w:tr w:rsidR="00203B79" w:rsidTr="0054671A">
        <w:trPr>
          <w:trHeight w:val="255"/>
        </w:trPr>
        <w:tc>
          <w:tcPr>
            <w:tcW w:w="900" w:type="dxa"/>
            <w:tcBorders>
              <w:top w:val="nil"/>
              <w:left w:val="nil"/>
              <w:bottom w:val="nil"/>
              <w:right w:val="nil"/>
            </w:tcBorders>
            <w:shd w:val="clear" w:color="auto" w:fill="auto"/>
          </w:tcPr>
          <w:p w:rsidR="00203B79" w:rsidDel="00933461" w:rsidRDefault="00203B79"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tcBorders>
              <w:top w:val="nil"/>
              <w:left w:val="nil"/>
              <w:bottom w:val="nil"/>
              <w:right w:val="nil"/>
            </w:tcBorders>
            <w:shd w:val="clear" w:color="auto" w:fill="auto"/>
          </w:tcPr>
          <w:p w:rsidR="00203B79" w:rsidDel="00933461" w:rsidRDefault="00203B79" w:rsidP="00B7085D">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D476F2" w:rsidTr="0054671A">
        <w:trPr>
          <w:trHeight w:val="255"/>
        </w:trPr>
        <w:tc>
          <w:tcPr>
            <w:tcW w:w="900" w:type="dxa"/>
            <w:tcBorders>
              <w:top w:val="nil"/>
              <w:left w:val="nil"/>
              <w:bottom w:val="nil"/>
              <w:right w:val="nil"/>
            </w:tcBorders>
            <w:shd w:val="clear" w:color="auto" w:fill="auto"/>
          </w:tcPr>
          <w:p w:rsidR="00D476F2" w:rsidRDefault="00D476F2" w:rsidP="007619FA">
            <w:pPr>
              <w:rPr>
                <w:sz w:val="20"/>
                <w:szCs w:val="20"/>
              </w:rPr>
            </w:pPr>
            <w:r>
              <w:rPr>
                <w:sz w:val="20"/>
                <w:szCs w:val="20"/>
              </w:rPr>
              <w:t>23.10.2009</w:t>
            </w:r>
          </w:p>
        </w:tc>
        <w:tc>
          <w:tcPr>
            <w:tcW w:w="7380" w:type="dxa"/>
            <w:tcBorders>
              <w:top w:val="nil"/>
              <w:left w:val="nil"/>
              <w:bottom w:val="nil"/>
              <w:right w:val="nil"/>
            </w:tcBorders>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tcBorders>
              <w:top w:val="nil"/>
              <w:left w:val="nil"/>
              <w:bottom w:val="nil"/>
              <w:right w:val="nil"/>
            </w:tcBorders>
            <w:shd w:val="clear" w:color="auto" w:fill="auto"/>
          </w:tcPr>
          <w:p w:rsidR="00D476F2" w:rsidRDefault="00D476F2" w:rsidP="007619FA">
            <w:pPr>
              <w:pStyle w:val="TableNormal1"/>
              <w:jc w:val="center"/>
              <w:rPr>
                <w:iCs/>
              </w:rPr>
            </w:pPr>
            <w:r>
              <w:rPr>
                <w:iCs/>
              </w:rPr>
              <w:t>V.1.1</w:t>
            </w:r>
          </w:p>
        </w:tc>
      </w:tr>
      <w:tr w:rsidR="006F03DA" w:rsidTr="0054671A">
        <w:trPr>
          <w:trHeight w:val="255"/>
        </w:trPr>
        <w:tc>
          <w:tcPr>
            <w:tcW w:w="900" w:type="dxa"/>
            <w:tcBorders>
              <w:top w:val="nil"/>
              <w:left w:val="nil"/>
              <w:bottom w:val="nil"/>
              <w:right w:val="nil"/>
            </w:tcBorders>
            <w:shd w:val="clear" w:color="auto" w:fill="auto"/>
          </w:tcPr>
          <w:p w:rsidR="006F03DA" w:rsidRDefault="006F03DA" w:rsidP="007619FA">
            <w:pPr>
              <w:rPr>
                <w:sz w:val="20"/>
                <w:szCs w:val="20"/>
              </w:rPr>
            </w:pPr>
            <w:r>
              <w:rPr>
                <w:sz w:val="20"/>
                <w:szCs w:val="20"/>
              </w:rPr>
              <w:t>23.10.2009</w:t>
            </w:r>
          </w:p>
        </w:tc>
        <w:tc>
          <w:tcPr>
            <w:tcW w:w="7380" w:type="dxa"/>
            <w:tcBorders>
              <w:top w:val="nil"/>
              <w:left w:val="nil"/>
              <w:bottom w:val="nil"/>
              <w:right w:val="nil"/>
            </w:tcBorders>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tcBorders>
              <w:top w:val="nil"/>
              <w:left w:val="nil"/>
              <w:bottom w:val="nil"/>
              <w:right w:val="nil"/>
            </w:tcBorders>
            <w:shd w:val="clear" w:color="auto" w:fill="auto"/>
          </w:tcPr>
          <w:p w:rsidR="006F03DA" w:rsidRDefault="006F03DA" w:rsidP="007619FA">
            <w:pPr>
              <w:pStyle w:val="TableNormal1"/>
              <w:jc w:val="center"/>
              <w:rPr>
                <w:iCs/>
              </w:rPr>
            </w:pPr>
            <w:r>
              <w:rPr>
                <w:iCs/>
              </w:rPr>
              <w:t>V.1.1</w:t>
            </w:r>
          </w:p>
        </w:tc>
      </w:tr>
      <w:tr w:rsidR="00C713FF" w:rsidTr="0054671A">
        <w:trPr>
          <w:trHeight w:val="255"/>
        </w:trPr>
        <w:tc>
          <w:tcPr>
            <w:tcW w:w="900" w:type="dxa"/>
            <w:tcBorders>
              <w:top w:val="nil"/>
              <w:left w:val="nil"/>
              <w:bottom w:val="nil"/>
              <w:right w:val="nil"/>
            </w:tcBorders>
            <w:shd w:val="clear" w:color="auto" w:fill="auto"/>
          </w:tcPr>
          <w:p w:rsidR="00C713FF" w:rsidRDefault="00C713FF" w:rsidP="00E80619">
            <w:pPr>
              <w:rPr>
                <w:sz w:val="20"/>
                <w:szCs w:val="20"/>
              </w:rPr>
            </w:pPr>
            <w:r>
              <w:rPr>
                <w:sz w:val="20"/>
                <w:szCs w:val="20"/>
              </w:rPr>
              <w:t>23.10.2009</w:t>
            </w:r>
          </w:p>
        </w:tc>
        <w:tc>
          <w:tcPr>
            <w:tcW w:w="7380" w:type="dxa"/>
            <w:tcBorders>
              <w:top w:val="nil"/>
              <w:left w:val="nil"/>
              <w:bottom w:val="nil"/>
              <w:right w:val="nil"/>
            </w:tcBorders>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tcBorders>
              <w:top w:val="nil"/>
              <w:left w:val="nil"/>
              <w:bottom w:val="nil"/>
              <w:right w:val="nil"/>
            </w:tcBorders>
            <w:shd w:val="clear" w:color="auto" w:fill="auto"/>
          </w:tcPr>
          <w:p w:rsidR="00C713FF" w:rsidRDefault="00C713FF" w:rsidP="00E80619">
            <w:pPr>
              <w:pStyle w:val="TableNormal1"/>
              <w:jc w:val="center"/>
              <w:rPr>
                <w:iCs/>
              </w:rPr>
            </w:pPr>
            <w:r>
              <w:rPr>
                <w:iCs/>
              </w:rPr>
              <w:t>V.1.1</w:t>
            </w:r>
          </w:p>
        </w:tc>
      </w:tr>
      <w:tr w:rsidR="00C713FF" w:rsidTr="0054671A">
        <w:trPr>
          <w:trHeight w:val="255"/>
        </w:trPr>
        <w:tc>
          <w:tcPr>
            <w:tcW w:w="900" w:type="dxa"/>
            <w:tcBorders>
              <w:top w:val="nil"/>
              <w:left w:val="nil"/>
              <w:bottom w:val="nil"/>
              <w:right w:val="nil"/>
            </w:tcBorders>
            <w:shd w:val="clear" w:color="auto" w:fill="auto"/>
          </w:tcPr>
          <w:p w:rsidR="00C713FF" w:rsidRDefault="00C713FF"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tcBorders>
              <w:top w:val="nil"/>
              <w:left w:val="nil"/>
              <w:bottom w:val="nil"/>
              <w:right w:val="nil"/>
            </w:tcBorders>
            <w:shd w:val="clear" w:color="auto" w:fill="auto"/>
          </w:tcPr>
          <w:p w:rsidR="00C713FF" w:rsidRDefault="00C713FF" w:rsidP="00E052FC">
            <w:pPr>
              <w:pStyle w:val="TableNormal1"/>
              <w:jc w:val="center"/>
              <w:rPr>
                <w:iCs/>
              </w:rPr>
            </w:pPr>
            <w:r>
              <w:rPr>
                <w:iCs/>
              </w:rPr>
              <w:t>V1.1</w:t>
            </w:r>
          </w:p>
        </w:tc>
      </w:tr>
      <w:tr w:rsidR="00880A65" w:rsidTr="0054671A">
        <w:trPr>
          <w:trHeight w:val="255"/>
        </w:trPr>
        <w:tc>
          <w:tcPr>
            <w:tcW w:w="900" w:type="dxa"/>
            <w:tcBorders>
              <w:top w:val="nil"/>
              <w:left w:val="nil"/>
              <w:bottom w:val="nil"/>
              <w:right w:val="nil"/>
            </w:tcBorders>
            <w:shd w:val="clear" w:color="auto" w:fill="auto"/>
          </w:tcPr>
          <w:p w:rsidR="00880A65" w:rsidRDefault="00880A65"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tcBorders>
              <w:top w:val="nil"/>
              <w:left w:val="nil"/>
              <w:bottom w:val="nil"/>
              <w:right w:val="nil"/>
            </w:tcBorders>
            <w:shd w:val="clear" w:color="auto" w:fill="auto"/>
          </w:tcPr>
          <w:p w:rsidR="00880A65" w:rsidRDefault="00880A65" w:rsidP="00E052FC">
            <w:pPr>
              <w:pStyle w:val="TableNormal1"/>
              <w:jc w:val="center"/>
              <w:rPr>
                <w:iCs/>
              </w:rPr>
            </w:pPr>
            <w:r>
              <w:rPr>
                <w:iCs/>
              </w:rPr>
              <w:t>V1.1</w:t>
            </w:r>
          </w:p>
        </w:tc>
      </w:tr>
      <w:tr w:rsidR="00C70E50" w:rsidTr="0054671A">
        <w:trPr>
          <w:trHeight w:val="255"/>
        </w:trPr>
        <w:tc>
          <w:tcPr>
            <w:tcW w:w="900" w:type="dxa"/>
            <w:tcBorders>
              <w:top w:val="nil"/>
              <w:left w:val="nil"/>
              <w:bottom w:val="nil"/>
              <w:right w:val="nil"/>
            </w:tcBorders>
            <w:shd w:val="clear" w:color="auto" w:fill="auto"/>
          </w:tcPr>
          <w:p w:rsidR="00C70E50" w:rsidRDefault="00C70E50" w:rsidP="006D5218">
            <w:pPr>
              <w:rPr>
                <w:sz w:val="20"/>
                <w:szCs w:val="20"/>
              </w:rPr>
            </w:pPr>
            <w:r>
              <w:rPr>
                <w:sz w:val="20"/>
                <w:szCs w:val="20"/>
              </w:rPr>
              <w:t>23.10.2009</w:t>
            </w:r>
          </w:p>
        </w:tc>
        <w:tc>
          <w:tcPr>
            <w:tcW w:w="7380" w:type="dxa"/>
            <w:tcBorders>
              <w:top w:val="nil"/>
              <w:left w:val="nil"/>
              <w:bottom w:val="nil"/>
              <w:right w:val="nil"/>
            </w:tcBorders>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tcBorders>
              <w:top w:val="nil"/>
              <w:left w:val="nil"/>
              <w:bottom w:val="nil"/>
              <w:right w:val="nil"/>
            </w:tcBorders>
            <w:shd w:val="clear" w:color="auto" w:fill="auto"/>
          </w:tcPr>
          <w:p w:rsidR="00C70E50" w:rsidRDefault="00C70E50" w:rsidP="006D5218">
            <w:pPr>
              <w:pStyle w:val="TableNormal1"/>
              <w:jc w:val="center"/>
              <w:rPr>
                <w:iCs/>
              </w:rPr>
            </w:pPr>
            <w:r>
              <w:rPr>
                <w:iCs/>
              </w:rPr>
              <w:t>V1.1</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lastRenderedPageBreak/>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 xml:space="preserve">Potvrzení v rámci kontroly spojení spojení server-server a zaslání neodeslaných </w:t>
            </w:r>
            <w:r w:rsidRPr="00FA3421">
              <w:rPr>
                <w:sz w:val="20"/>
                <w:szCs w:val="20"/>
              </w:rPr>
              <w:lastRenderedPageBreak/>
              <w:t>zpráv</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lastRenderedPageBreak/>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lastRenderedPageBreak/>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lastRenderedPageBreak/>
              <w:t>2.12.2009</w:t>
            </w:r>
          </w:p>
        </w:tc>
        <w:tc>
          <w:tcPr>
            <w:tcW w:w="7380" w:type="dxa"/>
            <w:tcBorders>
              <w:top w:val="nil"/>
              <w:left w:val="nil"/>
              <w:bottom w:val="nil"/>
              <w:right w:val="nil"/>
            </w:tcBorders>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lastRenderedPageBreak/>
              <w:t>GR8</w:t>
            </w:r>
            <w:r>
              <w:rPr>
                <w:sz w:val="20"/>
                <w:szCs w:val="20"/>
              </w:rPr>
              <w:t xml:space="preserve"> - Informace o ukončení OPM</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lastRenderedPageBreak/>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lastRenderedPageBreak/>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B16054" w:rsidTr="0054671A">
        <w:trPr>
          <w:trHeight w:val="255"/>
        </w:trPr>
        <w:tc>
          <w:tcPr>
            <w:tcW w:w="900" w:type="dxa"/>
            <w:tcBorders>
              <w:top w:val="nil"/>
              <w:left w:val="nil"/>
              <w:bottom w:val="nil"/>
              <w:right w:val="nil"/>
            </w:tcBorders>
            <w:shd w:val="clear" w:color="auto" w:fill="auto"/>
          </w:tcPr>
          <w:p w:rsidR="00B16054"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tcBorders>
              <w:top w:val="nil"/>
              <w:left w:val="nil"/>
              <w:bottom w:val="nil"/>
              <w:right w:val="nil"/>
            </w:tcBorders>
            <w:shd w:val="clear" w:color="auto" w:fill="auto"/>
          </w:tcPr>
          <w:p w:rsidR="00B16054" w:rsidRDefault="001045BF" w:rsidP="00C024E6">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906300" w:rsidTr="0054671A">
        <w:trPr>
          <w:trHeight w:val="255"/>
        </w:trPr>
        <w:tc>
          <w:tcPr>
            <w:tcW w:w="900" w:type="dxa"/>
            <w:tcBorders>
              <w:top w:val="nil"/>
              <w:left w:val="nil"/>
              <w:bottom w:val="nil"/>
              <w:right w:val="nil"/>
            </w:tcBorders>
            <w:shd w:val="clear" w:color="auto" w:fill="auto"/>
          </w:tcPr>
          <w:p w:rsidR="00906300"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tcBorders>
              <w:top w:val="nil"/>
              <w:left w:val="nil"/>
              <w:bottom w:val="nil"/>
              <w:right w:val="nil"/>
            </w:tcBorders>
            <w:shd w:val="clear" w:color="auto" w:fill="auto"/>
          </w:tcPr>
          <w:p w:rsidR="00906300" w:rsidRDefault="001045BF" w:rsidP="00E052FC">
            <w:pPr>
              <w:pStyle w:val="TableNormal1"/>
              <w:jc w:val="center"/>
              <w:rPr>
                <w:iCs/>
              </w:rPr>
            </w:pPr>
            <w:r>
              <w:rPr>
                <w:iCs/>
              </w:rPr>
              <w:t>V1.3</w:t>
            </w:r>
          </w:p>
        </w:tc>
      </w:tr>
      <w:tr w:rsidR="00274AB5" w:rsidTr="0054671A">
        <w:trPr>
          <w:trHeight w:val="255"/>
        </w:trPr>
        <w:tc>
          <w:tcPr>
            <w:tcW w:w="900" w:type="dxa"/>
            <w:tcBorders>
              <w:top w:val="nil"/>
              <w:left w:val="nil"/>
              <w:bottom w:val="nil"/>
              <w:right w:val="nil"/>
            </w:tcBorders>
            <w:shd w:val="clear" w:color="auto" w:fill="auto"/>
          </w:tcPr>
          <w:p w:rsidR="00274A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tcBorders>
              <w:top w:val="nil"/>
              <w:left w:val="nil"/>
              <w:bottom w:val="nil"/>
              <w:right w:val="nil"/>
            </w:tcBorders>
            <w:shd w:val="clear" w:color="auto" w:fill="auto"/>
          </w:tcPr>
          <w:p w:rsidR="00274AB5" w:rsidRDefault="001045BF" w:rsidP="00E052FC">
            <w:pPr>
              <w:pStyle w:val="TableNormal1"/>
              <w:jc w:val="center"/>
              <w:rPr>
                <w:iCs/>
              </w:rPr>
            </w:pPr>
            <w:r>
              <w:rPr>
                <w:iCs/>
              </w:rPr>
              <w:t>V1.3</w:t>
            </w:r>
          </w:p>
        </w:tc>
      </w:tr>
      <w:tr w:rsidR="00E87ACD" w:rsidTr="0054671A">
        <w:trPr>
          <w:trHeight w:val="255"/>
        </w:trPr>
        <w:tc>
          <w:tcPr>
            <w:tcW w:w="900" w:type="dxa"/>
            <w:tcBorders>
              <w:top w:val="nil"/>
              <w:left w:val="nil"/>
              <w:bottom w:val="nil"/>
              <w:right w:val="nil"/>
            </w:tcBorders>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380" w:type="dxa"/>
            <w:tcBorders>
              <w:top w:val="nil"/>
              <w:left w:val="nil"/>
              <w:bottom w:val="nil"/>
              <w:right w:val="nil"/>
            </w:tcBorders>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t xml:space="preserve">JKxy - </w:t>
            </w:r>
            <w:r w:rsidRPr="00D5584A">
              <w:rPr>
                <w:sz w:val="20"/>
                <w:szCs w:val="20"/>
              </w:rPr>
              <w:t>Korekční koeficient na teplotu za TO x, TDD y</w:t>
            </w:r>
          </w:p>
        </w:tc>
        <w:tc>
          <w:tcPr>
            <w:tcW w:w="810" w:type="dxa"/>
            <w:tcBorders>
              <w:top w:val="nil"/>
              <w:left w:val="nil"/>
              <w:bottom w:val="nil"/>
              <w:right w:val="nil"/>
            </w:tcBorders>
            <w:shd w:val="clear" w:color="auto" w:fill="auto"/>
          </w:tcPr>
          <w:p w:rsidR="00E87ACD" w:rsidRDefault="001045BF" w:rsidP="00E052FC">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tcBorders>
              <w:top w:val="nil"/>
              <w:left w:val="nil"/>
              <w:bottom w:val="nil"/>
              <w:right w:val="nil"/>
            </w:tcBorders>
            <w:shd w:val="clear" w:color="auto" w:fill="auto"/>
          </w:tcPr>
          <w:p w:rsidR="001045BF" w:rsidRDefault="001045BF"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lastRenderedPageBreak/>
              <w:t>2</w:t>
            </w:r>
            <w:r w:rsidR="000D6893">
              <w:rPr>
                <w:sz w:val="20"/>
                <w:szCs w:val="20"/>
              </w:rPr>
              <w:t>.12.2009</w:t>
            </w:r>
          </w:p>
        </w:tc>
        <w:tc>
          <w:tcPr>
            <w:tcW w:w="7380" w:type="dxa"/>
            <w:tcBorders>
              <w:top w:val="nil"/>
              <w:left w:val="nil"/>
              <w:bottom w:val="nil"/>
              <w:right w:val="nil"/>
            </w:tcBorders>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380" w:type="dxa"/>
            <w:tcBorders>
              <w:top w:val="nil"/>
              <w:left w:val="nil"/>
              <w:bottom w:val="nil"/>
              <w:right w:val="nil"/>
            </w:tcBorders>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60079A" w:rsidP="00ED582D">
            <w:pPr>
              <w:rPr>
                <w:sz w:val="20"/>
                <w:szCs w:val="20"/>
              </w:rPr>
            </w:pPr>
            <w:r>
              <w:rPr>
                <w:sz w:val="20"/>
                <w:szCs w:val="20"/>
              </w:rPr>
              <w:t>2.12.2009</w:t>
            </w:r>
          </w:p>
        </w:tc>
        <w:tc>
          <w:tcPr>
            <w:tcW w:w="7380" w:type="dxa"/>
            <w:tcBorders>
              <w:top w:val="nil"/>
              <w:left w:val="nil"/>
              <w:bottom w:val="nil"/>
              <w:right w:val="nil"/>
            </w:tcBorders>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tcBorders>
              <w:top w:val="nil"/>
              <w:left w:val="nil"/>
              <w:bottom w:val="nil"/>
              <w:right w:val="nil"/>
            </w:tcBorders>
            <w:shd w:val="clear" w:color="auto" w:fill="auto"/>
          </w:tcPr>
          <w:p w:rsidR="0060079A" w:rsidRDefault="0060079A" w:rsidP="00ED582D">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ED582D"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tcBorders>
              <w:top w:val="nil"/>
              <w:left w:val="nil"/>
              <w:bottom w:val="nil"/>
              <w:right w:val="nil"/>
            </w:tcBorders>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54671A">
        <w:trPr>
          <w:trHeight w:val="255"/>
        </w:trPr>
        <w:tc>
          <w:tcPr>
            <w:tcW w:w="900" w:type="dxa"/>
            <w:tcBorders>
              <w:top w:val="nil"/>
              <w:left w:val="nil"/>
              <w:bottom w:val="nil"/>
              <w:right w:val="nil"/>
            </w:tcBorders>
            <w:shd w:val="clear" w:color="auto" w:fill="auto"/>
          </w:tcPr>
          <w:p w:rsidR="0060079A"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tcBorders>
              <w:top w:val="nil"/>
              <w:left w:val="nil"/>
              <w:bottom w:val="nil"/>
              <w:right w:val="nil"/>
            </w:tcBorders>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827710" w:rsidP="00E052FC">
            <w:pPr>
              <w:rPr>
                <w:sz w:val="20"/>
                <w:szCs w:val="20"/>
              </w:rPr>
            </w:pPr>
            <w:r>
              <w:rPr>
                <w:sz w:val="20"/>
                <w:szCs w:val="20"/>
              </w:rPr>
              <w:t>21.12.2009</w:t>
            </w:r>
          </w:p>
        </w:tc>
        <w:tc>
          <w:tcPr>
            <w:tcW w:w="7380" w:type="dxa"/>
            <w:tcBorders>
              <w:top w:val="nil"/>
              <w:left w:val="nil"/>
              <w:bottom w:val="nil"/>
              <w:right w:val="nil"/>
            </w:tcBorders>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tcBorders>
              <w:top w:val="nil"/>
              <w:left w:val="nil"/>
              <w:bottom w:val="nil"/>
              <w:right w:val="nil"/>
            </w:tcBorders>
            <w:shd w:val="clear" w:color="auto" w:fill="auto"/>
          </w:tcPr>
          <w:p w:rsidR="00ED582D" w:rsidRDefault="004A200A" w:rsidP="00E052FC">
            <w:pPr>
              <w:pStyle w:val="TableNormal1"/>
              <w:jc w:val="center"/>
              <w:rPr>
                <w:iCs/>
              </w:rPr>
            </w:pPr>
            <w:r>
              <w:rPr>
                <w:iCs/>
              </w:rPr>
              <w:t>V1.5</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r>
              <w:rPr>
                <w:sz w:val="20"/>
                <w:szCs w:val="20"/>
              </w:rPr>
              <w:t>28.12.2009</w:t>
            </w:r>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t>V1.6</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r>
              <w:rPr>
                <w:sz w:val="20"/>
                <w:szCs w:val="20"/>
              </w:rPr>
              <w:t>28.12.2009</w:t>
            </w:r>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w:t>
            </w:r>
            <w:r>
              <w:rPr>
                <w:sz w:val="20"/>
                <w:szCs w:val="20"/>
              </w:rPr>
              <w:lastRenderedPageBreak/>
              <w:t xml:space="preserve">z ote:ean13 na ote:mp_id. Subjekt může pro identifikaci používat EIC. </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lastRenderedPageBreak/>
              <w:t>V1.6</w:t>
            </w:r>
          </w:p>
        </w:tc>
      </w:tr>
      <w:tr w:rsidR="0075610E" w:rsidTr="0054671A">
        <w:trPr>
          <w:trHeight w:val="255"/>
        </w:trPr>
        <w:tc>
          <w:tcPr>
            <w:tcW w:w="900" w:type="dxa"/>
            <w:tcBorders>
              <w:top w:val="nil"/>
              <w:left w:val="nil"/>
              <w:bottom w:val="nil"/>
              <w:right w:val="nil"/>
            </w:tcBorders>
            <w:shd w:val="clear" w:color="auto" w:fill="auto"/>
          </w:tcPr>
          <w:p w:rsidR="0075610E" w:rsidRDefault="0075610E" w:rsidP="00E052FC">
            <w:pPr>
              <w:rPr>
                <w:sz w:val="20"/>
                <w:szCs w:val="20"/>
              </w:rPr>
            </w:pPr>
            <w:r>
              <w:rPr>
                <w:sz w:val="20"/>
                <w:szCs w:val="20"/>
              </w:rPr>
              <w:lastRenderedPageBreak/>
              <w:t>20.1.2010</w:t>
            </w:r>
          </w:p>
        </w:tc>
        <w:tc>
          <w:tcPr>
            <w:tcW w:w="7380" w:type="dxa"/>
            <w:tcBorders>
              <w:top w:val="nil"/>
              <w:left w:val="nil"/>
              <w:bottom w:val="nil"/>
              <w:right w:val="nil"/>
            </w:tcBorders>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tcBorders>
              <w:top w:val="nil"/>
              <w:left w:val="nil"/>
              <w:bottom w:val="nil"/>
              <w:right w:val="nil"/>
            </w:tcBorders>
            <w:shd w:val="clear" w:color="auto" w:fill="auto"/>
          </w:tcPr>
          <w:p w:rsidR="0075610E" w:rsidRDefault="007E6B43"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8C5817" w:rsidTr="0054671A">
        <w:trPr>
          <w:trHeight w:val="255"/>
        </w:trPr>
        <w:tc>
          <w:tcPr>
            <w:tcW w:w="900" w:type="dxa"/>
            <w:tcBorders>
              <w:top w:val="nil"/>
              <w:left w:val="nil"/>
              <w:bottom w:val="nil"/>
              <w:right w:val="nil"/>
            </w:tcBorders>
            <w:shd w:val="clear" w:color="auto" w:fill="auto"/>
          </w:tcPr>
          <w:p w:rsidR="008C5817" w:rsidRDefault="008C5817" w:rsidP="00E052FC">
            <w:pPr>
              <w:rPr>
                <w:sz w:val="20"/>
                <w:szCs w:val="20"/>
              </w:rPr>
            </w:pPr>
            <w:r>
              <w:rPr>
                <w:sz w:val="20"/>
                <w:szCs w:val="20"/>
              </w:rPr>
              <w:t>5.2.2010</w:t>
            </w:r>
          </w:p>
        </w:tc>
        <w:tc>
          <w:tcPr>
            <w:tcW w:w="7380" w:type="dxa"/>
            <w:tcBorders>
              <w:top w:val="nil"/>
              <w:left w:val="nil"/>
              <w:bottom w:val="nil"/>
              <w:right w:val="nil"/>
            </w:tcBorders>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tcBorders>
              <w:top w:val="nil"/>
              <w:left w:val="nil"/>
              <w:bottom w:val="nil"/>
              <w:right w:val="nil"/>
            </w:tcBorders>
            <w:shd w:val="clear" w:color="auto" w:fill="auto"/>
          </w:tcPr>
          <w:p w:rsidR="008C5817" w:rsidRDefault="008C5817" w:rsidP="00E052FC">
            <w:pPr>
              <w:pStyle w:val="TableNormal1"/>
              <w:jc w:val="center"/>
              <w:rPr>
                <w:iCs/>
              </w:rPr>
            </w:pPr>
            <w:r>
              <w:rPr>
                <w:iCs/>
              </w:rPr>
              <w:t>V.1.7</w:t>
            </w:r>
          </w:p>
        </w:tc>
      </w:tr>
      <w:tr w:rsidR="001A277C" w:rsidTr="0054671A">
        <w:trPr>
          <w:trHeight w:val="255"/>
        </w:trPr>
        <w:tc>
          <w:tcPr>
            <w:tcW w:w="900" w:type="dxa"/>
            <w:tcBorders>
              <w:top w:val="nil"/>
              <w:left w:val="nil"/>
              <w:bottom w:val="nil"/>
              <w:right w:val="nil"/>
            </w:tcBorders>
            <w:shd w:val="clear" w:color="auto" w:fill="auto"/>
          </w:tcPr>
          <w:p w:rsidR="001A277C" w:rsidRDefault="001A277C"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Všechny úvedené údaje se posílají jako záporné.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0C28CE" w:rsidTr="0054671A">
        <w:trPr>
          <w:trHeight w:val="255"/>
        </w:trPr>
        <w:tc>
          <w:tcPr>
            <w:tcW w:w="900" w:type="dxa"/>
            <w:tcBorders>
              <w:top w:val="nil"/>
              <w:left w:val="nil"/>
              <w:bottom w:val="nil"/>
              <w:right w:val="nil"/>
            </w:tcBorders>
            <w:shd w:val="clear" w:color="auto" w:fill="auto"/>
          </w:tcPr>
          <w:p w:rsidR="000C28CE" w:rsidRDefault="000C28CE" w:rsidP="00697666">
            <w:pPr>
              <w:rPr>
                <w:sz w:val="20"/>
                <w:szCs w:val="20"/>
              </w:rPr>
            </w:pPr>
            <w:r>
              <w:rPr>
                <w:sz w:val="20"/>
                <w:szCs w:val="20"/>
              </w:rPr>
              <w:t>18.2.2010</w:t>
            </w:r>
          </w:p>
        </w:tc>
        <w:tc>
          <w:tcPr>
            <w:tcW w:w="7380" w:type="dxa"/>
            <w:tcBorders>
              <w:top w:val="nil"/>
              <w:left w:val="nil"/>
              <w:bottom w:val="nil"/>
              <w:right w:val="nil"/>
            </w:tcBorders>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tcBorders>
              <w:top w:val="nil"/>
              <w:left w:val="nil"/>
              <w:bottom w:val="nil"/>
              <w:right w:val="nil"/>
            </w:tcBorders>
            <w:shd w:val="clear" w:color="auto" w:fill="auto"/>
          </w:tcPr>
          <w:p w:rsidR="000C28CE"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D05919" w:rsidP="00E052FC">
            <w:pPr>
              <w:rPr>
                <w:sz w:val="20"/>
                <w:szCs w:val="20"/>
              </w:rPr>
            </w:pPr>
            <w:r>
              <w:rPr>
                <w:sz w:val="20"/>
                <w:szCs w:val="20"/>
              </w:rPr>
              <w:t>25.4.2010</w:t>
            </w:r>
          </w:p>
        </w:tc>
        <w:tc>
          <w:tcPr>
            <w:tcW w:w="7380" w:type="dxa"/>
            <w:tcBorders>
              <w:top w:val="nil"/>
              <w:left w:val="nil"/>
              <w:bottom w:val="nil"/>
              <w:right w:val="nil"/>
            </w:tcBorders>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tcBorders>
              <w:top w:val="nil"/>
              <w:left w:val="nil"/>
              <w:bottom w:val="nil"/>
              <w:right w:val="nil"/>
            </w:tcBorders>
            <w:shd w:val="clear" w:color="auto" w:fill="auto"/>
          </w:tcPr>
          <w:p w:rsidR="001A277C" w:rsidRDefault="00B82E4E" w:rsidP="00E052FC">
            <w:pPr>
              <w:pStyle w:val="TableNormal1"/>
              <w:jc w:val="center"/>
              <w:rPr>
                <w:iCs/>
              </w:rPr>
            </w:pPr>
            <w:r>
              <w:rPr>
                <w:iCs/>
              </w:rPr>
              <w:t>V1.9</w:t>
            </w:r>
          </w:p>
        </w:tc>
      </w:tr>
      <w:tr w:rsidR="00350420" w:rsidTr="0054671A">
        <w:trPr>
          <w:trHeight w:val="255"/>
        </w:trPr>
        <w:tc>
          <w:tcPr>
            <w:tcW w:w="900" w:type="dxa"/>
            <w:tcBorders>
              <w:top w:val="nil"/>
              <w:left w:val="nil"/>
              <w:bottom w:val="nil"/>
              <w:right w:val="nil"/>
            </w:tcBorders>
            <w:shd w:val="clear" w:color="auto" w:fill="auto"/>
          </w:tcPr>
          <w:p w:rsidR="00350420" w:rsidRDefault="00350420" w:rsidP="00E052FC">
            <w:pPr>
              <w:rPr>
                <w:sz w:val="20"/>
                <w:szCs w:val="20"/>
              </w:rPr>
            </w:pPr>
            <w:r>
              <w:rPr>
                <w:sz w:val="20"/>
                <w:szCs w:val="20"/>
              </w:rPr>
              <w:t>25.4.2010</w:t>
            </w:r>
          </w:p>
        </w:tc>
        <w:tc>
          <w:tcPr>
            <w:tcW w:w="7380" w:type="dxa"/>
            <w:tcBorders>
              <w:top w:val="nil"/>
              <w:left w:val="nil"/>
              <w:bottom w:val="nil"/>
              <w:right w:val="nil"/>
            </w:tcBorders>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w:t>
            </w:r>
            <w:r w:rsidRPr="00350420">
              <w:rPr>
                <w:i/>
                <w:sz w:val="20"/>
                <w:szCs w:val="20"/>
              </w:rPr>
              <w:lastRenderedPageBreak/>
              <w:t>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tcBorders>
              <w:top w:val="nil"/>
              <w:left w:val="nil"/>
              <w:bottom w:val="nil"/>
              <w:right w:val="nil"/>
            </w:tcBorders>
            <w:shd w:val="clear" w:color="auto" w:fill="auto"/>
          </w:tcPr>
          <w:p w:rsidR="00350420" w:rsidRDefault="00350420" w:rsidP="00E052FC">
            <w:pPr>
              <w:pStyle w:val="TableNormal1"/>
              <w:jc w:val="center"/>
              <w:rPr>
                <w:iCs/>
              </w:rPr>
            </w:pPr>
            <w:r>
              <w:rPr>
                <w:iCs/>
              </w:rPr>
              <w:lastRenderedPageBreak/>
              <w:t>V1.9</w:t>
            </w:r>
          </w:p>
        </w:tc>
      </w:tr>
      <w:tr w:rsidR="00D05919" w:rsidTr="0054671A">
        <w:trPr>
          <w:trHeight w:val="255"/>
        </w:trPr>
        <w:tc>
          <w:tcPr>
            <w:tcW w:w="900" w:type="dxa"/>
            <w:tcBorders>
              <w:top w:val="nil"/>
              <w:left w:val="nil"/>
              <w:bottom w:val="nil"/>
              <w:right w:val="nil"/>
            </w:tcBorders>
            <w:shd w:val="clear" w:color="auto" w:fill="auto"/>
          </w:tcPr>
          <w:p w:rsidR="00D05919" w:rsidRDefault="00D05919" w:rsidP="00E052FC">
            <w:pPr>
              <w:rPr>
                <w:sz w:val="20"/>
                <w:szCs w:val="20"/>
              </w:rPr>
            </w:pPr>
            <w:r>
              <w:rPr>
                <w:sz w:val="20"/>
                <w:szCs w:val="20"/>
              </w:rPr>
              <w:lastRenderedPageBreak/>
              <w:t>25.4.2010</w:t>
            </w:r>
          </w:p>
        </w:tc>
        <w:tc>
          <w:tcPr>
            <w:tcW w:w="7380" w:type="dxa"/>
            <w:tcBorders>
              <w:top w:val="nil"/>
              <w:left w:val="nil"/>
              <w:bottom w:val="nil"/>
              <w:right w:val="nil"/>
            </w:tcBorders>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tcBorders>
              <w:top w:val="nil"/>
              <w:left w:val="nil"/>
              <w:bottom w:val="nil"/>
              <w:right w:val="nil"/>
            </w:tcBorders>
            <w:shd w:val="clear" w:color="auto" w:fill="auto"/>
          </w:tcPr>
          <w:p w:rsidR="00D05919" w:rsidRDefault="00B82E4E" w:rsidP="00E052FC">
            <w:pPr>
              <w:pStyle w:val="TableNormal1"/>
              <w:jc w:val="center"/>
              <w:rPr>
                <w:iCs/>
              </w:rPr>
            </w:pPr>
            <w:r>
              <w:rPr>
                <w:iCs/>
              </w:rPr>
              <w:t>V1.9</w:t>
            </w:r>
          </w:p>
        </w:tc>
      </w:tr>
      <w:tr w:rsidR="003A677F" w:rsidTr="0054671A">
        <w:trPr>
          <w:trHeight w:val="255"/>
        </w:trPr>
        <w:tc>
          <w:tcPr>
            <w:tcW w:w="900" w:type="dxa"/>
            <w:tcBorders>
              <w:top w:val="nil"/>
              <w:left w:val="nil"/>
              <w:bottom w:val="nil"/>
              <w:right w:val="nil"/>
            </w:tcBorders>
            <w:shd w:val="clear" w:color="auto" w:fill="auto"/>
          </w:tcPr>
          <w:p w:rsidR="003A677F" w:rsidRDefault="003A677F" w:rsidP="00E052FC">
            <w:pPr>
              <w:rPr>
                <w:sz w:val="20"/>
                <w:szCs w:val="20"/>
              </w:rPr>
            </w:pPr>
            <w:r>
              <w:rPr>
                <w:sz w:val="20"/>
                <w:szCs w:val="20"/>
              </w:rPr>
              <w:t>26.4.2010</w:t>
            </w:r>
          </w:p>
        </w:tc>
        <w:tc>
          <w:tcPr>
            <w:tcW w:w="7380" w:type="dxa"/>
            <w:tcBorders>
              <w:top w:val="nil"/>
              <w:left w:val="nil"/>
              <w:bottom w:val="nil"/>
              <w:right w:val="nil"/>
            </w:tcBorders>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tcBorders>
              <w:top w:val="nil"/>
              <w:left w:val="nil"/>
              <w:bottom w:val="nil"/>
              <w:right w:val="nil"/>
            </w:tcBorders>
            <w:shd w:val="clear" w:color="auto" w:fill="auto"/>
          </w:tcPr>
          <w:p w:rsidR="003A677F" w:rsidRDefault="003A677F" w:rsidP="00E052FC">
            <w:pPr>
              <w:pStyle w:val="TableNormal1"/>
              <w:jc w:val="center"/>
              <w:rPr>
                <w:iCs/>
              </w:rPr>
            </w:pPr>
            <w:r>
              <w:rPr>
                <w:iCs/>
              </w:rPr>
              <w:t>V1.9</w:t>
            </w:r>
          </w:p>
        </w:tc>
      </w:tr>
      <w:tr w:rsidR="00040F5B" w:rsidTr="0054671A">
        <w:trPr>
          <w:trHeight w:val="255"/>
        </w:trPr>
        <w:tc>
          <w:tcPr>
            <w:tcW w:w="900" w:type="dxa"/>
            <w:tcBorders>
              <w:top w:val="nil"/>
              <w:left w:val="nil"/>
              <w:bottom w:val="nil"/>
              <w:right w:val="nil"/>
            </w:tcBorders>
            <w:shd w:val="clear" w:color="auto" w:fill="auto"/>
          </w:tcPr>
          <w:p w:rsidR="00040F5B" w:rsidRDefault="00040F5B" w:rsidP="00CE26AC">
            <w:pPr>
              <w:rPr>
                <w:sz w:val="20"/>
                <w:szCs w:val="20"/>
              </w:rPr>
            </w:pPr>
            <w:r>
              <w:rPr>
                <w:sz w:val="20"/>
                <w:szCs w:val="20"/>
              </w:rPr>
              <w:t>14.5.2010</w:t>
            </w:r>
          </w:p>
        </w:tc>
        <w:tc>
          <w:tcPr>
            <w:tcW w:w="7380" w:type="dxa"/>
            <w:tcBorders>
              <w:top w:val="nil"/>
              <w:left w:val="nil"/>
              <w:bottom w:val="nil"/>
              <w:right w:val="nil"/>
            </w:tcBorders>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tcBorders>
              <w:top w:val="nil"/>
              <w:left w:val="nil"/>
              <w:bottom w:val="nil"/>
              <w:right w:val="nil"/>
            </w:tcBorders>
            <w:shd w:val="clear" w:color="auto" w:fill="auto"/>
          </w:tcPr>
          <w:p w:rsidR="00040F5B" w:rsidRDefault="00040F5B" w:rsidP="00CE26A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D4B97" w:rsidP="00E052FC">
            <w:pPr>
              <w:rPr>
                <w:sz w:val="20"/>
                <w:szCs w:val="20"/>
              </w:rPr>
            </w:pPr>
            <w:r>
              <w:rPr>
                <w:sz w:val="20"/>
                <w:szCs w:val="20"/>
              </w:rPr>
              <w:t>10.5.2010</w:t>
            </w:r>
          </w:p>
        </w:tc>
        <w:tc>
          <w:tcPr>
            <w:tcW w:w="7380" w:type="dxa"/>
            <w:tcBorders>
              <w:top w:val="nil"/>
              <w:left w:val="nil"/>
              <w:bottom w:val="nil"/>
              <w:right w:val="nil"/>
            </w:tcBorders>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tcBorders>
              <w:top w:val="nil"/>
              <w:left w:val="nil"/>
              <w:bottom w:val="nil"/>
              <w:right w:val="nil"/>
            </w:tcBorders>
            <w:shd w:val="clear" w:color="auto" w:fill="auto"/>
          </w:tcPr>
          <w:p w:rsidR="00040F5B" w:rsidRDefault="008F1B3A" w:rsidP="00E052F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F2AC2"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lastRenderedPageBreak/>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tcBorders>
              <w:top w:val="nil"/>
              <w:left w:val="nil"/>
              <w:bottom w:val="nil"/>
              <w:right w:val="nil"/>
            </w:tcBorders>
            <w:shd w:val="clear" w:color="auto" w:fill="auto"/>
          </w:tcPr>
          <w:p w:rsidR="00040F5B" w:rsidRDefault="001F2AC2"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tcBorders>
              <w:top w:val="nil"/>
              <w:left w:val="nil"/>
              <w:bottom w:val="nil"/>
              <w:right w:val="nil"/>
            </w:tcBorders>
            <w:shd w:val="clear" w:color="auto" w:fill="auto"/>
          </w:tcPr>
          <w:p w:rsidR="00A33564" w:rsidRDefault="002403F6"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E92774" w:rsidTr="0054671A">
        <w:trPr>
          <w:trHeight w:val="255"/>
        </w:trPr>
        <w:tc>
          <w:tcPr>
            <w:tcW w:w="900" w:type="dxa"/>
            <w:tcBorders>
              <w:top w:val="nil"/>
              <w:left w:val="nil"/>
              <w:bottom w:val="nil"/>
              <w:right w:val="nil"/>
            </w:tcBorders>
            <w:shd w:val="clear" w:color="auto" w:fill="auto"/>
          </w:tcPr>
          <w:p w:rsidR="00E92774" w:rsidRDefault="00E92774"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8A1209" w:rsidP="001507A8">
            <w:pPr>
              <w:rPr>
                <w:sz w:val="20"/>
                <w:szCs w:val="20"/>
              </w:rPr>
            </w:pPr>
            <w:r w:rsidRPr="00297E95">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8" o:title=""/>
                </v:shape>
              </w:pict>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lastRenderedPageBreak/>
              <w:t xml:space="preserve"> </w:t>
            </w:r>
            <w:r w:rsidR="008A1209" w:rsidRPr="00297E95">
              <w:rPr>
                <w:sz w:val="20"/>
                <w:szCs w:val="20"/>
              </w:rPr>
              <w:pict>
                <v:shape id="_x0000_i1026" type="#_x0000_t75" style="width:160.5pt;height:198pt">
                  <v:imagedata r:id="rId9" o:title=""/>
                </v:shape>
              </w:pict>
            </w:r>
          </w:p>
        </w:tc>
        <w:tc>
          <w:tcPr>
            <w:tcW w:w="810" w:type="dxa"/>
            <w:tcBorders>
              <w:top w:val="nil"/>
              <w:left w:val="nil"/>
              <w:bottom w:val="nil"/>
              <w:right w:val="nil"/>
            </w:tcBorders>
            <w:shd w:val="clear" w:color="auto" w:fill="auto"/>
          </w:tcPr>
          <w:p w:rsidR="00E92774" w:rsidRDefault="001A327F"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29452B" w:rsidTr="0054671A">
        <w:trPr>
          <w:trHeight w:val="255"/>
        </w:trPr>
        <w:tc>
          <w:tcPr>
            <w:tcW w:w="900" w:type="dxa"/>
            <w:tcBorders>
              <w:top w:val="nil"/>
              <w:left w:val="nil"/>
              <w:bottom w:val="nil"/>
              <w:right w:val="nil"/>
            </w:tcBorders>
            <w:shd w:val="clear" w:color="auto" w:fill="auto"/>
          </w:tcPr>
          <w:p w:rsidR="0029452B" w:rsidRDefault="004F2989" w:rsidP="00E052FC">
            <w:pPr>
              <w:rPr>
                <w:sz w:val="20"/>
                <w:szCs w:val="20"/>
              </w:rPr>
            </w:pPr>
            <w:r>
              <w:rPr>
                <w:sz w:val="20"/>
                <w:szCs w:val="20"/>
              </w:rPr>
              <w:t>27.5.2010</w:t>
            </w:r>
          </w:p>
        </w:tc>
        <w:tc>
          <w:tcPr>
            <w:tcW w:w="7380" w:type="dxa"/>
            <w:tcBorders>
              <w:top w:val="nil"/>
              <w:left w:val="nil"/>
              <w:bottom w:val="nil"/>
              <w:right w:val="nil"/>
            </w:tcBorders>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lastRenderedPageBreak/>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tcBorders>
              <w:top w:val="nil"/>
              <w:left w:val="nil"/>
              <w:bottom w:val="nil"/>
              <w:right w:val="nil"/>
            </w:tcBorders>
            <w:shd w:val="clear" w:color="auto" w:fill="auto"/>
          </w:tcPr>
          <w:p w:rsidR="0029452B" w:rsidRDefault="0054671A" w:rsidP="00E052FC">
            <w:pPr>
              <w:pStyle w:val="TableNormal1"/>
              <w:jc w:val="center"/>
              <w:rPr>
                <w:iCs/>
              </w:rPr>
            </w:pPr>
            <w:r>
              <w:rPr>
                <w:iCs/>
              </w:rPr>
              <w:lastRenderedPageBreak/>
              <w:t>V1.11</w:t>
            </w:r>
          </w:p>
        </w:tc>
      </w:tr>
      <w:tr w:rsidR="00A33564" w:rsidTr="0054671A">
        <w:trPr>
          <w:trHeight w:val="255"/>
        </w:trPr>
        <w:tc>
          <w:tcPr>
            <w:tcW w:w="900" w:type="dxa"/>
            <w:tcBorders>
              <w:top w:val="nil"/>
              <w:left w:val="nil"/>
              <w:bottom w:val="nil"/>
              <w:right w:val="nil"/>
            </w:tcBorders>
            <w:shd w:val="clear" w:color="auto" w:fill="auto"/>
          </w:tcPr>
          <w:p w:rsidR="00A33564" w:rsidRDefault="002314A3" w:rsidP="00E052FC">
            <w:pPr>
              <w:rPr>
                <w:sz w:val="20"/>
                <w:szCs w:val="20"/>
              </w:rPr>
            </w:pPr>
            <w:r>
              <w:rPr>
                <w:sz w:val="20"/>
                <w:szCs w:val="20"/>
              </w:rPr>
              <w:lastRenderedPageBreak/>
              <w:t>27.5.2010</w:t>
            </w:r>
          </w:p>
        </w:tc>
        <w:tc>
          <w:tcPr>
            <w:tcW w:w="7380" w:type="dxa"/>
            <w:tcBorders>
              <w:top w:val="nil"/>
              <w:left w:val="nil"/>
              <w:bottom w:val="nil"/>
              <w:right w:val="nil"/>
            </w:tcBorders>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tcBorders>
              <w:top w:val="nil"/>
              <w:left w:val="nil"/>
              <w:bottom w:val="nil"/>
              <w:right w:val="nil"/>
            </w:tcBorders>
            <w:shd w:val="clear" w:color="auto" w:fill="auto"/>
          </w:tcPr>
          <w:p w:rsidR="00A33564" w:rsidRDefault="0054671A" w:rsidP="00E052FC">
            <w:pPr>
              <w:pStyle w:val="TableNormal1"/>
              <w:jc w:val="center"/>
              <w:rPr>
                <w:iCs/>
              </w:rPr>
            </w:pPr>
            <w:r>
              <w:rPr>
                <w:iCs/>
              </w:rPr>
              <w:t>V1.11</w:t>
            </w:r>
          </w:p>
        </w:tc>
      </w:tr>
      <w:tr w:rsidR="002314A3" w:rsidTr="00BA6888">
        <w:trPr>
          <w:trHeight w:val="1242"/>
        </w:trPr>
        <w:tc>
          <w:tcPr>
            <w:tcW w:w="900" w:type="dxa"/>
            <w:tcBorders>
              <w:top w:val="nil"/>
              <w:left w:val="nil"/>
              <w:bottom w:val="nil"/>
              <w:right w:val="nil"/>
            </w:tcBorders>
            <w:shd w:val="clear" w:color="auto" w:fill="auto"/>
          </w:tcPr>
          <w:p w:rsidR="002314A3" w:rsidRDefault="00DB2EB7"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tcBorders>
              <w:top w:val="nil"/>
              <w:left w:val="nil"/>
              <w:bottom w:val="nil"/>
              <w:right w:val="nil"/>
            </w:tcBorders>
            <w:shd w:val="clear" w:color="auto" w:fill="auto"/>
          </w:tcPr>
          <w:p w:rsidR="002314A3" w:rsidRDefault="00DB2EB7" w:rsidP="00E052FC">
            <w:pPr>
              <w:pStyle w:val="TableNormal1"/>
              <w:jc w:val="center"/>
              <w:rPr>
                <w:iCs/>
              </w:rPr>
            </w:pPr>
            <w:r>
              <w:rPr>
                <w:iCs/>
              </w:rPr>
              <w:t>V1.12</w:t>
            </w:r>
          </w:p>
        </w:tc>
      </w:tr>
      <w:tr w:rsidR="00B13D25" w:rsidTr="0054671A">
        <w:trPr>
          <w:trHeight w:val="255"/>
        </w:trPr>
        <w:tc>
          <w:tcPr>
            <w:tcW w:w="900" w:type="dxa"/>
            <w:tcBorders>
              <w:top w:val="nil"/>
              <w:left w:val="nil"/>
              <w:bottom w:val="nil"/>
              <w:right w:val="nil"/>
            </w:tcBorders>
            <w:shd w:val="clear" w:color="auto" w:fill="auto"/>
          </w:tcPr>
          <w:p w:rsidR="00B13D25" w:rsidRDefault="00BA6888"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tcBorders>
              <w:top w:val="nil"/>
              <w:left w:val="nil"/>
              <w:bottom w:val="nil"/>
              <w:right w:val="nil"/>
            </w:tcBorders>
            <w:shd w:val="clear" w:color="auto" w:fill="auto"/>
          </w:tcPr>
          <w:p w:rsidR="00B13D25" w:rsidRDefault="00BA6888"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DB2EB7"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tcBorders>
              <w:top w:val="nil"/>
              <w:left w:val="nil"/>
              <w:bottom w:val="nil"/>
              <w:right w:val="nil"/>
            </w:tcBorders>
            <w:shd w:val="clear" w:color="auto" w:fill="auto"/>
          </w:tcPr>
          <w:p w:rsidR="00DB2EB7" w:rsidRDefault="00DB2EB7"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9D7ABA" w:rsidP="00E052FC">
            <w:pPr>
              <w:rPr>
                <w:sz w:val="20"/>
                <w:szCs w:val="20"/>
              </w:rPr>
            </w:pPr>
            <w:r>
              <w:rPr>
                <w:sz w:val="20"/>
                <w:szCs w:val="20"/>
              </w:rPr>
              <w:t>27</w:t>
            </w:r>
            <w:r w:rsidR="00E50FF3">
              <w:rPr>
                <w:sz w:val="20"/>
                <w:szCs w:val="20"/>
              </w:rPr>
              <w:t>.9.2010</w:t>
            </w:r>
          </w:p>
        </w:tc>
        <w:tc>
          <w:tcPr>
            <w:tcW w:w="7380" w:type="dxa"/>
            <w:tcBorders>
              <w:top w:val="nil"/>
              <w:left w:val="nil"/>
              <w:bottom w:val="nil"/>
              <w:right w:val="nil"/>
            </w:tcBorders>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 xml:space="preserve">Příslušná část dokumentace, týkající se použití zprávy formátu SHPCDS, byla </w:t>
            </w:r>
            <w:r>
              <w:rPr>
                <w:sz w:val="20"/>
                <w:szCs w:val="20"/>
              </w:rPr>
              <w:lastRenderedPageBreak/>
              <w:t>aktualizována.</w:t>
            </w:r>
          </w:p>
        </w:tc>
        <w:tc>
          <w:tcPr>
            <w:tcW w:w="810" w:type="dxa"/>
            <w:tcBorders>
              <w:top w:val="nil"/>
              <w:left w:val="nil"/>
              <w:bottom w:val="nil"/>
              <w:right w:val="nil"/>
            </w:tcBorders>
            <w:shd w:val="clear" w:color="auto" w:fill="auto"/>
          </w:tcPr>
          <w:p w:rsidR="00DB2EB7" w:rsidRDefault="00E50FF3" w:rsidP="00E052FC">
            <w:pPr>
              <w:pStyle w:val="TableNormal1"/>
              <w:jc w:val="center"/>
              <w:rPr>
                <w:iCs/>
              </w:rPr>
            </w:pPr>
            <w:r>
              <w:rPr>
                <w:iCs/>
              </w:rPr>
              <w:lastRenderedPageBreak/>
              <w:t>V1.13</w:t>
            </w:r>
          </w:p>
        </w:tc>
      </w:tr>
      <w:tr w:rsidR="00E50FF3" w:rsidTr="0054671A">
        <w:trPr>
          <w:trHeight w:val="255"/>
        </w:trPr>
        <w:tc>
          <w:tcPr>
            <w:tcW w:w="900" w:type="dxa"/>
            <w:tcBorders>
              <w:top w:val="nil"/>
              <w:left w:val="nil"/>
              <w:bottom w:val="nil"/>
              <w:right w:val="nil"/>
            </w:tcBorders>
            <w:shd w:val="clear" w:color="auto" w:fill="auto"/>
          </w:tcPr>
          <w:p w:rsidR="00E50FF3" w:rsidRDefault="009D7ABA" w:rsidP="00E052FC">
            <w:pPr>
              <w:rPr>
                <w:sz w:val="20"/>
                <w:szCs w:val="20"/>
              </w:rPr>
            </w:pPr>
            <w:r>
              <w:rPr>
                <w:sz w:val="20"/>
                <w:szCs w:val="20"/>
              </w:rPr>
              <w:lastRenderedPageBreak/>
              <w:t>2</w:t>
            </w:r>
            <w:r w:rsidR="00E50FF3">
              <w:rPr>
                <w:sz w:val="20"/>
                <w:szCs w:val="20"/>
              </w:rPr>
              <w:t>7.9.2010</w:t>
            </w:r>
          </w:p>
        </w:tc>
        <w:tc>
          <w:tcPr>
            <w:tcW w:w="7380" w:type="dxa"/>
            <w:tcBorders>
              <w:top w:val="nil"/>
              <w:left w:val="nil"/>
              <w:bottom w:val="nil"/>
              <w:right w:val="nil"/>
            </w:tcBorders>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tcBorders>
              <w:top w:val="nil"/>
              <w:left w:val="nil"/>
              <w:bottom w:val="nil"/>
              <w:right w:val="nil"/>
            </w:tcBorders>
            <w:shd w:val="clear" w:color="auto" w:fill="auto"/>
          </w:tcPr>
          <w:p w:rsidR="00E50FF3" w:rsidRDefault="00E50FF3" w:rsidP="00E052FC">
            <w:pPr>
              <w:pStyle w:val="TableNormal1"/>
              <w:jc w:val="center"/>
              <w:rPr>
                <w:iCs/>
              </w:rPr>
            </w:pPr>
            <w:r>
              <w:rPr>
                <w:iCs/>
              </w:rPr>
              <w:t>V1.13</w:t>
            </w:r>
          </w:p>
        </w:tc>
      </w:tr>
      <w:tr w:rsidR="00E50FF3" w:rsidTr="0054671A">
        <w:trPr>
          <w:trHeight w:val="255"/>
        </w:trPr>
        <w:tc>
          <w:tcPr>
            <w:tcW w:w="900" w:type="dxa"/>
            <w:tcBorders>
              <w:top w:val="nil"/>
              <w:left w:val="nil"/>
              <w:bottom w:val="nil"/>
              <w:right w:val="nil"/>
            </w:tcBorders>
            <w:shd w:val="clear" w:color="auto" w:fill="auto"/>
          </w:tcPr>
          <w:p w:rsidR="00E50FF3" w:rsidRDefault="001836E3"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tcBorders>
              <w:top w:val="nil"/>
              <w:left w:val="nil"/>
              <w:bottom w:val="nil"/>
              <w:right w:val="nil"/>
            </w:tcBorders>
            <w:shd w:val="clear" w:color="auto" w:fill="auto"/>
          </w:tcPr>
          <w:p w:rsidR="00E50FF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1836E3"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tcBorders>
              <w:top w:val="nil"/>
              <w:left w:val="nil"/>
              <w:bottom w:val="nil"/>
              <w:right w:val="nil"/>
            </w:tcBorders>
            <w:shd w:val="clear" w:color="auto" w:fill="auto"/>
          </w:tcPr>
          <w:p w:rsidR="001836E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DE1844"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tcBorders>
              <w:top w:val="nil"/>
              <w:left w:val="nil"/>
              <w:bottom w:val="nil"/>
              <w:right w:val="nil"/>
            </w:tcBorders>
            <w:shd w:val="clear" w:color="auto" w:fill="auto"/>
          </w:tcPr>
          <w:p w:rsidR="001836E3" w:rsidRDefault="005D71DA" w:rsidP="00E052FC">
            <w:pPr>
              <w:pStyle w:val="TableNormal1"/>
              <w:jc w:val="center"/>
              <w:rPr>
                <w:iCs/>
              </w:rPr>
            </w:pPr>
            <w:r>
              <w:rPr>
                <w:iCs/>
              </w:rPr>
              <w:lastRenderedPageBreak/>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r>
              <w:rPr>
                <w:sz w:val="20"/>
                <w:szCs w:val="20"/>
              </w:rPr>
              <w:lastRenderedPageBreak/>
              <w:t>15.11.2010</w:t>
            </w:r>
          </w:p>
        </w:tc>
        <w:tc>
          <w:tcPr>
            <w:tcW w:w="7380" w:type="dxa"/>
            <w:tcBorders>
              <w:top w:val="nil"/>
              <w:left w:val="nil"/>
              <w:bottom w:val="nil"/>
              <w:right w:val="nil"/>
            </w:tcBorders>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r>
              <w:rPr>
                <w:iCs/>
              </w:rPr>
              <w:t>V1.14</w:t>
            </w:r>
          </w:p>
        </w:tc>
      </w:tr>
      <w:tr w:rsidR="002F6B89" w:rsidTr="0054671A">
        <w:trPr>
          <w:trHeight w:val="255"/>
        </w:trPr>
        <w:tc>
          <w:tcPr>
            <w:tcW w:w="900" w:type="dxa"/>
            <w:tcBorders>
              <w:top w:val="nil"/>
              <w:left w:val="nil"/>
              <w:bottom w:val="nil"/>
              <w:right w:val="nil"/>
            </w:tcBorders>
            <w:shd w:val="clear" w:color="auto" w:fill="auto"/>
          </w:tcPr>
          <w:p w:rsidR="002F6B89" w:rsidRDefault="002F6B89"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t>Obdobně byl ro</w:t>
            </w:r>
            <w:r w:rsidR="001E7B2B">
              <w:rPr>
                <w:sz w:val="20"/>
                <w:szCs w:val="20"/>
              </w:rPr>
              <w:t>zšířen i čísleník stejného atribu</w:t>
            </w:r>
            <w:r>
              <w:rPr>
                <w:sz w:val="20"/>
                <w:szCs w:val="20"/>
              </w:rPr>
              <w:t>tu ve zprávě CDSGASREQ.</w:t>
            </w:r>
          </w:p>
        </w:tc>
        <w:tc>
          <w:tcPr>
            <w:tcW w:w="810" w:type="dxa"/>
            <w:tcBorders>
              <w:top w:val="nil"/>
              <w:left w:val="nil"/>
              <w:bottom w:val="nil"/>
              <w:right w:val="nil"/>
            </w:tcBorders>
            <w:shd w:val="clear" w:color="auto" w:fill="auto"/>
          </w:tcPr>
          <w:p w:rsidR="002F6B89" w:rsidRDefault="002F6B89"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lastRenderedPageBreak/>
              <w:t xml:space="preserve">GIJ - </w:t>
            </w:r>
            <w:r w:rsidRPr="004F4F92">
              <w:rPr>
                <w:sz w:val="20"/>
                <w:szCs w:val="20"/>
              </w:rPr>
              <w:t>Dotaz na závěrečný rozdíl alokací</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lastRenderedPageBreak/>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r>
              <w:rPr>
                <w:sz w:val="20"/>
                <w:szCs w:val="20"/>
              </w:rPr>
              <w:lastRenderedPageBreak/>
              <w:t>15.11.2010</w:t>
            </w:r>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4F4F92"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tcBorders>
              <w:top w:val="nil"/>
              <w:left w:val="nil"/>
              <w:bottom w:val="nil"/>
              <w:right w:val="nil"/>
            </w:tcBorders>
            <w:shd w:val="clear" w:color="auto" w:fill="auto"/>
          </w:tcPr>
          <w:p w:rsidR="00DE1844" w:rsidRDefault="004F4F92"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9E7E23"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lastRenderedPageBreak/>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tcBorders>
              <w:top w:val="nil"/>
              <w:left w:val="nil"/>
              <w:bottom w:val="nil"/>
              <w:right w:val="nil"/>
            </w:tcBorders>
            <w:shd w:val="clear" w:color="auto" w:fill="auto"/>
          </w:tcPr>
          <w:p w:rsidR="00DE1844" w:rsidRDefault="00066199" w:rsidP="00E052FC">
            <w:pPr>
              <w:pStyle w:val="TableNormal1"/>
              <w:jc w:val="center"/>
              <w:rPr>
                <w:iCs/>
              </w:rPr>
            </w:pPr>
            <w:r>
              <w:rPr>
                <w:iCs/>
              </w:rPr>
              <w:lastRenderedPageBreak/>
              <w:t>V1.14</w:t>
            </w:r>
          </w:p>
        </w:tc>
      </w:tr>
      <w:tr w:rsidR="00066199" w:rsidTr="0054671A">
        <w:trPr>
          <w:trHeight w:val="255"/>
        </w:trPr>
        <w:tc>
          <w:tcPr>
            <w:tcW w:w="900" w:type="dxa"/>
            <w:tcBorders>
              <w:top w:val="nil"/>
              <w:left w:val="nil"/>
              <w:bottom w:val="nil"/>
              <w:right w:val="nil"/>
            </w:tcBorders>
            <w:shd w:val="clear" w:color="auto" w:fill="auto"/>
          </w:tcPr>
          <w:p w:rsidR="00066199" w:rsidRDefault="00E10308" w:rsidP="00E052FC">
            <w:pPr>
              <w:rPr>
                <w:sz w:val="20"/>
                <w:szCs w:val="20"/>
              </w:rPr>
            </w:pPr>
            <w:r>
              <w:rPr>
                <w:sz w:val="20"/>
                <w:szCs w:val="20"/>
              </w:rPr>
              <w:lastRenderedPageBreak/>
              <w:t>7.12.2010</w:t>
            </w:r>
          </w:p>
        </w:tc>
        <w:tc>
          <w:tcPr>
            <w:tcW w:w="7380" w:type="dxa"/>
            <w:tcBorders>
              <w:top w:val="nil"/>
              <w:left w:val="nil"/>
              <w:bottom w:val="nil"/>
              <w:right w:val="nil"/>
            </w:tcBorders>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tcBorders>
              <w:top w:val="nil"/>
              <w:left w:val="nil"/>
              <w:bottom w:val="nil"/>
              <w:right w:val="nil"/>
            </w:tcBorders>
            <w:shd w:val="clear" w:color="auto" w:fill="auto"/>
          </w:tcPr>
          <w:p w:rsidR="00066199" w:rsidRDefault="00E10308" w:rsidP="00E052FC">
            <w:pPr>
              <w:pStyle w:val="TableNormal1"/>
              <w:jc w:val="center"/>
              <w:rPr>
                <w:iCs/>
              </w:rPr>
            </w:pPr>
            <w:r>
              <w:rPr>
                <w:iCs/>
              </w:rPr>
              <w:t>V1.14</w:t>
            </w:r>
          </w:p>
        </w:tc>
      </w:tr>
      <w:tr w:rsidR="00E10308" w:rsidTr="0054671A">
        <w:trPr>
          <w:trHeight w:val="255"/>
        </w:trPr>
        <w:tc>
          <w:tcPr>
            <w:tcW w:w="900" w:type="dxa"/>
            <w:tcBorders>
              <w:top w:val="nil"/>
              <w:left w:val="nil"/>
              <w:bottom w:val="nil"/>
              <w:right w:val="nil"/>
            </w:tcBorders>
            <w:shd w:val="clear" w:color="auto" w:fill="auto"/>
          </w:tcPr>
          <w:p w:rsidR="00E10308" w:rsidRDefault="00E10308" w:rsidP="00E052FC">
            <w:pPr>
              <w:rPr>
                <w:sz w:val="20"/>
                <w:szCs w:val="20"/>
              </w:rPr>
            </w:pPr>
            <w:r>
              <w:rPr>
                <w:sz w:val="20"/>
                <w:szCs w:val="20"/>
              </w:rPr>
              <w:t>7.12.2010</w:t>
            </w:r>
          </w:p>
        </w:tc>
        <w:tc>
          <w:tcPr>
            <w:tcW w:w="7380" w:type="dxa"/>
            <w:tcBorders>
              <w:top w:val="nil"/>
              <w:left w:val="nil"/>
              <w:bottom w:val="nil"/>
              <w:right w:val="nil"/>
            </w:tcBorders>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tcBorders>
              <w:top w:val="nil"/>
              <w:left w:val="nil"/>
              <w:bottom w:val="nil"/>
              <w:right w:val="nil"/>
            </w:tcBorders>
            <w:shd w:val="clear" w:color="auto" w:fill="auto"/>
          </w:tcPr>
          <w:p w:rsidR="00E10308" w:rsidRDefault="00E10308" w:rsidP="00E052FC">
            <w:pPr>
              <w:pStyle w:val="TableNormal1"/>
              <w:jc w:val="center"/>
              <w:rPr>
                <w:iCs/>
              </w:rPr>
            </w:pPr>
            <w:r>
              <w:rPr>
                <w:iCs/>
              </w:rPr>
              <w:t>V1.14</w:t>
            </w:r>
          </w:p>
        </w:tc>
      </w:tr>
      <w:tr w:rsidR="009429DA" w:rsidTr="0054671A">
        <w:trPr>
          <w:trHeight w:val="255"/>
        </w:trPr>
        <w:tc>
          <w:tcPr>
            <w:tcW w:w="900" w:type="dxa"/>
            <w:tcBorders>
              <w:top w:val="nil"/>
              <w:left w:val="nil"/>
              <w:bottom w:val="nil"/>
              <w:right w:val="nil"/>
            </w:tcBorders>
            <w:shd w:val="clear" w:color="auto" w:fill="auto"/>
          </w:tcPr>
          <w:p w:rsidR="009429DA" w:rsidRDefault="00DB4D0E" w:rsidP="00E052FC">
            <w:pPr>
              <w:rPr>
                <w:sz w:val="20"/>
                <w:szCs w:val="20"/>
              </w:rPr>
            </w:pPr>
            <w:r>
              <w:rPr>
                <w:sz w:val="20"/>
                <w:szCs w:val="20"/>
              </w:rPr>
              <w:t>8.12.2010</w:t>
            </w:r>
          </w:p>
        </w:tc>
        <w:tc>
          <w:tcPr>
            <w:tcW w:w="7380" w:type="dxa"/>
            <w:tcBorders>
              <w:top w:val="nil"/>
              <w:left w:val="nil"/>
              <w:bottom w:val="nil"/>
              <w:right w:val="nil"/>
            </w:tcBorders>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t xml:space="preserve">   SP78 - </w:t>
            </w:r>
            <w:r w:rsidRPr="005253BB">
              <w:rPr>
                <w:sz w:val="20"/>
                <w:szCs w:val="20"/>
              </w:rPr>
              <w:t>Sesouhlasené ceny nabídek na prodej na trhu PXE-futures</w:t>
            </w:r>
          </w:p>
        </w:tc>
        <w:tc>
          <w:tcPr>
            <w:tcW w:w="810" w:type="dxa"/>
            <w:tcBorders>
              <w:top w:val="nil"/>
              <w:left w:val="nil"/>
              <w:bottom w:val="nil"/>
              <w:right w:val="nil"/>
            </w:tcBorders>
            <w:shd w:val="clear" w:color="auto" w:fill="auto"/>
          </w:tcPr>
          <w:p w:rsidR="009429DA" w:rsidRDefault="00DB4D0E" w:rsidP="00E052FC">
            <w:pPr>
              <w:pStyle w:val="TableNormal1"/>
              <w:jc w:val="center"/>
              <w:rPr>
                <w:iCs/>
              </w:rPr>
            </w:pPr>
            <w:r>
              <w:rPr>
                <w:iCs/>
              </w:rPr>
              <w:t>V1.14</w:t>
            </w:r>
          </w:p>
        </w:tc>
      </w:tr>
      <w:tr w:rsidR="006B58D2" w:rsidTr="0054671A">
        <w:trPr>
          <w:trHeight w:val="255"/>
        </w:trPr>
        <w:tc>
          <w:tcPr>
            <w:tcW w:w="900" w:type="dxa"/>
            <w:tcBorders>
              <w:top w:val="nil"/>
              <w:left w:val="nil"/>
              <w:bottom w:val="nil"/>
              <w:right w:val="nil"/>
            </w:tcBorders>
            <w:shd w:val="clear" w:color="auto" w:fill="auto"/>
          </w:tcPr>
          <w:p w:rsidR="006B58D2" w:rsidRDefault="006B58D2" w:rsidP="00E052FC">
            <w:pPr>
              <w:rPr>
                <w:sz w:val="20"/>
                <w:szCs w:val="20"/>
              </w:rPr>
            </w:pPr>
            <w:r>
              <w:rPr>
                <w:sz w:val="20"/>
                <w:szCs w:val="20"/>
              </w:rPr>
              <w:t>3.2.2011</w:t>
            </w:r>
          </w:p>
        </w:tc>
        <w:tc>
          <w:tcPr>
            <w:tcW w:w="7380" w:type="dxa"/>
            <w:tcBorders>
              <w:top w:val="nil"/>
              <w:left w:val="nil"/>
              <w:bottom w:val="nil"/>
              <w:right w:val="nil"/>
            </w:tcBorders>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tcBorders>
              <w:top w:val="nil"/>
              <w:left w:val="nil"/>
              <w:bottom w:val="nil"/>
              <w:right w:val="nil"/>
            </w:tcBorders>
            <w:shd w:val="clear" w:color="auto" w:fill="auto"/>
          </w:tcPr>
          <w:p w:rsidR="006B58D2" w:rsidRDefault="006B58D2" w:rsidP="00E052FC">
            <w:pPr>
              <w:pStyle w:val="TableNormal1"/>
              <w:jc w:val="center"/>
              <w:rPr>
                <w:iCs/>
              </w:rPr>
            </w:pPr>
            <w:r>
              <w:rPr>
                <w:iCs/>
              </w:rPr>
              <w:t>V1.15</w:t>
            </w:r>
          </w:p>
        </w:tc>
      </w:tr>
      <w:tr w:rsidR="00310663" w:rsidTr="0054671A">
        <w:trPr>
          <w:trHeight w:val="255"/>
        </w:trPr>
        <w:tc>
          <w:tcPr>
            <w:tcW w:w="900" w:type="dxa"/>
            <w:tcBorders>
              <w:top w:val="nil"/>
              <w:left w:val="nil"/>
              <w:bottom w:val="nil"/>
              <w:right w:val="nil"/>
            </w:tcBorders>
            <w:shd w:val="clear" w:color="auto" w:fill="auto"/>
          </w:tcPr>
          <w:p w:rsidR="00310663" w:rsidRDefault="00310663" w:rsidP="00E052FC">
            <w:pPr>
              <w:rPr>
                <w:sz w:val="20"/>
                <w:szCs w:val="20"/>
              </w:rPr>
            </w:pPr>
            <w:r>
              <w:rPr>
                <w:sz w:val="20"/>
                <w:szCs w:val="20"/>
              </w:rPr>
              <w:t>9.2.2011</w:t>
            </w:r>
          </w:p>
        </w:tc>
        <w:tc>
          <w:tcPr>
            <w:tcW w:w="7380" w:type="dxa"/>
            <w:tcBorders>
              <w:top w:val="nil"/>
              <w:left w:val="nil"/>
              <w:bottom w:val="nil"/>
              <w:right w:val="nil"/>
            </w:tcBorders>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tcBorders>
              <w:top w:val="nil"/>
              <w:left w:val="nil"/>
              <w:bottom w:val="nil"/>
              <w:right w:val="nil"/>
            </w:tcBorders>
            <w:shd w:val="clear" w:color="auto" w:fill="auto"/>
          </w:tcPr>
          <w:p w:rsidR="00310663" w:rsidRDefault="00310663" w:rsidP="00E052FC">
            <w:pPr>
              <w:pStyle w:val="TableNormal1"/>
              <w:jc w:val="center"/>
              <w:rPr>
                <w:iCs/>
              </w:rPr>
            </w:pPr>
            <w:r>
              <w:rPr>
                <w:iCs/>
              </w:rPr>
              <w:t>V1.16</w:t>
            </w:r>
          </w:p>
        </w:tc>
      </w:tr>
      <w:tr w:rsidR="00AE5AA9" w:rsidTr="0054671A">
        <w:trPr>
          <w:trHeight w:val="255"/>
        </w:trPr>
        <w:tc>
          <w:tcPr>
            <w:tcW w:w="900" w:type="dxa"/>
            <w:tcBorders>
              <w:top w:val="nil"/>
              <w:left w:val="nil"/>
              <w:bottom w:val="nil"/>
              <w:right w:val="nil"/>
            </w:tcBorders>
            <w:shd w:val="clear" w:color="auto" w:fill="auto"/>
          </w:tcPr>
          <w:p w:rsidR="00AE5AA9" w:rsidRDefault="00AE5AA9" w:rsidP="00E052FC">
            <w:pPr>
              <w:rPr>
                <w:sz w:val="20"/>
                <w:szCs w:val="20"/>
              </w:rPr>
            </w:pPr>
            <w:r>
              <w:rPr>
                <w:sz w:val="20"/>
                <w:szCs w:val="20"/>
              </w:rPr>
              <w:t>16.2.2011</w:t>
            </w:r>
          </w:p>
        </w:tc>
        <w:tc>
          <w:tcPr>
            <w:tcW w:w="7380" w:type="dxa"/>
            <w:tcBorders>
              <w:top w:val="nil"/>
              <w:left w:val="nil"/>
              <w:bottom w:val="nil"/>
              <w:right w:val="nil"/>
            </w:tcBorders>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lastRenderedPageBreak/>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tcBorders>
              <w:top w:val="nil"/>
              <w:left w:val="nil"/>
              <w:bottom w:val="nil"/>
              <w:right w:val="nil"/>
            </w:tcBorders>
            <w:shd w:val="clear" w:color="auto" w:fill="auto"/>
          </w:tcPr>
          <w:p w:rsidR="00AE5AA9" w:rsidRDefault="00A25E0E" w:rsidP="00E052FC">
            <w:pPr>
              <w:pStyle w:val="TableNormal1"/>
              <w:jc w:val="center"/>
              <w:rPr>
                <w:iCs/>
              </w:rPr>
            </w:pPr>
            <w:r>
              <w:rPr>
                <w:iCs/>
              </w:rPr>
              <w:lastRenderedPageBreak/>
              <w:t>V1.16</w:t>
            </w:r>
          </w:p>
        </w:tc>
      </w:tr>
      <w:tr w:rsidR="00DB4D0E" w:rsidTr="0054671A">
        <w:trPr>
          <w:trHeight w:val="255"/>
        </w:trPr>
        <w:tc>
          <w:tcPr>
            <w:tcW w:w="900" w:type="dxa"/>
            <w:tcBorders>
              <w:top w:val="nil"/>
              <w:left w:val="nil"/>
              <w:bottom w:val="nil"/>
              <w:right w:val="nil"/>
            </w:tcBorders>
            <w:shd w:val="clear" w:color="auto" w:fill="auto"/>
          </w:tcPr>
          <w:p w:rsidR="00DB4D0E" w:rsidRDefault="000173C4" w:rsidP="00E052FC">
            <w:pPr>
              <w:rPr>
                <w:sz w:val="20"/>
                <w:szCs w:val="20"/>
              </w:rPr>
            </w:pPr>
            <w:r>
              <w:rPr>
                <w:sz w:val="20"/>
                <w:szCs w:val="20"/>
              </w:rPr>
              <w:lastRenderedPageBreak/>
              <w:t>18.2.2011</w:t>
            </w:r>
          </w:p>
        </w:tc>
        <w:tc>
          <w:tcPr>
            <w:tcW w:w="7380" w:type="dxa"/>
            <w:tcBorders>
              <w:top w:val="nil"/>
              <w:left w:val="nil"/>
              <w:bottom w:val="nil"/>
              <w:right w:val="nil"/>
            </w:tcBorders>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tcBorders>
              <w:top w:val="nil"/>
              <w:left w:val="nil"/>
              <w:bottom w:val="nil"/>
              <w:right w:val="nil"/>
            </w:tcBorders>
            <w:shd w:val="clear" w:color="auto" w:fill="auto"/>
          </w:tcPr>
          <w:p w:rsidR="00DB4D0E" w:rsidRDefault="000173C4" w:rsidP="00E052FC">
            <w:pPr>
              <w:pStyle w:val="TableNormal1"/>
              <w:jc w:val="center"/>
              <w:rPr>
                <w:iCs/>
              </w:rPr>
            </w:pPr>
            <w:r>
              <w:rPr>
                <w:iCs/>
              </w:rPr>
              <w:t>V1.17</w:t>
            </w:r>
          </w:p>
        </w:tc>
      </w:tr>
      <w:tr w:rsidR="000173C4" w:rsidTr="0054671A">
        <w:trPr>
          <w:trHeight w:val="255"/>
        </w:trPr>
        <w:tc>
          <w:tcPr>
            <w:tcW w:w="900" w:type="dxa"/>
            <w:tcBorders>
              <w:top w:val="nil"/>
              <w:left w:val="nil"/>
              <w:bottom w:val="nil"/>
              <w:right w:val="nil"/>
            </w:tcBorders>
            <w:shd w:val="clear" w:color="auto" w:fill="auto"/>
          </w:tcPr>
          <w:p w:rsidR="000173C4" w:rsidRDefault="00BC3A21" w:rsidP="00E052FC">
            <w:pPr>
              <w:rPr>
                <w:sz w:val="20"/>
                <w:szCs w:val="20"/>
              </w:rPr>
            </w:pPr>
            <w:r>
              <w:rPr>
                <w:sz w:val="20"/>
                <w:szCs w:val="20"/>
              </w:rPr>
              <w:t>4.3.2011</w:t>
            </w:r>
          </w:p>
        </w:tc>
        <w:tc>
          <w:tcPr>
            <w:tcW w:w="7380" w:type="dxa"/>
            <w:tcBorders>
              <w:top w:val="nil"/>
              <w:left w:val="nil"/>
              <w:bottom w:val="nil"/>
              <w:right w:val="nil"/>
            </w:tcBorders>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tcBorders>
              <w:top w:val="nil"/>
              <w:left w:val="nil"/>
              <w:bottom w:val="nil"/>
              <w:right w:val="nil"/>
            </w:tcBorders>
            <w:shd w:val="clear" w:color="auto" w:fill="auto"/>
          </w:tcPr>
          <w:p w:rsidR="000173C4" w:rsidRDefault="00BC3A21" w:rsidP="00E052FC">
            <w:pPr>
              <w:pStyle w:val="TableNormal1"/>
              <w:jc w:val="center"/>
              <w:rPr>
                <w:iCs/>
              </w:rPr>
            </w:pPr>
            <w:r>
              <w:rPr>
                <w:iCs/>
              </w:rPr>
              <w:t>V1.17</w:t>
            </w:r>
          </w:p>
        </w:tc>
      </w:tr>
      <w:tr w:rsidR="00BC3A21" w:rsidTr="0054671A">
        <w:trPr>
          <w:trHeight w:val="255"/>
        </w:trPr>
        <w:tc>
          <w:tcPr>
            <w:tcW w:w="900" w:type="dxa"/>
            <w:tcBorders>
              <w:top w:val="nil"/>
              <w:left w:val="nil"/>
              <w:bottom w:val="nil"/>
              <w:right w:val="nil"/>
            </w:tcBorders>
            <w:shd w:val="clear" w:color="auto" w:fill="auto"/>
          </w:tcPr>
          <w:p w:rsidR="00BC3A21" w:rsidRDefault="00BC3A21" w:rsidP="00E052FC">
            <w:pPr>
              <w:rPr>
                <w:sz w:val="20"/>
                <w:szCs w:val="20"/>
              </w:rPr>
            </w:pPr>
            <w:r>
              <w:rPr>
                <w:sz w:val="20"/>
                <w:szCs w:val="20"/>
              </w:rPr>
              <w:t>4.3.2011</w:t>
            </w:r>
          </w:p>
        </w:tc>
        <w:tc>
          <w:tcPr>
            <w:tcW w:w="7380" w:type="dxa"/>
            <w:tcBorders>
              <w:top w:val="nil"/>
              <w:left w:val="nil"/>
              <w:bottom w:val="nil"/>
              <w:right w:val="nil"/>
            </w:tcBorders>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tcBorders>
              <w:top w:val="nil"/>
              <w:left w:val="nil"/>
              <w:bottom w:val="nil"/>
              <w:right w:val="nil"/>
            </w:tcBorders>
            <w:shd w:val="clear" w:color="auto" w:fill="auto"/>
          </w:tcPr>
          <w:p w:rsidR="00BC3A21" w:rsidRDefault="00BC3A21" w:rsidP="00E052FC">
            <w:pPr>
              <w:pStyle w:val="TableNormal1"/>
              <w:jc w:val="center"/>
              <w:rPr>
                <w:iCs/>
              </w:rPr>
            </w:pPr>
            <w:r>
              <w:rPr>
                <w:iCs/>
              </w:rPr>
              <w:t>V1.17</w:t>
            </w:r>
          </w:p>
        </w:tc>
      </w:tr>
      <w:tr w:rsidR="00D47D51" w:rsidTr="0054671A">
        <w:trPr>
          <w:trHeight w:val="255"/>
        </w:trPr>
        <w:tc>
          <w:tcPr>
            <w:tcW w:w="900" w:type="dxa"/>
            <w:tcBorders>
              <w:top w:val="nil"/>
              <w:left w:val="nil"/>
              <w:bottom w:val="nil"/>
              <w:right w:val="nil"/>
            </w:tcBorders>
            <w:shd w:val="clear" w:color="auto" w:fill="auto"/>
          </w:tcPr>
          <w:p w:rsidR="00D47D51" w:rsidRDefault="00D47D51" w:rsidP="00E052FC">
            <w:pPr>
              <w:rPr>
                <w:sz w:val="20"/>
                <w:szCs w:val="20"/>
              </w:rPr>
            </w:pPr>
            <w:r>
              <w:rPr>
                <w:sz w:val="20"/>
                <w:szCs w:val="20"/>
              </w:rPr>
              <w:t>28.3.2011</w:t>
            </w:r>
          </w:p>
        </w:tc>
        <w:tc>
          <w:tcPr>
            <w:tcW w:w="7380" w:type="dxa"/>
            <w:tcBorders>
              <w:top w:val="nil"/>
              <w:left w:val="nil"/>
              <w:bottom w:val="nil"/>
              <w:right w:val="nil"/>
            </w:tcBorders>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tcBorders>
              <w:top w:val="nil"/>
              <w:left w:val="nil"/>
              <w:bottom w:val="nil"/>
              <w:right w:val="nil"/>
            </w:tcBorders>
            <w:shd w:val="clear" w:color="auto" w:fill="auto"/>
          </w:tcPr>
          <w:p w:rsidR="00D47D51" w:rsidRDefault="00D47D51" w:rsidP="00E052FC">
            <w:pPr>
              <w:pStyle w:val="TableNormal1"/>
              <w:jc w:val="center"/>
              <w:rPr>
                <w:iCs/>
              </w:rPr>
            </w:pPr>
            <w:r>
              <w:rPr>
                <w:iCs/>
              </w:rPr>
              <w:t>V1.18</w:t>
            </w:r>
          </w:p>
        </w:tc>
      </w:tr>
      <w:tr w:rsidR="00A0572E" w:rsidTr="0054671A">
        <w:trPr>
          <w:trHeight w:val="255"/>
        </w:trPr>
        <w:tc>
          <w:tcPr>
            <w:tcW w:w="900" w:type="dxa"/>
            <w:tcBorders>
              <w:top w:val="nil"/>
              <w:left w:val="nil"/>
              <w:bottom w:val="nil"/>
              <w:right w:val="nil"/>
            </w:tcBorders>
            <w:shd w:val="clear" w:color="auto" w:fill="auto"/>
          </w:tcPr>
          <w:p w:rsidR="00A0572E" w:rsidRDefault="00A0572E" w:rsidP="00E052FC">
            <w:pPr>
              <w:rPr>
                <w:sz w:val="20"/>
                <w:szCs w:val="20"/>
              </w:rPr>
            </w:pPr>
            <w:r>
              <w:rPr>
                <w:sz w:val="20"/>
                <w:szCs w:val="20"/>
              </w:rPr>
              <w:t>8.4.2011</w:t>
            </w:r>
          </w:p>
        </w:tc>
        <w:tc>
          <w:tcPr>
            <w:tcW w:w="7380" w:type="dxa"/>
            <w:tcBorders>
              <w:top w:val="nil"/>
              <w:left w:val="nil"/>
              <w:bottom w:val="nil"/>
              <w:right w:val="nil"/>
            </w:tcBorders>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tcBorders>
              <w:top w:val="nil"/>
              <w:left w:val="nil"/>
              <w:bottom w:val="nil"/>
              <w:right w:val="nil"/>
            </w:tcBorders>
            <w:shd w:val="clear" w:color="auto" w:fill="auto"/>
          </w:tcPr>
          <w:p w:rsidR="00A0572E" w:rsidRDefault="00A0572E" w:rsidP="00E052FC">
            <w:pPr>
              <w:pStyle w:val="TableNormal1"/>
              <w:jc w:val="center"/>
              <w:rPr>
                <w:iCs/>
              </w:rPr>
            </w:pPr>
            <w:r>
              <w:rPr>
                <w:iCs/>
              </w:rPr>
              <w:t>V1.1</w:t>
            </w:r>
            <w:r w:rsidR="00762CA2">
              <w:rPr>
                <w:iCs/>
              </w:rPr>
              <w:t>8</w:t>
            </w:r>
          </w:p>
        </w:tc>
      </w:tr>
      <w:tr w:rsidR="00BC3A21" w:rsidTr="0054671A">
        <w:trPr>
          <w:trHeight w:val="255"/>
        </w:trPr>
        <w:tc>
          <w:tcPr>
            <w:tcW w:w="900" w:type="dxa"/>
            <w:tcBorders>
              <w:top w:val="nil"/>
              <w:left w:val="nil"/>
              <w:bottom w:val="nil"/>
              <w:right w:val="nil"/>
            </w:tcBorders>
            <w:shd w:val="clear" w:color="auto" w:fill="auto"/>
          </w:tcPr>
          <w:p w:rsidR="00BC3A21" w:rsidRDefault="008B4727" w:rsidP="00E052FC">
            <w:pPr>
              <w:rPr>
                <w:sz w:val="20"/>
                <w:szCs w:val="20"/>
              </w:rPr>
            </w:pPr>
            <w:r>
              <w:rPr>
                <w:sz w:val="20"/>
                <w:szCs w:val="20"/>
              </w:rPr>
              <w:t>8.4.2011</w:t>
            </w:r>
          </w:p>
        </w:tc>
        <w:tc>
          <w:tcPr>
            <w:tcW w:w="7380" w:type="dxa"/>
            <w:tcBorders>
              <w:top w:val="nil"/>
              <w:left w:val="nil"/>
              <w:bottom w:val="nil"/>
              <w:right w:val="nil"/>
            </w:tcBorders>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tcBorders>
              <w:top w:val="nil"/>
              <w:left w:val="nil"/>
              <w:bottom w:val="nil"/>
              <w:right w:val="nil"/>
            </w:tcBorders>
            <w:shd w:val="clear" w:color="auto" w:fill="auto"/>
          </w:tcPr>
          <w:p w:rsidR="00BC3A21" w:rsidRDefault="008B4727" w:rsidP="00E052FC">
            <w:pPr>
              <w:pStyle w:val="TableNormal1"/>
              <w:jc w:val="center"/>
              <w:rPr>
                <w:iCs/>
              </w:rPr>
            </w:pPr>
            <w:r>
              <w:rPr>
                <w:iCs/>
              </w:rPr>
              <w:t>V.1</w:t>
            </w:r>
            <w:r w:rsidR="00762CA2">
              <w:rPr>
                <w:iCs/>
              </w:rPr>
              <w:t>8</w:t>
            </w:r>
          </w:p>
        </w:tc>
      </w:tr>
      <w:tr w:rsidR="008B4727" w:rsidTr="0054671A">
        <w:trPr>
          <w:trHeight w:val="255"/>
        </w:trPr>
        <w:tc>
          <w:tcPr>
            <w:tcW w:w="900" w:type="dxa"/>
            <w:tcBorders>
              <w:top w:val="nil"/>
              <w:left w:val="nil"/>
              <w:bottom w:val="nil"/>
              <w:right w:val="nil"/>
            </w:tcBorders>
            <w:shd w:val="clear" w:color="auto" w:fill="auto"/>
          </w:tcPr>
          <w:p w:rsidR="008B4727" w:rsidRDefault="00FC7BE4"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tcBorders>
              <w:top w:val="nil"/>
              <w:left w:val="nil"/>
              <w:bottom w:val="nil"/>
              <w:right w:val="nil"/>
            </w:tcBorders>
            <w:shd w:val="clear" w:color="auto" w:fill="auto"/>
          </w:tcPr>
          <w:p w:rsidR="008B4727" w:rsidRDefault="00CF1663"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FC7BE4"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lastRenderedPageBreak/>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tcBorders>
              <w:top w:val="nil"/>
              <w:left w:val="nil"/>
              <w:bottom w:val="nil"/>
              <w:right w:val="nil"/>
            </w:tcBorders>
            <w:shd w:val="clear" w:color="auto" w:fill="auto"/>
          </w:tcPr>
          <w:p w:rsidR="00FC7BE4" w:rsidRDefault="00CF1663" w:rsidP="00E052FC">
            <w:pPr>
              <w:pStyle w:val="TableNormal1"/>
              <w:jc w:val="center"/>
              <w:rPr>
                <w:iCs/>
              </w:rPr>
            </w:pPr>
            <w:r>
              <w:rPr>
                <w:iCs/>
              </w:rPr>
              <w:lastRenderedPageBreak/>
              <w:t>V1.19</w:t>
            </w:r>
          </w:p>
        </w:tc>
      </w:tr>
      <w:tr w:rsidR="00FC7BE4" w:rsidTr="0054671A">
        <w:trPr>
          <w:trHeight w:val="255"/>
        </w:trPr>
        <w:tc>
          <w:tcPr>
            <w:tcW w:w="900" w:type="dxa"/>
            <w:tcBorders>
              <w:top w:val="nil"/>
              <w:left w:val="nil"/>
              <w:bottom w:val="nil"/>
              <w:right w:val="nil"/>
            </w:tcBorders>
            <w:shd w:val="clear" w:color="auto" w:fill="auto"/>
          </w:tcPr>
          <w:p w:rsidR="00FC7BE4" w:rsidRDefault="00326137" w:rsidP="00E052FC">
            <w:pPr>
              <w:rPr>
                <w:sz w:val="20"/>
                <w:szCs w:val="20"/>
              </w:rPr>
            </w:pPr>
            <w:r>
              <w:rPr>
                <w:sz w:val="20"/>
                <w:szCs w:val="20"/>
              </w:rPr>
              <w:lastRenderedPageBreak/>
              <w:t>10.5.2011</w:t>
            </w:r>
          </w:p>
        </w:tc>
        <w:tc>
          <w:tcPr>
            <w:tcW w:w="7380" w:type="dxa"/>
            <w:tcBorders>
              <w:top w:val="nil"/>
              <w:left w:val="nil"/>
              <w:bottom w:val="nil"/>
              <w:right w:val="nil"/>
            </w:tcBorders>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tcBorders>
              <w:top w:val="nil"/>
              <w:left w:val="nil"/>
              <w:bottom w:val="nil"/>
              <w:right w:val="nil"/>
            </w:tcBorders>
            <w:shd w:val="clear" w:color="auto" w:fill="auto"/>
          </w:tcPr>
          <w:p w:rsidR="00FC7BE4" w:rsidRDefault="006E4A7B"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B60E06"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tcBorders>
              <w:top w:val="nil"/>
              <w:left w:val="nil"/>
              <w:bottom w:val="nil"/>
              <w:right w:val="nil"/>
            </w:tcBorders>
            <w:shd w:val="clear" w:color="auto" w:fill="auto"/>
          </w:tcPr>
          <w:p w:rsidR="00FC7BE4" w:rsidRDefault="00B60E06" w:rsidP="00E052FC">
            <w:pPr>
              <w:pStyle w:val="TableNormal1"/>
              <w:jc w:val="center"/>
              <w:rPr>
                <w:iCs/>
              </w:rPr>
            </w:pPr>
            <w:r>
              <w:rPr>
                <w:iCs/>
              </w:rPr>
              <w:t>V1.19</w:t>
            </w:r>
          </w:p>
        </w:tc>
      </w:tr>
      <w:tr w:rsidR="00326137" w:rsidTr="0054671A">
        <w:trPr>
          <w:trHeight w:val="255"/>
        </w:trPr>
        <w:tc>
          <w:tcPr>
            <w:tcW w:w="900" w:type="dxa"/>
            <w:tcBorders>
              <w:top w:val="nil"/>
              <w:left w:val="nil"/>
              <w:bottom w:val="nil"/>
              <w:right w:val="nil"/>
            </w:tcBorders>
            <w:shd w:val="clear" w:color="auto" w:fill="auto"/>
          </w:tcPr>
          <w:p w:rsidR="00326137" w:rsidRDefault="00174EB7"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tcBorders>
              <w:top w:val="nil"/>
              <w:left w:val="nil"/>
              <w:bottom w:val="nil"/>
              <w:right w:val="nil"/>
            </w:tcBorders>
            <w:shd w:val="clear" w:color="auto" w:fill="auto"/>
          </w:tcPr>
          <w:p w:rsidR="00326137" w:rsidRDefault="00174EB7" w:rsidP="00E052FC">
            <w:pPr>
              <w:pStyle w:val="TableNormal1"/>
              <w:jc w:val="center"/>
              <w:rPr>
                <w:iCs/>
              </w:rPr>
            </w:pPr>
            <w:r>
              <w:rPr>
                <w:iCs/>
              </w:rPr>
              <w:t>V1.19</w:t>
            </w:r>
          </w:p>
        </w:tc>
      </w:tr>
      <w:tr w:rsidR="00174EB7" w:rsidTr="0054671A">
        <w:trPr>
          <w:trHeight w:val="255"/>
        </w:trPr>
        <w:tc>
          <w:tcPr>
            <w:tcW w:w="900" w:type="dxa"/>
            <w:tcBorders>
              <w:top w:val="nil"/>
              <w:left w:val="nil"/>
              <w:bottom w:val="nil"/>
              <w:right w:val="nil"/>
            </w:tcBorders>
            <w:shd w:val="clear" w:color="auto" w:fill="auto"/>
          </w:tcPr>
          <w:p w:rsidR="00174EB7" w:rsidRDefault="007402C3"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tcBorders>
              <w:top w:val="nil"/>
              <w:left w:val="nil"/>
              <w:bottom w:val="nil"/>
              <w:right w:val="nil"/>
            </w:tcBorders>
            <w:shd w:val="clear" w:color="auto" w:fill="auto"/>
          </w:tcPr>
          <w:p w:rsidR="00174EB7" w:rsidRDefault="007402C3" w:rsidP="00E052FC">
            <w:pPr>
              <w:pStyle w:val="TableNormal1"/>
              <w:jc w:val="center"/>
              <w:rPr>
                <w:iCs/>
              </w:rPr>
            </w:pPr>
            <w:r>
              <w:rPr>
                <w:iCs/>
              </w:rPr>
              <w:t>V1.19</w:t>
            </w:r>
          </w:p>
        </w:tc>
      </w:tr>
      <w:tr w:rsidR="007402C3" w:rsidTr="0054671A">
        <w:trPr>
          <w:trHeight w:val="255"/>
        </w:trPr>
        <w:tc>
          <w:tcPr>
            <w:tcW w:w="900" w:type="dxa"/>
            <w:tcBorders>
              <w:top w:val="nil"/>
              <w:left w:val="nil"/>
              <w:bottom w:val="nil"/>
              <w:right w:val="nil"/>
            </w:tcBorders>
            <w:shd w:val="clear" w:color="auto" w:fill="auto"/>
          </w:tcPr>
          <w:p w:rsidR="007402C3" w:rsidRDefault="004D3FD0"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tcBorders>
              <w:top w:val="nil"/>
              <w:left w:val="nil"/>
              <w:bottom w:val="nil"/>
              <w:right w:val="nil"/>
            </w:tcBorders>
            <w:shd w:val="clear" w:color="auto" w:fill="auto"/>
          </w:tcPr>
          <w:p w:rsidR="007402C3" w:rsidRDefault="00043970" w:rsidP="00E052FC">
            <w:pPr>
              <w:pStyle w:val="TableNormal1"/>
              <w:jc w:val="center"/>
              <w:rPr>
                <w:iCs/>
              </w:rPr>
            </w:pPr>
            <w:r>
              <w:rPr>
                <w:iCs/>
              </w:rPr>
              <w:t>V1.19</w:t>
            </w:r>
          </w:p>
        </w:tc>
      </w:tr>
      <w:tr w:rsidR="004D3FD0" w:rsidTr="0054671A">
        <w:trPr>
          <w:trHeight w:val="255"/>
        </w:trPr>
        <w:tc>
          <w:tcPr>
            <w:tcW w:w="900" w:type="dxa"/>
            <w:tcBorders>
              <w:top w:val="nil"/>
              <w:left w:val="nil"/>
              <w:bottom w:val="nil"/>
              <w:right w:val="nil"/>
            </w:tcBorders>
            <w:shd w:val="clear" w:color="auto" w:fill="auto"/>
          </w:tcPr>
          <w:p w:rsidR="004D3FD0" w:rsidRDefault="002B416C" w:rsidP="00E052FC">
            <w:pPr>
              <w:rPr>
                <w:sz w:val="20"/>
                <w:szCs w:val="20"/>
              </w:rPr>
            </w:pPr>
            <w:r>
              <w:rPr>
                <w:sz w:val="20"/>
                <w:szCs w:val="20"/>
              </w:rPr>
              <w:t>20.5.2011</w:t>
            </w:r>
          </w:p>
        </w:tc>
        <w:tc>
          <w:tcPr>
            <w:tcW w:w="7380" w:type="dxa"/>
            <w:tcBorders>
              <w:top w:val="nil"/>
              <w:left w:val="nil"/>
              <w:bottom w:val="nil"/>
              <w:right w:val="nil"/>
            </w:tcBorders>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tcBorders>
              <w:top w:val="nil"/>
              <w:left w:val="nil"/>
              <w:bottom w:val="nil"/>
              <w:right w:val="nil"/>
            </w:tcBorders>
            <w:shd w:val="clear" w:color="auto" w:fill="auto"/>
          </w:tcPr>
          <w:p w:rsidR="004D3FD0" w:rsidRDefault="002B416C" w:rsidP="00E052FC">
            <w:pPr>
              <w:pStyle w:val="TableNormal1"/>
              <w:jc w:val="center"/>
              <w:rPr>
                <w:iCs/>
              </w:rPr>
            </w:pPr>
            <w:r>
              <w:rPr>
                <w:iCs/>
              </w:rPr>
              <w:t>V1.19</w:t>
            </w:r>
          </w:p>
        </w:tc>
      </w:tr>
      <w:tr w:rsidR="0013097D" w:rsidTr="0054671A">
        <w:trPr>
          <w:trHeight w:val="255"/>
        </w:trPr>
        <w:tc>
          <w:tcPr>
            <w:tcW w:w="900" w:type="dxa"/>
            <w:tcBorders>
              <w:top w:val="nil"/>
              <w:left w:val="nil"/>
              <w:bottom w:val="nil"/>
              <w:right w:val="nil"/>
            </w:tcBorders>
            <w:shd w:val="clear" w:color="auto" w:fill="auto"/>
          </w:tcPr>
          <w:p w:rsidR="0013097D" w:rsidRDefault="0013097D" w:rsidP="00E052FC">
            <w:pPr>
              <w:rPr>
                <w:sz w:val="20"/>
                <w:szCs w:val="20"/>
              </w:rPr>
            </w:pPr>
            <w:r>
              <w:rPr>
                <w:sz w:val="20"/>
                <w:szCs w:val="20"/>
              </w:rPr>
              <w:t>3.6.2011</w:t>
            </w:r>
          </w:p>
        </w:tc>
        <w:tc>
          <w:tcPr>
            <w:tcW w:w="7380" w:type="dxa"/>
            <w:tcBorders>
              <w:top w:val="nil"/>
              <w:left w:val="nil"/>
              <w:bottom w:val="nil"/>
              <w:right w:val="nil"/>
            </w:tcBorders>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tcBorders>
              <w:top w:val="nil"/>
              <w:left w:val="nil"/>
              <w:bottom w:val="nil"/>
              <w:right w:val="nil"/>
            </w:tcBorders>
            <w:shd w:val="clear" w:color="auto" w:fill="auto"/>
          </w:tcPr>
          <w:p w:rsidR="00CA1241" w:rsidRDefault="0013097D">
            <w:pPr>
              <w:pStyle w:val="TableNormal1"/>
              <w:ind w:left="0"/>
              <w:jc w:val="center"/>
              <w:rPr>
                <w:iCs/>
              </w:rPr>
            </w:pPr>
            <w:r>
              <w:rPr>
                <w:iCs/>
              </w:rPr>
              <w:t>V1.19</w:t>
            </w:r>
          </w:p>
        </w:tc>
      </w:tr>
      <w:tr w:rsidR="002B416C" w:rsidTr="0054671A">
        <w:trPr>
          <w:trHeight w:val="255"/>
        </w:trPr>
        <w:tc>
          <w:tcPr>
            <w:tcW w:w="900" w:type="dxa"/>
            <w:tcBorders>
              <w:top w:val="nil"/>
              <w:left w:val="nil"/>
              <w:bottom w:val="nil"/>
              <w:right w:val="nil"/>
            </w:tcBorders>
            <w:shd w:val="clear" w:color="auto" w:fill="auto"/>
          </w:tcPr>
          <w:p w:rsidR="002B416C" w:rsidRDefault="001917CA" w:rsidP="00E052FC">
            <w:pPr>
              <w:rPr>
                <w:sz w:val="20"/>
                <w:szCs w:val="20"/>
              </w:rPr>
            </w:pPr>
            <w:r>
              <w:rPr>
                <w:sz w:val="20"/>
                <w:szCs w:val="20"/>
              </w:rPr>
              <w:t>10.6.2011</w:t>
            </w:r>
          </w:p>
        </w:tc>
        <w:tc>
          <w:tcPr>
            <w:tcW w:w="7380" w:type="dxa"/>
            <w:tcBorders>
              <w:top w:val="nil"/>
              <w:left w:val="nil"/>
              <w:bottom w:val="nil"/>
              <w:right w:val="nil"/>
            </w:tcBorders>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 xml:space="preserve">byla doplněna o </w:t>
            </w:r>
            <w:r>
              <w:rPr>
                <w:sz w:val="20"/>
                <w:szCs w:val="20"/>
              </w:rPr>
              <w:lastRenderedPageBreak/>
              <w:t>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tcBorders>
              <w:top w:val="nil"/>
              <w:left w:val="nil"/>
              <w:bottom w:val="nil"/>
              <w:right w:val="nil"/>
            </w:tcBorders>
            <w:shd w:val="clear" w:color="auto" w:fill="auto"/>
          </w:tcPr>
          <w:p w:rsidR="002B416C" w:rsidRDefault="001917CA" w:rsidP="00E052FC">
            <w:pPr>
              <w:pStyle w:val="TableNormal1"/>
              <w:jc w:val="center"/>
              <w:rPr>
                <w:iCs/>
              </w:rPr>
            </w:pPr>
            <w:r>
              <w:rPr>
                <w:iCs/>
              </w:rPr>
              <w:lastRenderedPageBreak/>
              <w:t>V1.19</w:t>
            </w:r>
          </w:p>
        </w:tc>
      </w:tr>
      <w:tr w:rsidR="001917CA" w:rsidTr="0054671A">
        <w:trPr>
          <w:trHeight w:val="255"/>
        </w:trPr>
        <w:tc>
          <w:tcPr>
            <w:tcW w:w="900" w:type="dxa"/>
            <w:tcBorders>
              <w:top w:val="nil"/>
              <w:left w:val="nil"/>
              <w:bottom w:val="nil"/>
              <w:right w:val="nil"/>
            </w:tcBorders>
            <w:shd w:val="clear" w:color="auto" w:fill="auto"/>
          </w:tcPr>
          <w:p w:rsidR="001917CA" w:rsidRDefault="004F4683" w:rsidP="00E052FC">
            <w:pPr>
              <w:rPr>
                <w:sz w:val="20"/>
                <w:szCs w:val="20"/>
              </w:rPr>
            </w:pPr>
            <w:r>
              <w:rPr>
                <w:sz w:val="20"/>
                <w:szCs w:val="20"/>
              </w:rPr>
              <w:lastRenderedPageBreak/>
              <w:t>13.6.2011</w:t>
            </w:r>
          </w:p>
        </w:tc>
        <w:tc>
          <w:tcPr>
            <w:tcW w:w="7380" w:type="dxa"/>
            <w:tcBorders>
              <w:top w:val="nil"/>
              <w:left w:val="nil"/>
              <w:bottom w:val="nil"/>
              <w:right w:val="nil"/>
            </w:tcBorders>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tcBorders>
              <w:top w:val="nil"/>
              <w:left w:val="nil"/>
              <w:bottom w:val="nil"/>
              <w:right w:val="nil"/>
            </w:tcBorders>
            <w:shd w:val="clear" w:color="auto" w:fill="auto"/>
          </w:tcPr>
          <w:p w:rsidR="001917CA" w:rsidRDefault="004F4683" w:rsidP="00E052FC">
            <w:pPr>
              <w:pStyle w:val="TableNormal1"/>
              <w:jc w:val="center"/>
              <w:rPr>
                <w:iCs/>
              </w:rPr>
            </w:pPr>
            <w:r>
              <w:rPr>
                <w:iCs/>
              </w:rPr>
              <w:t>V1.19</w:t>
            </w:r>
          </w:p>
        </w:tc>
      </w:tr>
      <w:tr w:rsidR="004F4683" w:rsidTr="0054671A">
        <w:trPr>
          <w:trHeight w:val="255"/>
        </w:trPr>
        <w:tc>
          <w:tcPr>
            <w:tcW w:w="900" w:type="dxa"/>
            <w:tcBorders>
              <w:top w:val="nil"/>
              <w:left w:val="nil"/>
              <w:bottom w:val="nil"/>
              <w:right w:val="nil"/>
            </w:tcBorders>
            <w:shd w:val="clear" w:color="auto" w:fill="auto"/>
          </w:tcPr>
          <w:p w:rsidR="004F4683"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tcBorders>
              <w:top w:val="nil"/>
              <w:left w:val="nil"/>
              <w:bottom w:val="nil"/>
              <w:right w:val="nil"/>
            </w:tcBorders>
            <w:shd w:val="clear" w:color="auto" w:fill="auto"/>
          </w:tcPr>
          <w:p w:rsidR="004F4683"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tcBorders>
              <w:top w:val="nil"/>
              <w:left w:val="nil"/>
              <w:bottom w:val="nil"/>
              <w:right w:val="nil"/>
            </w:tcBorders>
            <w:shd w:val="clear" w:color="auto" w:fill="auto"/>
          </w:tcPr>
          <w:p w:rsidR="00652DFB" w:rsidRDefault="00652DFB"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E67A3F" w:rsidTr="0054671A">
        <w:trPr>
          <w:trHeight w:val="255"/>
        </w:trPr>
        <w:tc>
          <w:tcPr>
            <w:tcW w:w="900" w:type="dxa"/>
            <w:tcBorders>
              <w:top w:val="nil"/>
              <w:left w:val="nil"/>
              <w:bottom w:val="nil"/>
              <w:right w:val="nil"/>
            </w:tcBorders>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tcBorders>
              <w:top w:val="nil"/>
              <w:left w:val="nil"/>
              <w:bottom w:val="nil"/>
              <w:right w:val="nil"/>
            </w:tcBorders>
            <w:shd w:val="clear" w:color="auto" w:fill="auto"/>
          </w:tcPr>
          <w:p w:rsidR="00E67A3F" w:rsidRDefault="005141CF" w:rsidP="00E052FC">
            <w:pPr>
              <w:pStyle w:val="TableNormal1"/>
              <w:jc w:val="center"/>
              <w:rPr>
                <w:iCs/>
              </w:rPr>
            </w:pPr>
            <w:r>
              <w:rPr>
                <w:iCs/>
              </w:rPr>
              <w:t>V1.21</w:t>
            </w:r>
          </w:p>
        </w:tc>
      </w:tr>
      <w:tr w:rsidR="00890FD0" w:rsidTr="0054671A">
        <w:trPr>
          <w:trHeight w:val="255"/>
        </w:trPr>
        <w:tc>
          <w:tcPr>
            <w:tcW w:w="900" w:type="dxa"/>
            <w:tcBorders>
              <w:top w:val="nil"/>
              <w:left w:val="nil"/>
              <w:bottom w:val="nil"/>
              <w:right w:val="nil"/>
            </w:tcBorders>
            <w:shd w:val="clear" w:color="auto" w:fill="auto"/>
          </w:tcPr>
          <w:p w:rsidR="00890FD0" w:rsidRDefault="00890FD0" w:rsidP="00DF7A0C">
            <w:pPr>
              <w:rPr>
                <w:sz w:val="20"/>
                <w:szCs w:val="20"/>
              </w:rPr>
            </w:pPr>
            <w:r>
              <w:rPr>
                <w:sz w:val="20"/>
                <w:szCs w:val="20"/>
              </w:rPr>
              <w:t>11.8.2011</w:t>
            </w:r>
          </w:p>
        </w:tc>
        <w:tc>
          <w:tcPr>
            <w:tcW w:w="7380" w:type="dxa"/>
            <w:tcBorders>
              <w:top w:val="nil"/>
              <w:left w:val="nil"/>
              <w:bottom w:val="nil"/>
              <w:right w:val="nil"/>
            </w:tcBorders>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tcBorders>
              <w:top w:val="nil"/>
              <w:left w:val="nil"/>
              <w:bottom w:val="nil"/>
              <w:right w:val="nil"/>
            </w:tcBorders>
            <w:shd w:val="clear" w:color="auto" w:fill="auto"/>
          </w:tcPr>
          <w:p w:rsidR="00890FD0" w:rsidRDefault="00890FD0" w:rsidP="00DF7A0C">
            <w:pPr>
              <w:pStyle w:val="TableNormal1"/>
              <w:jc w:val="center"/>
              <w:rPr>
                <w:iCs/>
              </w:rPr>
            </w:pPr>
            <w:r>
              <w:rPr>
                <w:iCs/>
              </w:rPr>
              <w:t>V1.21</w:t>
            </w:r>
          </w:p>
        </w:tc>
      </w:tr>
      <w:tr w:rsidR="00890FD0" w:rsidTr="0054671A">
        <w:trPr>
          <w:trHeight w:val="255"/>
        </w:trPr>
        <w:tc>
          <w:tcPr>
            <w:tcW w:w="900" w:type="dxa"/>
            <w:tcBorders>
              <w:top w:val="nil"/>
              <w:left w:val="nil"/>
              <w:bottom w:val="nil"/>
              <w:right w:val="nil"/>
            </w:tcBorders>
            <w:shd w:val="clear" w:color="auto" w:fill="auto"/>
          </w:tcPr>
          <w:p w:rsidR="00890FD0" w:rsidRDefault="00890FD0" w:rsidP="00DF7A0C">
            <w:pPr>
              <w:rPr>
                <w:sz w:val="20"/>
                <w:szCs w:val="20"/>
              </w:rPr>
            </w:pPr>
            <w:r>
              <w:rPr>
                <w:sz w:val="20"/>
                <w:szCs w:val="20"/>
              </w:rPr>
              <w:t>11.8.2011</w:t>
            </w:r>
          </w:p>
        </w:tc>
        <w:tc>
          <w:tcPr>
            <w:tcW w:w="7380" w:type="dxa"/>
            <w:tcBorders>
              <w:top w:val="nil"/>
              <w:left w:val="nil"/>
              <w:bottom w:val="nil"/>
              <w:right w:val="nil"/>
            </w:tcBorders>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tcBorders>
              <w:top w:val="nil"/>
              <w:left w:val="nil"/>
              <w:bottom w:val="nil"/>
              <w:right w:val="nil"/>
            </w:tcBorders>
            <w:shd w:val="clear" w:color="auto" w:fill="auto"/>
          </w:tcPr>
          <w:p w:rsidR="00890FD0" w:rsidRDefault="00890FD0" w:rsidP="00DF7A0C">
            <w:pPr>
              <w:pStyle w:val="TableNormal1"/>
              <w:jc w:val="center"/>
              <w:rPr>
                <w:iCs/>
              </w:rPr>
            </w:pPr>
            <w:r>
              <w:rPr>
                <w:iCs/>
              </w:rPr>
              <w:t>V1.21</w:t>
            </w:r>
          </w:p>
        </w:tc>
      </w:tr>
      <w:tr w:rsidR="00A04BBB" w:rsidTr="0054671A">
        <w:trPr>
          <w:trHeight w:val="255"/>
        </w:trPr>
        <w:tc>
          <w:tcPr>
            <w:tcW w:w="900" w:type="dxa"/>
            <w:tcBorders>
              <w:top w:val="nil"/>
              <w:left w:val="nil"/>
              <w:bottom w:val="nil"/>
              <w:right w:val="nil"/>
            </w:tcBorders>
            <w:shd w:val="clear" w:color="auto" w:fill="auto"/>
          </w:tcPr>
          <w:p w:rsidR="00A04BBB" w:rsidRDefault="00890FD0" w:rsidP="00E052FC">
            <w:pPr>
              <w:rPr>
                <w:sz w:val="20"/>
                <w:szCs w:val="20"/>
              </w:rPr>
            </w:pPr>
            <w:r>
              <w:rPr>
                <w:sz w:val="20"/>
                <w:szCs w:val="20"/>
              </w:rPr>
              <w:t>22.8.2011</w:t>
            </w:r>
          </w:p>
        </w:tc>
        <w:tc>
          <w:tcPr>
            <w:tcW w:w="7380" w:type="dxa"/>
            <w:tcBorders>
              <w:top w:val="nil"/>
              <w:left w:val="nil"/>
              <w:bottom w:val="nil"/>
              <w:right w:val="nil"/>
            </w:tcBorders>
            <w:shd w:val="clear" w:color="auto" w:fill="auto"/>
          </w:tcPr>
          <w:p w:rsidR="00890FD0" w:rsidRPr="00890FD0" w:rsidRDefault="00890FD0" w:rsidP="00890FD0">
            <w:pPr>
              <w:rPr>
                <w:sz w:val="20"/>
                <w:szCs w:val="20"/>
              </w:rPr>
            </w:pPr>
            <w:r w:rsidRPr="00890FD0">
              <w:rPr>
                <w:sz w:val="20"/>
                <w:szCs w:val="20"/>
              </w:rPr>
              <w:t xml:space="preserve">Definice zprávy ISOTEDATA - pro atribut  profile-role byla doplněna restrikce na </w:t>
            </w:r>
            <w:r w:rsidRPr="00890FD0">
              <w:rPr>
                <w:sz w:val="20"/>
                <w:szCs w:val="20"/>
              </w:rPr>
              <w:lastRenderedPageBreak/>
              <w:t>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tcBorders>
              <w:top w:val="nil"/>
              <w:left w:val="nil"/>
              <w:bottom w:val="nil"/>
              <w:right w:val="nil"/>
            </w:tcBorders>
            <w:shd w:val="clear" w:color="auto" w:fill="auto"/>
          </w:tcPr>
          <w:p w:rsidR="00A04BBB" w:rsidRDefault="00890FD0" w:rsidP="00E052FC">
            <w:pPr>
              <w:pStyle w:val="TableNormal1"/>
              <w:jc w:val="center"/>
              <w:rPr>
                <w:iCs/>
              </w:rPr>
            </w:pPr>
            <w:r>
              <w:rPr>
                <w:iCs/>
              </w:rPr>
              <w:lastRenderedPageBreak/>
              <w:t>V1.22</w:t>
            </w:r>
          </w:p>
        </w:tc>
      </w:tr>
      <w:tr w:rsidR="00890FD0" w:rsidTr="0054671A">
        <w:trPr>
          <w:trHeight w:val="255"/>
        </w:trPr>
        <w:tc>
          <w:tcPr>
            <w:tcW w:w="900" w:type="dxa"/>
            <w:tcBorders>
              <w:top w:val="nil"/>
              <w:left w:val="nil"/>
              <w:bottom w:val="nil"/>
              <w:right w:val="nil"/>
            </w:tcBorders>
            <w:shd w:val="clear" w:color="auto" w:fill="auto"/>
          </w:tcPr>
          <w:p w:rsidR="00890FD0" w:rsidRDefault="00DF7A0C" w:rsidP="00E052FC">
            <w:pPr>
              <w:rPr>
                <w:sz w:val="20"/>
                <w:szCs w:val="20"/>
              </w:rPr>
            </w:pPr>
            <w:r>
              <w:rPr>
                <w:sz w:val="20"/>
                <w:szCs w:val="20"/>
              </w:rPr>
              <w:lastRenderedPageBreak/>
              <w:t>12.9.2011</w:t>
            </w:r>
          </w:p>
        </w:tc>
        <w:tc>
          <w:tcPr>
            <w:tcW w:w="7380" w:type="dxa"/>
            <w:tcBorders>
              <w:top w:val="nil"/>
              <w:left w:val="nil"/>
              <w:bottom w:val="nil"/>
              <w:right w:val="nil"/>
            </w:tcBorders>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tcBorders>
              <w:top w:val="nil"/>
              <w:left w:val="nil"/>
              <w:bottom w:val="nil"/>
              <w:right w:val="nil"/>
            </w:tcBorders>
            <w:shd w:val="clear" w:color="auto" w:fill="auto"/>
          </w:tcPr>
          <w:p w:rsidR="00890FD0" w:rsidRDefault="00DF7A0C" w:rsidP="00E052FC">
            <w:pPr>
              <w:pStyle w:val="TableNormal1"/>
              <w:jc w:val="center"/>
              <w:rPr>
                <w:iCs/>
              </w:rPr>
            </w:pPr>
            <w:r>
              <w:rPr>
                <w:iCs/>
              </w:rPr>
              <w:t>V1.22</w:t>
            </w:r>
          </w:p>
        </w:tc>
      </w:tr>
      <w:tr w:rsidR="00DF7A0C" w:rsidTr="0054671A">
        <w:trPr>
          <w:trHeight w:val="255"/>
        </w:trPr>
        <w:tc>
          <w:tcPr>
            <w:tcW w:w="900" w:type="dxa"/>
            <w:tcBorders>
              <w:top w:val="nil"/>
              <w:left w:val="nil"/>
              <w:bottom w:val="nil"/>
              <w:right w:val="nil"/>
            </w:tcBorders>
            <w:shd w:val="clear" w:color="auto" w:fill="auto"/>
          </w:tcPr>
          <w:p w:rsidR="00DF7A0C" w:rsidRDefault="00DF7A0C" w:rsidP="00E052FC">
            <w:pPr>
              <w:rPr>
                <w:sz w:val="20"/>
                <w:szCs w:val="20"/>
              </w:rPr>
            </w:pPr>
            <w:r>
              <w:rPr>
                <w:sz w:val="20"/>
                <w:szCs w:val="20"/>
              </w:rPr>
              <w:t>12.9.2011</w:t>
            </w:r>
          </w:p>
        </w:tc>
        <w:tc>
          <w:tcPr>
            <w:tcW w:w="7380" w:type="dxa"/>
            <w:tcBorders>
              <w:top w:val="nil"/>
              <w:left w:val="nil"/>
              <w:bottom w:val="nil"/>
              <w:right w:val="nil"/>
            </w:tcBorders>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tcBorders>
              <w:top w:val="nil"/>
              <w:left w:val="nil"/>
              <w:bottom w:val="nil"/>
              <w:right w:val="nil"/>
            </w:tcBorders>
            <w:shd w:val="clear" w:color="auto" w:fill="auto"/>
          </w:tcPr>
          <w:p w:rsidR="00DF7A0C" w:rsidRDefault="006C67B6" w:rsidP="00E052FC">
            <w:pPr>
              <w:pStyle w:val="TableNormal1"/>
              <w:jc w:val="center"/>
              <w:rPr>
                <w:iCs/>
              </w:rPr>
            </w:pPr>
            <w:r>
              <w:rPr>
                <w:iCs/>
              </w:rPr>
              <w:t>V1.22</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DF7A0C" w:rsidTr="0054671A">
        <w:trPr>
          <w:trHeight w:val="255"/>
        </w:trPr>
        <w:tc>
          <w:tcPr>
            <w:tcW w:w="900" w:type="dxa"/>
            <w:tcBorders>
              <w:top w:val="nil"/>
              <w:left w:val="nil"/>
              <w:bottom w:val="nil"/>
              <w:right w:val="nil"/>
            </w:tcBorders>
            <w:shd w:val="clear" w:color="auto" w:fill="auto"/>
          </w:tcPr>
          <w:p w:rsidR="00DF7A0C"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tcBorders>
              <w:top w:val="nil"/>
              <w:left w:val="nil"/>
              <w:bottom w:val="nil"/>
              <w:right w:val="nil"/>
            </w:tcBorders>
            <w:shd w:val="clear" w:color="auto" w:fill="auto"/>
          </w:tcPr>
          <w:p w:rsidR="00DF7A0C" w:rsidRDefault="001368DC" w:rsidP="00E052FC">
            <w:pPr>
              <w:pStyle w:val="TableNormal1"/>
              <w:jc w:val="center"/>
              <w:rPr>
                <w:iCs/>
              </w:rPr>
            </w:pPr>
            <w:r>
              <w:rPr>
                <w:iCs/>
              </w:rPr>
              <w:t>V1.23</w:t>
            </w:r>
          </w:p>
        </w:tc>
      </w:tr>
      <w:tr w:rsidR="00C657A0" w:rsidTr="0054671A">
        <w:trPr>
          <w:trHeight w:val="255"/>
        </w:trPr>
        <w:tc>
          <w:tcPr>
            <w:tcW w:w="900" w:type="dxa"/>
            <w:tcBorders>
              <w:top w:val="nil"/>
              <w:left w:val="nil"/>
              <w:bottom w:val="nil"/>
              <w:right w:val="nil"/>
            </w:tcBorders>
            <w:shd w:val="clear" w:color="auto" w:fill="auto"/>
          </w:tcPr>
          <w:p w:rsidR="00C657A0" w:rsidRDefault="00C657A0" w:rsidP="00E052FC">
            <w:pPr>
              <w:rPr>
                <w:sz w:val="20"/>
                <w:szCs w:val="20"/>
              </w:rPr>
            </w:pPr>
            <w:r>
              <w:rPr>
                <w:sz w:val="20"/>
                <w:szCs w:val="20"/>
              </w:rPr>
              <w:t>25.10.2011</w:t>
            </w:r>
          </w:p>
        </w:tc>
        <w:tc>
          <w:tcPr>
            <w:tcW w:w="7380" w:type="dxa"/>
            <w:tcBorders>
              <w:top w:val="nil"/>
              <w:left w:val="nil"/>
              <w:bottom w:val="nil"/>
              <w:right w:val="nil"/>
            </w:tcBorders>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tcBorders>
              <w:top w:val="nil"/>
              <w:left w:val="nil"/>
              <w:bottom w:val="nil"/>
              <w:right w:val="nil"/>
            </w:tcBorders>
            <w:shd w:val="clear" w:color="auto" w:fill="auto"/>
          </w:tcPr>
          <w:p w:rsidR="00C657A0" w:rsidRDefault="00C657A0" w:rsidP="00E052FC">
            <w:pPr>
              <w:pStyle w:val="TableNormal1"/>
              <w:jc w:val="center"/>
              <w:rPr>
                <w:iCs/>
              </w:rPr>
            </w:pPr>
            <w:r>
              <w:rPr>
                <w:iCs/>
              </w:rPr>
              <w:t>V1.23</w:t>
            </w:r>
          </w:p>
        </w:tc>
      </w:tr>
      <w:tr w:rsidR="0099079D" w:rsidTr="0054671A">
        <w:trPr>
          <w:trHeight w:val="255"/>
        </w:trPr>
        <w:tc>
          <w:tcPr>
            <w:tcW w:w="900" w:type="dxa"/>
            <w:tcBorders>
              <w:top w:val="nil"/>
              <w:left w:val="nil"/>
              <w:bottom w:val="nil"/>
              <w:right w:val="nil"/>
            </w:tcBorders>
            <w:shd w:val="clear" w:color="auto" w:fill="auto"/>
          </w:tcPr>
          <w:p w:rsidR="0099079D" w:rsidRDefault="0099079D" w:rsidP="00E052FC">
            <w:pPr>
              <w:rPr>
                <w:sz w:val="20"/>
                <w:szCs w:val="20"/>
              </w:rPr>
            </w:pPr>
            <w:r>
              <w:rPr>
                <w:sz w:val="20"/>
                <w:szCs w:val="20"/>
              </w:rPr>
              <w:t>13.11.2011</w:t>
            </w:r>
          </w:p>
        </w:tc>
        <w:tc>
          <w:tcPr>
            <w:tcW w:w="7380" w:type="dxa"/>
            <w:tcBorders>
              <w:top w:val="nil"/>
              <w:left w:val="nil"/>
              <w:bottom w:val="nil"/>
              <w:right w:val="nil"/>
            </w:tcBorders>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tcBorders>
              <w:top w:val="nil"/>
              <w:left w:val="nil"/>
              <w:bottom w:val="nil"/>
              <w:right w:val="nil"/>
            </w:tcBorders>
            <w:shd w:val="clear" w:color="auto" w:fill="auto"/>
          </w:tcPr>
          <w:p w:rsidR="0099079D" w:rsidRDefault="0099079D" w:rsidP="00E052FC">
            <w:pPr>
              <w:pStyle w:val="TableNormal1"/>
              <w:jc w:val="center"/>
              <w:rPr>
                <w:iCs/>
              </w:rPr>
            </w:pPr>
            <w:r>
              <w:rPr>
                <w:iCs/>
              </w:rPr>
              <w:t>V1.23</w:t>
            </w:r>
          </w:p>
        </w:tc>
      </w:tr>
      <w:tr w:rsidR="0099079D" w:rsidTr="0054671A">
        <w:trPr>
          <w:trHeight w:val="255"/>
        </w:trPr>
        <w:tc>
          <w:tcPr>
            <w:tcW w:w="900" w:type="dxa"/>
            <w:tcBorders>
              <w:top w:val="nil"/>
              <w:left w:val="nil"/>
              <w:bottom w:val="nil"/>
              <w:right w:val="nil"/>
            </w:tcBorders>
            <w:shd w:val="clear" w:color="auto" w:fill="auto"/>
          </w:tcPr>
          <w:p w:rsidR="0099079D" w:rsidRDefault="0099079D" w:rsidP="00E052FC">
            <w:pPr>
              <w:rPr>
                <w:sz w:val="20"/>
                <w:szCs w:val="20"/>
              </w:rPr>
            </w:pPr>
            <w:r>
              <w:rPr>
                <w:sz w:val="20"/>
                <w:szCs w:val="20"/>
              </w:rPr>
              <w:t>13.11.2011</w:t>
            </w:r>
          </w:p>
        </w:tc>
        <w:tc>
          <w:tcPr>
            <w:tcW w:w="7380" w:type="dxa"/>
            <w:tcBorders>
              <w:top w:val="nil"/>
              <w:left w:val="nil"/>
              <w:bottom w:val="nil"/>
              <w:right w:val="nil"/>
            </w:tcBorders>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tcBorders>
              <w:top w:val="nil"/>
              <w:left w:val="nil"/>
              <w:bottom w:val="nil"/>
              <w:right w:val="nil"/>
            </w:tcBorders>
            <w:shd w:val="clear" w:color="auto" w:fill="auto"/>
          </w:tcPr>
          <w:p w:rsidR="0099079D" w:rsidRDefault="0099079D" w:rsidP="00E052FC">
            <w:pPr>
              <w:pStyle w:val="TableNormal1"/>
              <w:jc w:val="center"/>
              <w:rPr>
                <w:iCs/>
              </w:rPr>
            </w:pPr>
            <w:r>
              <w:rPr>
                <w:iCs/>
              </w:rPr>
              <w:t>V1.23</w:t>
            </w:r>
          </w:p>
        </w:tc>
      </w:tr>
      <w:tr w:rsidR="004C2C30" w:rsidTr="0054671A">
        <w:trPr>
          <w:trHeight w:val="255"/>
        </w:trPr>
        <w:tc>
          <w:tcPr>
            <w:tcW w:w="900" w:type="dxa"/>
            <w:tcBorders>
              <w:top w:val="nil"/>
              <w:left w:val="nil"/>
              <w:bottom w:val="nil"/>
              <w:right w:val="nil"/>
            </w:tcBorders>
            <w:shd w:val="clear" w:color="auto" w:fill="auto"/>
          </w:tcPr>
          <w:p w:rsidR="004C2C30" w:rsidRDefault="004C2C30" w:rsidP="00E052FC">
            <w:pPr>
              <w:rPr>
                <w:sz w:val="20"/>
                <w:szCs w:val="20"/>
              </w:rPr>
            </w:pPr>
            <w:r>
              <w:rPr>
                <w:sz w:val="20"/>
                <w:szCs w:val="20"/>
              </w:rPr>
              <w:t>26.11.2011</w:t>
            </w:r>
          </w:p>
        </w:tc>
        <w:tc>
          <w:tcPr>
            <w:tcW w:w="7380" w:type="dxa"/>
            <w:tcBorders>
              <w:top w:val="nil"/>
              <w:left w:val="nil"/>
              <w:bottom w:val="nil"/>
              <w:right w:val="nil"/>
            </w:tcBorders>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tcBorders>
              <w:top w:val="nil"/>
              <w:left w:val="nil"/>
              <w:bottom w:val="nil"/>
              <w:right w:val="nil"/>
            </w:tcBorders>
            <w:shd w:val="clear" w:color="auto" w:fill="auto"/>
          </w:tcPr>
          <w:p w:rsidR="004C2C30" w:rsidRDefault="004C2C30" w:rsidP="00E052FC">
            <w:pPr>
              <w:pStyle w:val="TableNormal1"/>
              <w:jc w:val="center"/>
              <w:rPr>
                <w:iCs/>
              </w:rPr>
            </w:pPr>
            <w:r>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lastRenderedPageBreak/>
              <w:t>26.11.2011</w:t>
            </w:r>
          </w:p>
        </w:tc>
        <w:tc>
          <w:tcPr>
            <w:tcW w:w="7380" w:type="dxa"/>
            <w:tcBorders>
              <w:top w:val="nil"/>
              <w:left w:val="nil"/>
              <w:bottom w:val="nil"/>
              <w:right w:val="nil"/>
            </w:tcBorders>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Pr>
                <w:sz w:val="20"/>
                <w:szCs w:val="20"/>
              </w:rPr>
              <w:t>26.11.2011</w:t>
            </w:r>
          </w:p>
        </w:tc>
        <w:tc>
          <w:tcPr>
            <w:tcW w:w="7380" w:type="dxa"/>
            <w:tcBorders>
              <w:top w:val="nil"/>
              <w:left w:val="nil"/>
              <w:bottom w:val="nil"/>
              <w:right w:val="nil"/>
            </w:tcBorders>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Pr>
                <w:iCs/>
              </w:rPr>
              <w:t>V1.24</w:t>
            </w:r>
          </w:p>
        </w:tc>
      </w:tr>
      <w:tr w:rsidR="00787BCD" w:rsidTr="0054671A">
        <w:trPr>
          <w:trHeight w:val="255"/>
        </w:trPr>
        <w:tc>
          <w:tcPr>
            <w:tcW w:w="900" w:type="dxa"/>
            <w:tcBorders>
              <w:top w:val="nil"/>
              <w:left w:val="nil"/>
              <w:bottom w:val="nil"/>
              <w:right w:val="nil"/>
            </w:tcBorders>
            <w:shd w:val="clear" w:color="auto" w:fill="auto"/>
          </w:tcPr>
          <w:p w:rsidR="00787BCD" w:rsidRDefault="00787BCD" w:rsidP="00846EFF">
            <w:pPr>
              <w:rPr>
                <w:sz w:val="20"/>
                <w:szCs w:val="20"/>
              </w:rPr>
            </w:pPr>
            <w:r>
              <w:rPr>
                <w:sz w:val="20"/>
                <w:szCs w:val="20"/>
              </w:rPr>
              <w:t>13.12.2011</w:t>
            </w:r>
          </w:p>
        </w:tc>
        <w:tc>
          <w:tcPr>
            <w:tcW w:w="7380" w:type="dxa"/>
            <w:tcBorders>
              <w:top w:val="nil"/>
              <w:left w:val="nil"/>
              <w:bottom w:val="nil"/>
              <w:right w:val="nil"/>
            </w:tcBorders>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tcBorders>
              <w:top w:val="nil"/>
              <w:left w:val="nil"/>
              <w:bottom w:val="nil"/>
              <w:right w:val="nil"/>
            </w:tcBorders>
            <w:shd w:val="clear" w:color="auto" w:fill="auto"/>
          </w:tcPr>
          <w:p w:rsidR="00787BCD" w:rsidRDefault="00787BCD" w:rsidP="00846EFF">
            <w:pPr>
              <w:pStyle w:val="TableNormal1"/>
              <w:jc w:val="center"/>
              <w:rPr>
                <w:iCs/>
              </w:rPr>
            </w:pPr>
            <w:r>
              <w:rPr>
                <w:iCs/>
              </w:rPr>
              <w:t>V1.24</w:t>
            </w:r>
          </w:p>
        </w:tc>
      </w:tr>
      <w:tr w:rsidR="00842C8C" w:rsidTr="0054671A">
        <w:trPr>
          <w:trHeight w:val="255"/>
        </w:trPr>
        <w:tc>
          <w:tcPr>
            <w:tcW w:w="900" w:type="dxa"/>
            <w:tcBorders>
              <w:top w:val="nil"/>
              <w:left w:val="nil"/>
              <w:bottom w:val="nil"/>
              <w:right w:val="nil"/>
            </w:tcBorders>
            <w:shd w:val="clear" w:color="auto" w:fill="auto"/>
          </w:tcPr>
          <w:p w:rsidR="00842C8C" w:rsidRDefault="00842C8C" w:rsidP="00846EFF">
            <w:pPr>
              <w:rPr>
                <w:sz w:val="20"/>
                <w:szCs w:val="20"/>
              </w:rPr>
            </w:pPr>
            <w:r>
              <w:rPr>
                <w:sz w:val="20"/>
                <w:szCs w:val="20"/>
              </w:rPr>
              <w:t>22.12.2011</w:t>
            </w:r>
          </w:p>
        </w:tc>
        <w:tc>
          <w:tcPr>
            <w:tcW w:w="7380" w:type="dxa"/>
            <w:tcBorders>
              <w:top w:val="nil"/>
              <w:left w:val="nil"/>
              <w:bottom w:val="nil"/>
              <w:right w:val="nil"/>
            </w:tcBorders>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tcBorders>
              <w:top w:val="nil"/>
              <w:left w:val="nil"/>
              <w:bottom w:val="nil"/>
              <w:right w:val="nil"/>
            </w:tcBorders>
            <w:shd w:val="clear" w:color="auto" w:fill="auto"/>
          </w:tcPr>
          <w:p w:rsidR="00842C8C" w:rsidRDefault="00842C8C" w:rsidP="00846EFF">
            <w:pPr>
              <w:pStyle w:val="TableNormal1"/>
              <w:jc w:val="center"/>
              <w:rPr>
                <w:iCs/>
              </w:rPr>
            </w:pPr>
            <w:r>
              <w:rPr>
                <w:iCs/>
              </w:rPr>
              <w:t>V1.24</w:t>
            </w:r>
          </w:p>
        </w:tc>
      </w:tr>
      <w:tr w:rsidR="006D7E82" w:rsidTr="0054671A">
        <w:trPr>
          <w:trHeight w:val="255"/>
        </w:trPr>
        <w:tc>
          <w:tcPr>
            <w:tcW w:w="900" w:type="dxa"/>
            <w:tcBorders>
              <w:top w:val="nil"/>
              <w:left w:val="nil"/>
              <w:bottom w:val="nil"/>
              <w:right w:val="nil"/>
            </w:tcBorders>
            <w:shd w:val="clear" w:color="auto" w:fill="auto"/>
          </w:tcPr>
          <w:p w:rsidR="006D7E82" w:rsidRDefault="006D7E82" w:rsidP="00846EFF">
            <w:pPr>
              <w:rPr>
                <w:sz w:val="20"/>
                <w:szCs w:val="20"/>
              </w:rPr>
            </w:pPr>
            <w:r>
              <w:rPr>
                <w:sz w:val="20"/>
                <w:szCs w:val="20"/>
              </w:rPr>
              <w:t>21.2.2012</w:t>
            </w:r>
          </w:p>
        </w:tc>
        <w:tc>
          <w:tcPr>
            <w:tcW w:w="7380" w:type="dxa"/>
            <w:tcBorders>
              <w:top w:val="nil"/>
              <w:left w:val="nil"/>
              <w:bottom w:val="nil"/>
              <w:right w:val="nil"/>
            </w:tcBorders>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tcBorders>
              <w:top w:val="nil"/>
              <w:left w:val="nil"/>
              <w:bottom w:val="nil"/>
              <w:right w:val="nil"/>
            </w:tcBorders>
            <w:shd w:val="clear" w:color="auto" w:fill="auto"/>
          </w:tcPr>
          <w:p w:rsidR="006D7E82" w:rsidRDefault="006D7E82" w:rsidP="00846EFF">
            <w:pPr>
              <w:pStyle w:val="TableNormal1"/>
              <w:jc w:val="center"/>
              <w:rPr>
                <w:iCs/>
              </w:rPr>
            </w:pPr>
            <w:r>
              <w:rPr>
                <w:iCs/>
              </w:rPr>
              <w:t>V1.25</w:t>
            </w:r>
          </w:p>
        </w:tc>
      </w:tr>
      <w:tr w:rsidR="00846EFF" w:rsidTr="0054671A">
        <w:trPr>
          <w:trHeight w:val="255"/>
        </w:trPr>
        <w:tc>
          <w:tcPr>
            <w:tcW w:w="900" w:type="dxa"/>
            <w:tcBorders>
              <w:top w:val="nil"/>
              <w:left w:val="nil"/>
              <w:bottom w:val="nil"/>
              <w:right w:val="nil"/>
            </w:tcBorders>
            <w:shd w:val="clear" w:color="auto" w:fill="auto"/>
          </w:tcPr>
          <w:p w:rsidR="00846EFF" w:rsidRDefault="00846EFF" w:rsidP="00846EFF">
            <w:pPr>
              <w:rPr>
                <w:sz w:val="20"/>
                <w:szCs w:val="20"/>
              </w:rPr>
            </w:pPr>
            <w:r>
              <w:rPr>
                <w:sz w:val="20"/>
                <w:szCs w:val="20"/>
              </w:rPr>
              <w:t>20.2.2012</w:t>
            </w:r>
          </w:p>
        </w:tc>
        <w:tc>
          <w:tcPr>
            <w:tcW w:w="7380" w:type="dxa"/>
            <w:tcBorders>
              <w:top w:val="nil"/>
              <w:left w:val="nil"/>
              <w:bottom w:val="nil"/>
              <w:right w:val="nil"/>
            </w:tcBorders>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Potvrzení v rámci kontroly spojení spojení server-server a zaslání neodeslaných zpráv - služba MarketService</w:t>
            </w:r>
          </w:p>
        </w:tc>
        <w:tc>
          <w:tcPr>
            <w:tcW w:w="810" w:type="dxa"/>
            <w:tcBorders>
              <w:top w:val="nil"/>
              <w:left w:val="nil"/>
              <w:bottom w:val="nil"/>
              <w:right w:val="nil"/>
            </w:tcBorders>
            <w:shd w:val="clear" w:color="auto" w:fill="auto"/>
          </w:tcPr>
          <w:p w:rsidR="00846EFF" w:rsidRDefault="00846EFF" w:rsidP="00846EFF">
            <w:pPr>
              <w:pStyle w:val="TableNormal1"/>
              <w:jc w:val="center"/>
              <w:rPr>
                <w:iCs/>
              </w:rPr>
            </w:pPr>
            <w:r>
              <w:rPr>
                <w:iCs/>
              </w:rPr>
              <w:t>V1.26</w:t>
            </w:r>
          </w:p>
        </w:tc>
      </w:tr>
      <w:tr w:rsidR="00C82A4F" w:rsidTr="0054671A">
        <w:trPr>
          <w:trHeight w:val="255"/>
        </w:trPr>
        <w:tc>
          <w:tcPr>
            <w:tcW w:w="900" w:type="dxa"/>
            <w:tcBorders>
              <w:top w:val="nil"/>
              <w:left w:val="nil"/>
              <w:bottom w:val="nil"/>
              <w:right w:val="nil"/>
            </w:tcBorders>
            <w:shd w:val="clear" w:color="auto" w:fill="auto"/>
          </w:tcPr>
          <w:p w:rsidR="00C82A4F" w:rsidRDefault="00C82A4F" w:rsidP="00846EFF">
            <w:pPr>
              <w:rPr>
                <w:sz w:val="20"/>
                <w:szCs w:val="20"/>
              </w:rPr>
            </w:pPr>
            <w:r>
              <w:rPr>
                <w:sz w:val="20"/>
                <w:szCs w:val="20"/>
              </w:rPr>
              <w:t>13.5.2012</w:t>
            </w:r>
          </w:p>
        </w:tc>
        <w:tc>
          <w:tcPr>
            <w:tcW w:w="7380" w:type="dxa"/>
            <w:tcBorders>
              <w:top w:val="nil"/>
              <w:left w:val="nil"/>
              <w:bottom w:val="nil"/>
              <w:right w:val="nil"/>
            </w:tcBorders>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tcBorders>
              <w:top w:val="nil"/>
              <w:left w:val="nil"/>
              <w:bottom w:val="nil"/>
              <w:right w:val="nil"/>
            </w:tcBorders>
            <w:shd w:val="clear" w:color="auto" w:fill="auto"/>
          </w:tcPr>
          <w:p w:rsidR="00C82A4F" w:rsidRDefault="00C82A4F" w:rsidP="00846EFF">
            <w:pPr>
              <w:pStyle w:val="TableNormal1"/>
              <w:jc w:val="center"/>
              <w:rPr>
                <w:iCs/>
              </w:rPr>
            </w:pPr>
            <w:r>
              <w:rPr>
                <w:iCs/>
              </w:rPr>
              <w:t>V1.26</w:t>
            </w:r>
          </w:p>
        </w:tc>
      </w:tr>
      <w:tr w:rsidR="008A1209" w:rsidTr="0054671A">
        <w:trPr>
          <w:trHeight w:val="255"/>
        </w:trPr>
        <w:tc>
          <w:tcPr>
            <w:tcW w:w="900" w:type="dxa"/>
            <w:tcBorders>
              <w:top w:val="nil"/>
              <w:left w:val="nil"/>
              <w:bottom w:val="nil"/>
              <w:right w:val="nil"/>
            </w:tcBorders>
            <w:shd w:val="clear" w:color="auto" w:fill="auto"/>
          </w:tcPr>
          <w:p w:rsidR="008A1209" w:rsidRDefault="008A1209" w:rsidP="00846EFF">
            <w:pPr>
              <w:rPr>
                <w:sz w:val="20"/>
                <w:szCs w:val="20"/>
              </w:rPr>
            </w:pPr>
            <w:r>
              <w:rPr>
                <w:sz w:val="20"/>
                <w:szCs w:val="20"/>
              </w:rPr>
              <w:t>21.6.2012</w:t>
            </w:r>
          </w:p>
        </w:tc>
        <w:tc>
          <w:tcPr>
            <w:tcW w:w="7380" w:type="dxa"/>
            <w:tcBorders>
              <w:top w:val="nil"/>
              <w:left w:val="nil"/>
              <w:bottom w:val="nil"/>
              <w:right w:val="nil"/>
            </w:tcBorders>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tcBorders>
              <w:top w:val="nil"/>
              <w:left w:val="nil"/>
              <w:bottom w:val="nil"/>
              <w:right w:val="nil"/>
            </w:tcBorders>
            <w:shd w:val="clear" w:color="auto" w:fill="auto"/>
          </w:tcPr>
          <w:p w:rsidR="008A1209" w:rsidRDefault="008A1209" w:rsidP="00846EFF">
            <w:pPr>
              <w:pStyle w:val="TableNormal1"/>
              <w:jc w:val="center"/>
              <w:rPr>
                <w:iCs/>
              </w:rPr>
            </w:pPr>
            <w:r>
              <w:rPr>
                <w:iCs/>
              </w:rPr>
              <w:t>V1.27</w:t>
            </w:r>
          </w:p>
        </w:tc>
      </w:tr>
    </w:tbl>
    <w:p w:rsidR="00530719" w:rsidRDefault="00530719"/>
    <w:p w:rsidR="001270A8" w:rsidRDefault="001270A8"/>
    <w:p w:rsidR="00530719" w:rsidRDefault="00530719"/>
    <w:p w:rsidR="00530719" w:rsidRDefault="00530719" w:rsidP="00DA37CC">
      <w:pPr>
        <w:pStyle w:val="Heading1"/>
      </w:pPr>
      <w:bookmarkStart w:id="1" w:name="_Toc322678134"/>
      <w:r>
        <w:lastRenderedPageBreak/>
        <w:t>Úvod</w:t>
      </w:r>
      <w:bookmarkEnd w:id="1"/>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2" w:name="_Toc322678135"/>
      <w:r>
        <w:t>Datové toky</w:t>
      </w:r>
      <w:bookmarkEnd w:id="2"/>
    </w:p>
    <w:p w:rsidR="00530719" w:rsidRDefault="00530719"/>
    <w:p w:rsidR="00961EE1" w:rsidRPr="009C7EC8" w:rsidRDefault="00961EE1" w:rsidP="00220C32">
      <w:pPr>
        <w:pStyle w:val="Heading3"/>
        <w:ind w:left="1077" w:hanging="1077"/>
      </w:pPr>
      <w:bookmarkStart w:id="3" w:name="_Toc239855118"/>
      <w:bookmarkStart w:id="4" w:name="_Toc241058559"/>
      <w:bookmarkStart w:id="5" w:name="_Toc241058715"/>
      <w:bookmarkStart w:id="6" w:name="_Toc322678136"/>
      <w:r w:rsidRPr="009C7EC8">
        <w:t>Strany komunikace</w:t>
      </w:r>
      <w:bookmarkEnd w:id="3"/>
      <w:bookmarkEnd w:id="4"/>
      <w:bookmarkEnd w:id="5"/>
      <w:bookmarkEnd w:id="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7" w:name="OLE_LINK19"/>
            <w:bookmarkStart w:id="8" w:name="OLE_LINK20"/>
            <w:r w:rsidRPr="009C7EC8">
              <w:t>Rezervované kapacity na OPM A a B</w:t>
            </w:r>
            <w:bookmarkEnd w:id="7"/>
            <w:bookmarkEnd w:id="8"/>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9" w:name="_Toc239855119"/>
      <w:bookmarkStart w:id="10" w:name="_Toc241058560"/>
      <w:bookmarkStart w:id="11" w:name="_Toc241058716"/>
      <w:bookmarkStart w:id="12" w:name="_Toc322678137"/>
      <w:r w:rsidRPr="009C7EC8">
        <w:t>Způsob předávání dat</w:t>
      </w:r>
      <w:bookmarkEnd w:id="9"/>
      <w:bookmarkEnd w:id="10"/>
      <w:bookmarkEnd w:id="11"/>
      <w:bookmarkEnd w:id="12"/>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lastRenderedPageBreak/>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3" w:name="_Toc239855120"/>
      <w:bookmarkStart w:id="14" w:name="_Toc241058561"/>
      <w:bookmarkStart w:id="15" w:name="_Toc241058717"/>
      <w:bookmarkStart w:id="16" w:name="_Toc322678138"/>
      <w:r w:rsidRPr="009C7EC8">
        <w:t>Formáty automatické komunikace</w:t>
      </w:r>
      <w:bookmarkEnd w:id="13"/>
      <w:bookmarkEnd w:id="14"/>
      <w:bookmarkEnd w:id="15"/>
      <w:bookmarkEnd w:id="1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7" w:name="_Toc322678139"/>
      <w:r>
        <w:t>Zabezpečení</w:t>
      </w:r>
      <w:bookmarkEnd w:id="17"/>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18" w:name="_Toc322678140"/>
      <w:r>
        <w:lastRenderedPageBreak/>
        <w:t>Principy komunikace</w:t>
      </w:r>
      <w:bookmarkEnd w:id="18"/>
    </w:p>
    <w:p w:rsidR="00530719" w:rsidRDefault="00530719"/>
    <w:p w:rsidR="00530719" w:rsidRDefault="00530719">
      <w:pPr>
        <w:pStyle w:val="Heading5"/>
      </w:pPr>
      <w:r>
        <w:t>Základní princip</w:t>
      </w:r>
    </w:p>
    <w:p w:rsidR="00530719" w:rsidRDefault="00297E95">
      <w:pPr>
        <w:keepNext/>
      </w:pPr>
      <w:r w:rsidRPr="00297E95">
        <w:rPr>
          <w:color w:val="FF0000"/>
        </w:rPr>
        <w:pict>
          <v:shape id="_x0000_i1027" type="#_x0000_t75" style="width:453pt;height:310.5pt">
            <v:imagedata r:id="rId10" o:title="Kom_WAS"/>
          </v:shape>
        </w:pict>
      </w:r>
    </w:p>
    <w:p w:rsidR="00220C32" w:rsidRDefault="00220C32">
      <w:pPr>
        <w:pStyle w:val="Caption"/>
        <w:jc w:val="center"/>
        <w:rPr>
          <w:color w:val="FF0000"/>
        </w:rPr>
      </w:pPr>
    </w:p>
    <w:p w:rsidR="00530719" w:rsidRPr="00220C32" w:rsidRDefault="00530719">
      <w:pPr>
        <w:pStyle w:val="Caption"/>
        <w:jc w:val="center"/>
      </w:pPr>
      <w:bookmarkStart w:id="19" w:name="_Toc299089645"/>
      <w:r w:rsidRPr="00220C32">
        <w:t xml:space="preserve">Obr. </w:t>
      </w:r>
      <w:r w:rsidR="00297E95">
        <w:fldChar w:fldCharType="begin"/>
      </w:r>
      <w:r w:rsidR="00552016">
        <w:instrText xml:space="preserve"> SEQ Obr. \* ARABIC </w:instrText>
      </w:r>
      <w:r w:rsidR="00297E95">
        <w:fldChar w:fldCharType="separate"/>
      </w:r>
      <w:r w:rsidR="006A3133">
        <w:rPr>
          <w:noProof/>
        </w:rPr>
        <w:t>1</w:t>
      </w:r>
      <w:r w:rsidR="00297E95">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19"/>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0" w:name="_Toc322678141"/>
      <w:r>
        <w:lastRenderedPageBreak/>
        <w:t>Obecné principy pro použití zpráv</w:t>
      </w:r>
      <w:bookmarkEnd w:id="20"/>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1" w:name="_Toc322678142"/>
      <w:r>
        <w:lastRenderedPageBreak/>
        <w:t>Přehled zpráv</w:t>
      </w:r>
      <w:bookmarkEnd w:id="21"/>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lastRenderedPageBreak/>
              <w:t>GTC</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nil"/>
              <w:left w:val="nil"/>
              <w:bottom w:val="nil"/>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1B01E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D47D51"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lastRenderedPageBreak/>
              <w:t>GXA</w:t>
            </w:r>
          </w:p>
        </w:tc>
        <w:tc>
          <w:tcPr>
            <w:tcW w:w="3580" w:type="dxa"/>
            <w:tcBorders>
              <w:top w:val="nil"/>
              <w:left w:val="nil"/>
              <w:bottom w:val="nil"/>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nil"/>
              <w:left w:val="nil"/>
              <w:bottom w:val="nil"/>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nil"/>
              <w:left w:val="nil"/>
              <w:bottom w:val="nil"/>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294D8F">
        <w:trPr>
          <w:trHeight w:val="510"/>
        </w:trPr>
        <w:tc>
          <w:tcPr>
            <w:tcW w:w="1080" w:type="dxa"/>
            <w:tcBorders>
              <w:top w:val="nil"/>
              <w:left w:val="single" w:sz="8" w:space="0" w:color="auto"/>
              <w:bottom w:val="nil"/>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923</w:t>
            </w:r>
          </w:p>
        </w:tc>
        <w:tc>
          <w:tcPr>
            <w:tcW w:w="3580" w:type="dxa"/>
            <w:tcBorders>
              <w:top w:val="nil"/>
              <w:left w:val="nil"/>
              <w:bottom w:val="nil"/>
              <w:right w:val="single" w:sz="4" w:space="0" w:color="auto"/>
            </w:tcBorders>
            <w:shd w:val="clear" w:color="auto" w:fill="auto"/>
            <w:vAlign w:val="bottom"/>
          </w:tcPr>
          <w:p w:rsidR="00BB09B7" w:rsidRPr="007F474B" w:rsidRDefault="00BB09B7" w:rsidP="00DA5C9D">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nil"/>
              <w:left w:val="nil"/>
              <w:bottom w:val="nil"/>
              <w:right w:val="single" w:sz="4" w:space="0" w:color="auto"/>
            </w:tcBorders>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COMMONMARKETREQ</w:t>
            </w:r>
          </w:p>
        </w:tc>
        <w:tc>
          <w:tcPr>
            <w:tcW w:w="900" w:type="dxa"/>
            <w:tcBorders>
              <w:top w:val="nil"/>
              <w:left w:val="nil"/>
              <w:bottom w:val="nil"/>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B09B7" w:rsidRDefault="00BB09B7" w:rsidP="00DA5C9D">
            <w:pPr>
              <w:spacing w:after="0"/>
              <w:jc w:val="center"/>
              <w:rPr>
                <w:sz w:val="20"/>
                <w:szCs w:val="20"/>
              </w:rPr>
            </w:pPr>
            <w:r>
              <w:rPr>
                <w:sz w:val="20"/>
                <w:szCs w:val="20"/>
              </w:rPr>
              <w:t>Pokytovatel služeb</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Pr>
                <w:sz w:val="20"/>
                <w:szCs w:val="20"/>
                <w:lang w:eastAsia="cs-CZ"/>
              </w:rPr>
              <w:t>WAS</w:t>
            </w:r>
          </w:p>
        </w:tc>
      </w:tr>
      <w:tr w:rsidR="00BB09B7" w:rsidRPr="007F474B" w:rsidTr="00294D8F">
        <w:trPr>
          <w:trHeight w:val="510"/>
        </w:trPr>
        <w:tc>
          <w:tcPr>
            <w:tcW w:w="1080" w:type="dxa"/>
            <w:tcBorders>
              <w:top w:val="nil"/>
              <w:left w:val="single" w:sz="8" w:space="0" w:color="auto"/>
              <w:bottom w:val="nil"/>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924</w:t>
            </w:r>
          </w:p>
        </w:tc>
        <w:tc>
          <w:tcPr>
            <w:tcW w:w="3580" w:type="dxa"/>
            <w:tcBorders>
              <w:top w:val="nil"/>
              <w:left w:val="nil"/>
              <w:bottom w:val="nil"/>
              <w:right w:val="single" w:sz="4" w:space="0" w:color="auto"/>
            </w:tcBorders>
            <w:shd w:val="clear" w:color="auto" w:fill="auto"/>
            <w:vAlign w:val="bottom"/>
          </w:tcPr>
          <w:p w:rsidR="00BB09B7" w:rsidRPr="007F474B" w:rsidRDefault="00BB09B7" w:rsidP="00DA5C9D">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nil"/>
              <w:left w:val="nil"/>
              <w:bottom w:val="nil"/>
              <w:right w:val="single" w:sz="4" w:space="0" w:color="auto"/>
            </w:tcBorders>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B09B7" w:rsidRDefault="00BB09B7" w:rsidP="00DA5C9D">
            <w:pPr>
              <w:spacing w:after="0"/>
              <w:jc w:val="center"/>
              <w:rPr>
                <w:sz w:val="20"/>
                <w:szCs w:val="20"/>
              </w:rPr>
            </w:pPr>
            <w:r>
              <w:rPr>
                <w:sz w:val="20"/>
                <w:szCs w:val="20"/>
              </w:rPr>
              <w:t>WAS</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Pr>
                <w:sz w:val="20"/>
                <w:szCs w:val="20"/>
                <w:lang w:eastAsia="cs-CZ"/>
              </w:rPr>
              <w:t>Poskytovatel služeb</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nil"/>
              <w:left w:val="nil"/>
              <w:bottom w:val="nil"/>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8C3504">
        <w:trPr>
          <w:trHeight w:val="510"/>
        </w:trPr>
        <w:tc>
          <w:tcPr>
            <w:tcW w:w="1080" w:type="dxa"/>
            <w:tcBorders>
              <w:top w:val="nil"/>
              <w:left w:val="single" w:sz="8" w:space="0" w:color="auto"/>
              <w:bottom w:val="nil"/>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994</w:t>
            </w:r>
          </w:p>
        </w:tc>
        <w:tc>
          <w:tcPr>
            <w:tcW w:w="3580" w:type="dxa"/>
            <w:tcBorders>
              <w:top w:val="nil"/>
              <w:left w:val="nil"/>
              <w:bottom w:val="nil"/>
              <w:right w:val="single" w:sz="4" w:space="0" w:color="auto"/>
            </w:tcBorders>
            <w:shd w:val="clear" w:color="auto" w:fill="auto"/>
            <w:vAlign w:val="bottom"/>
          </w:tcPr>
          <w:p w:rsidR="00BB09B7" w:rsidRPr="007F474B" w:rsidRDefault="00BB09B7" w:rsidP="00DA5C9D">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nil"/>
              <w:left w:val="nil"/>
              <w:bottom w:val="nil"/>
              <w:right w:val="single" w:sz="4" w:space="0" w:color="auto"/>
            </w:tcBorders>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COMMONMARKETREQ</w:t>
            </w:r>
          </w:p>
        </w:tc>
        <w:tc>
          <w:tcPr>
            <w:tcW w:w="900" w:type="dxa"/>
            <w:tcBorders>
              <w:top w:val="nil"/>
              <w:left w:val="nil"/>
              <w:bottom w:val="nil"/>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Pr>
                <w:sz w:val="20"/>
                <w:szCs w:val="20"/>
                <w:lang w:eastAsia="cs-CZ"/>
              </w:rPr>
              <w:t>WAS</w:t>
            </w:r>
          </w:p>
        </w:tc>
      </w:tr>
      <w:tr w:rsidR="00BB09B7" w:rsidRPr="007F474B" w:rsidTr="00005DB9">
        <w:trPr>
          <w:trHeight w:val="510"/>
        </w:trPr>
        <w:tc>
          <w:tcPr>
            <w:tcW w:w="1080" w:type="dxa"/>
            <w:tcBorders>
              <w:top w:val="nil"/>
              <w:left w:val="single" w:sz="8" w:space="0" w:color="auto"/>
              <w:bottom w:val="nil"/>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996</w:t>
            </w:r>
          </w:p>
        </w:tc>
        <w:tc>
          <w:tcPr>
            <w:tcW w:w="3580" w:type="dxa"/>
            <w:tcBorders>
              <w:top w:val="nil"/>
              <w:left w:val="nil"/>
              <w:bottom w:val="nil"/>
              <w:right w:val="single" w:sz="4" w:space="0" w:color="auto"/>
            </w:tcBorders>
            <w:shd w:val="clear" w:color="auto" w:fill="auto"/>
            <w:vAlign w:val="bottom"/>
          </w:tcPr>
          <w:p w:rsidR="00BB09B7" w:rsidRPr="00623BC8" w:rsidRDefault="00BB09B7" w:rsidP="00DA5C9D">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nil"/>
              <w:left w:val="nil"/>
              <w:bottom w:val="nil"/>
              <w:right w:val="single" w:sz="4" w:space="0" w:color="auto"/>
            </w:tcBorders>
            <w:shd w:val="clear" w:color="auto" w:fill="auto"/>
            <w:noWrap/>
            <w:vAlign w:val="center"/>
          </w:tcPr>
          <w:p w:rsidR="00BB09B7" w:rsidRPr="007F474B" w:rsidRDefault="00BB09B7" w:rsidP="00DA5C9D">
            <w:pPr>
              <w:spacing w:after="0"/>
              <w:rPr>
                <w:sz w:val="20"/>
                <w:szCs w:val="20"/>
                <w:lang w:eastAsia="cs-CZ"/>
              </w:rPr>
            </w:pPr>
            <w:r w:rsidRPr="007F474B">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B09B7" w:rsidRDefault="00BB09B7" w:rsidP="00DA5C9D">
            <w:pPr>
              <w:spacing w:after="0"/>
              <w:jc w:val="center"/>
              <w:rPr>
                <w:sz w:val="20"/>
                <w:szCs w:val="20"/>
              </w:rPr>
            </w:pPr>
            <w:r>
              <w:rPr>
                <w:sz w:val="20"/>
                <w:szCs w:val="20"/>
                <w:lang w:eastAsia="cs-CZ"/>
              </w:rPr>
              <w:t>WAS</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přijetí/odmítnutí zprávy s potvrzením </w:t>
            </w:r>
            <w:r w:rsidRPr="00BE020E">
              <w:rPr>
                <w:sz w:val="20"/>
                <w:szCs w:val="20"/>
                <w:lang w:eastAsia="cs-CZ"/>
              </w:rPr>
              <w:lastRenderedPageBreak/>
              <w:t>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Informace o nezajištění dodávky nebo převzeti </w:t>
            </w:r>
            <w:r w:rsidRPr="002314A3">
              <w:rPr>
                <w:sz w:val="20"/>
                <w:szCs w:val="20"/>
                <w:lang w:eastAsia="cs-CZ"/>
              </w:rPr>
              <w:lastRenderedPageBreak/>
              <w:t>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lastRenderedPageBreak/>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Data vlastní nabídky - Zjištění stavu - chyba / </w:t>
            </w:r>
            <w:r w:rsidRPr="00C70244">
              <w:rPr>
                <w:sz w:val="20"/>
                <w:szCs w:val="20"/>
                <w:lang w:eastAsia="cs-CZ"/>
              </w:rPr>
              <w:lastRenderedPageBreak/>
              <w:t>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lastRenderedPageBreak/>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lastRenderedPageBreak/>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52119F">
        <w:trPr>
          <w:trHeight w:val="510"/>
        </w:trPr>
        <w:tc>
          <w:tcPr>
            <w:tcW w:w="1080" w:type="dxa"/>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DA5C9D">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DA5C9D">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52119F">
        <w:trPr>
          <w:trHeight w:val="510"/>
        </w:trPr>
        <w:tc>
          <w:tcPr>
            <w:tcW w:w="1080" w:type="dxa"/>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DA5C9D">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DA5C9D">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ED2E59">
        <w:trPr>
          <w:trHeight w:val="510"/>
        </w:trPr>
        <w:tc>
          <w:tcPr>
            <w:tcW w:w="1080" w:type="dxa"/>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DA5C9D">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DA5C9D">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6C08E3">
        <w:trPr>
          <w:trHeight w:val="510"/>
        </w:trPr>
        <w:tc>
          <w:tcPr>
            <w:tcW w:w="1080" w:type="dxa"/>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DA5C9D">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DA5C9D">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2" w:name="_Toc322678143"/>
      <w:r>
        <w:lastRenderedPageBreak/>
        <w:t>Popis formátu dle specikace OTE</w:t>
      </w:r>
      <w:bookmarkEnd w:id="22"/>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8A1209">
        <w:pict>
          <v:shape id="_x0000_i1028" type="#_x0000_t75" style="width:5in;height:235.5pt" o:bordertopcolor="this" o:borderleftcolor="this" o:borderbottomcolor="this" o:borderrightcolor="this">
            <v:imagedata r:id="rId11" o:title="" croptop="14432f" cropbottom="29912f" cropleft="16905f" cropright="22607f"/>
            <w10:bordertop type="single" width="8"/>
            <w10:borderleft type="single" width="8"/>
            <w10:borderbottom type="single" width="8"/>
            <w10:borderright type="single" width="8"/>
          </v:shape>
        </w:pict>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3" w:name="_Toc322678144"/>
      <w:r>
        <w:lastRenderedPageBreak/>
        <w:t>CDS</w:t>
      </w:r>
      <w:r w:rsidR="006C349A">
        <w:t>G</w:t>
      </w:r>
      <w:r w:rsidR="004118CD">
        <w:t>AS</w:t>
      </w:r>
      <w:r>
        <w:t>CLAIM</w:t>
      </w:r>
      <w:bookmarkEnd w:id="23"/>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tblPr>
      <w:tblGrid>
        <w:gridCol w:w="2340"/>
        <w:gridCol w:w="589"/>
        <w:gridCol w:w="900"/>
        <w:gridCol w:w="1800"/>
        <w:gridCol w:w="4196"/>
      </w:tblGrid>
      <w:tr w:rsidR="00D41215" w:rsidTr="00D41215">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D41215">
        <w:tc>
          <w:tcPr>
            <w:tcW w:w="2340" w:type="dxa"/>
            <w:shd w:val="clear" w:color="auto" w:fill="FFCC00"/>
          </w:tcPr>
          <w:p w:rsidR="00D41215" w:rsidRDefault="00D41215" w:rsidP="00D41215">
            <w:pPr>
              <w:rPr>
                <w:b/>
              </w:rPr>
            </w:pPr>
            <w:r w:rsidRPr="00EB062D">
              <w:rPr>
                <w:b/>
              </w:rPr>
              <w:t>CDSGASCLAIM</w:t>
            </w:r>
          </w:p>
        </w:tc>
        <w:tc>
          <w:tcPr>
            <w:tcW w:w="589" w:type="dxa"/>
            <w:shd w:val="clear" w:color="auto" w:fill="FFCC00"/>
          </w:tcPr>
          <w:p w:rsidR="00D41215" w:rsidRPr="00EB062D" w:rsidRDefault="008C5817" w:rsidP="00D41215">
            <w:pPr>
              <w:jc w:val="center"/>
            </w:pPr>
            <w:r>
              <w:t>X</w:t>
            </w:r>
          </w:p>
        </w:tc>
        <w:tc>
          <w:tcPr>
            <w:tcW w:w="900" w:type="dxa"/>
            <w:shd w:val="clear" w:color="auto" w:fill="FFCC00"/>
          </w:tcPr>
          <w:p w:rsidR="00D41215" w:rsidRPr="00BB1160" w:rsidRDefault="00D41215" w:rsidP="00D41215">
            <w:pP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A1290A" w:rsidRDefault="00D41215" w:rsidP="00D41215">
            <w:r w:rsidRPr="00A1290A">
              <w:t>Hlavička zprávy</w:t>
            </w:r>
          </w:p>
        </w:tc>
      </w:tr>
      <w:tr w:rsidR="00D41215" w:rsidTr="00D41215">
        <w:tc>
          <w:tcPr>
            <w:tcW w:w="2340" w:type="dxa"/>
          </w:tcPr>
          <w:p w:rsidR="00D41215" w:rsidRDefault="00D41215" w:rsidP="00D41215">
            <w:r>
              <w:t>id</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1 - 35</w:t>
            </w:r>
          </w:p>
        </w:tc>
        <w:tc>
          <w:tcPr>
            <w:tcW w:w="1800" w:type="dxa"/>
          </w:tcPr>
          <w:p w:rsidR="00D41215" w:rsidRPr="00BB1160" w:rsidRDefault="00D41215" w:rsidP="00D41215">
            <w:r>
              <w:t>Id zprávy</w:t>
            </w:r>
          </w:p>
        </w:tc>
        <w:tc>
          <w:tcPr>
            <w:tcW w:w="4196" w:type="dxa"/>
          </w:tcPr>
          <w:p w:rsidR="00D41215" w:rsidRDefault="00D41215" w:rsidP="00D41215">
            <w:r>
              <w:t>Jednoznačný identifikátor zprávy</w:t>
            </w:r>
          </w:p>
        </w:tc>
      </w:tr>
      <w:tr w:rsidR="00D41215" w:rsidTr="00D41215">
        <w:tc>
          <w:tcPr>
            <w:tcW w:w="2340" w:type="dxa"/>
          </w:tcPr>
          <w:p w:rsidR="00D41215" w:rsidRDefault="00D41215" w:rsidP="00D41215">
            <w:r>
              <w:t>message-code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3</w:t>
            </w:r>
          </w:p>
        </w:tc>
        <w:tc>
          <w:tcPr>
            <w:tcW w:w="1800" w:type="dxa"/>
          </w:tcPr>
          <w:p w:rsidR="00D41215" w:rsidRDefault="00D41215" w:rsidP="00D41215">
            <w:r>
              <w:t>Kód zprávy</w:t>
            </w:r>
          </w:p>
        </w:tc>
        <w:tc>
          <w:tcPr>
            <w:tcW w:w="4196" w:type="dxa"/>
          </w:tcPr>
          <w:p w:rsidR="00D41215" w:rsidRDefault="00D41215" w:rsidP="00D41215">
            <w:r>
              <w:t xml:space="preserve">Upřesnění obsahu zprávy </w:t>
            </w:r>
          </w:p>
        </w:tc>
      </w:tr>
      <w:tr w:rsidR="00D41215" w:rsidTr="00D41215">
        <w:tc>
          <w:tcPr>
            <w:tcW w:w="2340" w:type="dxa"/>
          </w:tcPr>
          <w:p w:rsidR="00D41215" w:rsidRDefault="00D41215" w:rsidP="00D41215">
            <w:r>
              <w:t>date-time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p>
        </w:tc>
        <w:tc>
          <w:tcPr>
            <w:tcW w:w="1800" w:type="dxa"/>
          </w:tcPr>
          <w:p w:rsidR="00D41215" w:rsidRDefault="00D41215" w:rsidP="00D41215">
            <w:r>
              <w:t>Datum a čas zprávy</w:t>
            </w:r>
          </w:p>
        </w:tc>
        <w:tc>
          <w:tcPr>
            <w:tcW w:w="4196" w:type="dxa"/>
          </w:tcPr>
          <w:p w:rsidR="00D41215" w:rsidRDefault="00D41215" w:rsidP="00D41215">
            <w:r>
              <w:t xml:space="preserve">Datum a čas vytvoření zprávy </w:t>
            </w:r>
          </w:p>
        </w:tc>
      </w:tr>
      <w:tr w:rsidR="00D41215" w:rsidTr="00D41215">
        <w:tc>
          <w:tcPr>
            <w:tcW w:w="2340" w:type="dxa"/>
          </w:tcPr>
          <w:p w:rsidR="00D41215" w:rsidRDefault="00D41215" w:rsidP="00D41215">
            <w:r>
              <w:t>dtd-version</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Verze schéma</w:t>
            </w:r>
          </w:p>
        </w:tc>
        <w:tc>
          <w:tcPr>
            <w:tcW w:w="4196" w:type="dxa"/>
          </w:tcPr>
          <w:p w:rsidR="00D41215" w:rsidRDefault="00D41215" w:rsidP="00D41215">
            <w:r>
              <w:t>Verze schéma, plněno konstatnoz „1“</w:t>
            </w:r>
          </w:p>
        </w:tc>
      </w:tr>
      <w:tr w:rsidR="00D41215" w:rsidTr="00D41215">
        <w:tc>
          <w:tcPr>
            <w:tcW w:w="2340" w:type="dxa"/>
          </w:tcPr>
          <w:p w:rsidR="00D41215" w:rsidRDefault="00D41215" w:rsidP="00D41215">
            <w:r>
              <w:t>dtd-release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Vydání</w:t>
            </w:r>
          </w:p>
        </w:tc>
        <w:tc>
          <w:tcPr>
            <w:tcW w:w="4196" w:type="dxa"/>
          </w:tcPr>
          <w:p w:rsidR="00D41215" w:rsidRDefault="00D41215" w:rsidP="00D41215">
            <w:r>
              <w:t>Vydání v rámci verze schématu, plněno konstantou „1“</w:t>
            </w:r>
          </w:p>
        </w:tc>
      </w:tr>
      <w:tr w:rsidR="00D41215" w:rsidTr="00D41215">
        <w:tc>
          <w:tcPr>
            <w:tcW w:w="2340" w:type="dxa"/>
          </w:tcPr>
          <w:p w:rsidR="00D41215" w:rsidRDefault="00D41215" w:rsidP="00D41215">
            <w:r>
              <w:t>language</w:t>
            </w:r>
          </w:p>
        </w:tc>
        <w:tc>
          <w:tcPr>
            <w:tcW w:w="589" w:type="dxa"/>
          </w:tcPr>
          <w:p w:rsidR="00D41215" w:rsidRPr="00EB062D" w:rsidRDefault="00D41215" w:rsidP="00D41215">
            <w:pPr>
              <w:jc w:val="center"/>
            </w:pPr>
          </w:p>
        </w:tc>
        <w:tc>
          <w:tcPr>
            <w:tcW w:w="900" w:type="dxa"/>
          </w:tcPr>
          <w:p w:rsidR="00D41215" w:rsidRDefault="00D41215" w:rsidP="00D41215">
            <w:pPr>
              <w:jc w:val="center"/>
            </w:pPr>
            <w:r>
              <w:t>2</w:t>
            </w:r>
          </w:p>
        </w:tc>
        <w:tc>
          <w:tcPr>
            <w:tcW w:w="1800" w:type="dxa"/>
          </w:tcPr>
          <w:p w:rsidR="00D41215" w:rsidRDefault="00D41215" w:rsidP="00D41215">
            <w:r>
              <w:t>Jazyk</w:t>
            </w:r>
          </w:p>
        </w:tc>
        <w:tc>
          <w:tcPr>
            <w:tcW w:w="4196" w:type="dxa"/>
          </w:tcPr>
          <w:p w:rsidR="00D41215" w:rsidRDefault="00D41215" w:rsidP="00D41215">
            <w:r>
              <w:t>Jazyk dat zprávy</w:t>
            </w:r>
          </w:p>
        </w:tc>
      </w:tr>
      <w:tr w:rsidR="00D41215" w:rsidTr="00D41215">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
              <w:t>id</w:t>
            </w:r>
          </w:p>
        </w:tc>
        <w:tc>
          <w:tcPr>
            <w:tcW w:w="589" w:type="dxa"/>
          </w:tcPr>
          <w:p w:rsidR="00D41215" w:rsidRDefault="00D41215">
            <w:pPr>
              <w:jc w:val="center"/>
            </w:pPr>
            <w:r>
              <w:t>X</w:t>
            </w:r>
          </w:p>
        </w:tc>
        <w:tc>
          <w:tcPr>
            <w:tcW w:w="900" w:type="dxa"/>
          </w:tcPr>
          <w:p w:rsidR="00D41215" w:rsidRDefault="00D41215">
            <w:pPr>
              <w:jc w:val="center"/>
            </w:pPr>
            <w:r>
              <w:t>16</w:t>
            </w:r>
          </w:p>
        </w:tc>
        <w:tc>
          <w:tcPr>
            <w:tcW w:w="1800" w:type="dxa"/>
          </w:tcPr>
          <w:p w:rsidR="00D41215" w:rsidRDefault="00D41215">
            <w:r>
              <w:t>Sender</w:t>
            </w:r>
          </w:p>
        </w:tc>
        <w:tc>
          <w:tcPr>
            <w:tcW w:w="4196" w:type="dxa"/>
          </w:tcPr>
          <w:p w:rsidR="00D41215" w:rsidRDefault="00D41215">
            <w:r>
              <w:t>EIC of message sender</w:t>
            </w:r>
          </w:p>
        </w:tc>
      </w:tr>
      <w:tr w:rsidR="00D41215" w:rsidTr="00D41215">
        <w:tc>
          <w:tcPr>
            <w:tcW w:w="2340" w:type="dxa"/>
          </w:tcPr>
          <w:p w:rsidR="00D41215" w:rsidRDefault="00D41215">
            <w:r>
              <w:t>coding-scheme</w:t>
            </w:r>
          </w:p>
        </w:tc>
        <w:tc>
          <w:tcPr>
            <w:tcW w:w="589" w:type="dxa"/>
          </w:tcPr>
          <w:p w:rsidR="00D41215" w:rsidRDefault="00D41215">
            <w:pPr>
              <w:jc w:val="center"/>
            </w:pPr>
            <w:r>
              <w:t>X</w:t>
            </w:r>
          </w:p>
        </w:tc>
        <w:tc>
          <w:tcPr>
            <w:tcW w:w="900" w:type="dxa"/>
          </w:tcPr>
          <w:p w:rsidR="00D41215" w:rsidRDefault="00D41215">
            <w:pPr>
              <w:jc w:val="center"/>
            </w:pPr>
            <w:r>
              <w:t>2</w:t>
            </w:r>
          </w:p>
        </w:tc>
        <w:tc>
          <w:tcPr>
            <w:tcW w:w="1800" w:type="dxa"/>
          </w:tcPr>
          <w:p w:rsidR="00D41215" w:rsidRDefault="00D41215">
            <w:r>
              <w:t>Coding-scheme</w:t>
            </w:r>
          </w:p>
        </w:tc>
        <w:tc>
          <w:tcPr>
            <w:tcW w:w="4196" w:type="dxa"/>
          </w:tcPr>
          <w:p w:rsidR="00D41215" w:rsidRDefault="00D41215">
            <w:r>
              <w:t>Filled with constant „15“ for EIC</w:t>
            </w:r>
          </w:p>
        </w:tc>
      </w:tr>
      <w:tr w:rsidR="00D41215" w:rsidTr="00D41215">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c>
          <w:tcPr>
            <w:tcW w:w="2340" w:type="dxa"/>
          </w:tcPr>
          <w:p w:rsidR="00D41215" w:rsidRDefault="00D41215" w:rsidP="00D41215">
            <w:r>
              <w:t>coding-scheme</w:t>
            </w:r>
          </w:p>
        </w:tc>
        <w:tc>
          <w:tcPr>
            <w:tcW w:w="589" w:type="dxa"/>
          </w:tcPr>
          <w:p w:rsidR="00D41215" w:rsidRDefault="00D41215" w:rsidP="00D41215">
            <w:pPr>
              <w:jc w:val="center"/>
            </w:pPr>
            <w:r>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c>
          <w:tcPr>
            <w:tcW w:w="2340" w:type="dxa"/>
            <w:shd w:val="clear" w:color="auto" w:fill="FFCC00"/>
          </w:tcPr>
          <w:p w:rsidR="00D41215" w:rsidRDefault="00D41215">
            <w:pPr>
              <w:rPr>
                <w:b/>
              </w:rPr>
            </w:pPr>
            <w:r>
              <w:rPr>
                <w:b/>
              </w:rPr>
              <w:t>Reference</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p>
        </w:tc>
        <w:tc>
          <w:tcPr>
            <w:tcW w:w="1800" w:type="dxa"/>
          </w:tcPr>
          <w:p w:rsidR="00D41215" w:rsidRPr="00BB1160" w:rsidRDefault="00D41215" w:rsidP="00D41215">
            <w:r>
              <w:t xml:space="preserve">Id referenční </w:t>
            </w:r>
            <w:r>
              <w:lastRenderedPageBreak/>
              <w:t>zprávy</w:t>
            </w:r>
          </w:p>
        </w:tc>
        <w:tc>
          <w:tcPr>
            <w:tcW w:w="4196" w:type="dxa"/>
          </w:tcPr>
          <w:p w:rsidR="00D41215" w:rsidRDefault="00D41215" w:rsidP="00D41215">
            <w:r>
              <w:lastRenderedPageBreak/>
              <w:t>Odkaz na referenční zprávu</w:t>
            </w:r>
          </w:p>
        </w:tc>
      </w:tr>
      <w:tr w:rsidR="00D41215" w:rsidTr="00D41215">
        <w:tc>
          <w:tcPr>
            <w:tcW w:w="2340" w:type="dxa"/>
            <w:shd w:val="clear" w:color="auto" w:fill="FFCC00"/>
          </w:tcPr>
          <w:p w:rsidR="00D41215" w:rsidRPr="00BB1160" w:rsidRDefault="00D41215" w:rsidP="00D41215">
            <w:pPr>
              <w:rPr>
                <w:b/>
              </w:rPr>
            </w:pPr>
            <w:r>
              <w:rPr>
                <w:b/>
              </w:rPr>
              <w:lastRenderedPageBreak/>
              <w:t>CLAIM</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w:t>
            </w:r>
          </w:p>
        </w:tc>
      </w:tr>
      <w:tr w:rsidR="00D41215" w:rsidTr="00D41215">
        <w:tc>
          <w:tcPr>
            <w:tcW w:w="2340" w:type="dxa"/>
          </w:tcPr>
          <w:p w:rsidR="00D41215" w:rsidRDefault="00D41215" w:rsidP="00D41215">
            <w:r>
              <w:t>claim-id</w:t>
            </w:r>
          </w:p>
        </w:tc>
        <w:tc>
          <w:tcPr>
            <w:tcW w:w="589" w:type="dxa"/>
          </w:tcPr>
          <w:p w:rsidR="00D41215" w:rsidRDefault="00D41215" w:rsidP="00D41215">
            <w:pPr>
              <w:jc w:val="center"/>
            </w:pPr>
          </w:p>
        </w:tc>
        <w:tc>
          <w:tcPr>
            <w:tcW w:w="900" w:type="dxa"/>
          </w:tcPr>
          <w:p w:rsidR="00D41215" w:rsidRDefault="00D41215" w:rsidP="00D41215">
            <w:pPr>
              <w:jc w:val="center"/>
            </w:pPr>
            <w:r>
              <w:t>1 - 20</w:t>
            </w:r>
          </w:p>
        </w:tc>
        <w:tc>
          <w:tcPr>
            <w:tcW w:w="1800" w:type="dxa"/>
          </w:tcPr>
          <w:p w:rsidR="00D41215" w:rsidRDefault="00D41215" w:rsidP="00D41215">
            <w:r>
              <w:t>Id reklamace</w:t>
            </w:r>
          </w:p>
        </w:tc>
        <w:tc>
          <w:tcPr>
            <w:tcW w:w="4196" w:type="dxa"/>
          </w:tcPr>
          <w:p w:rsidR="00D41215" w:rsidRDefault="00D41215" w:rsidP="00D41215">
            <w:r>
              <w:t>Id přidělené CS OTE</w:t>
            </w:r>
          </w:p>
        </w:tc>
      </w:tr>
      <w:tr w:rsidR="00D41215" w:rsidTr="00D41215">
        <w:tc>
          <w:tcPr>
            <w:tcW w:w="2340" w:type="dxa"/>
          </w:tcPr>
          <w:p w:rsidR="00D41215" w:rsidRDefault="00D41215" w:rsidP="00D41215">
            <w:r>
              <w:t>claim-type</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Typ reklamace</w:t>
            </w:r>
          </w:p>
        </w:tc>
        <w:tc>
          <w:tcPr>
            <w:tcW w:w="4196" w:type="dxa"/>
          </w:tcPr>
          <w:p w:rsidR="00D41215" w:rsidRDefault="00D41215" w:rsidP="00D41215">
            <w:r>
              <w:t xml:space="preserve">Typ reklamace podle jejího obsahu. </w:t>
            </w:r>
          </w:p>
        </w:tc>
      </w:tr>
      <w:tr w:rsidR="00D41215" w:rsidTr="00D41215">
        <w:tc>
          <w:tcPr>
            <w:tcW w:w="2340" w:type="dxa"/>
          </w:tcPr>
          <w:p w:rsidR="00D41215" w:rsidRDefault="00D41215" w:rsidP="00D41215">
            <w:r>
              <w:t>priority</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Priorita</w:t>
            </w:r>
          </w:p>
        </w:tc>
        <w:tc>
          <w:tcPr>
            <w:tcW w:w="4196" w:type="dxa"/>
          </w:tcPr>
          <w:p w:rsidR="00D41215" w:rsidRDefault="00D41215" w:rsidP="00D41215">
            <w:r>
              <w:t>(zatím se nepoužívá)</w:t>
            </w:r>
          </w:p>
        </w:tc>
      </w:tr>
      <w:tr w:rsidR="00D41215" w:rsidTr="00D41215">
        <w:tc>
          <w:tcPr>
            <w:tcW w:w="2340" w:type="dxa"/>
          </w:tcPr>
          <w:p w:rsidR="00D41215" w:rsidRDefault="00D41215" w:rsidP="00D41215">
            <w:r>
              <w:t>processor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Řešitel</w:t>
            </w:r>
          </w:p>
        </w:tc>
        <w:tc>
          <w:tcPr>
            <w:tcW w:w="4196" w:type="dxa"/>
          </w:tcPr>
          <w:p w:rsidR="00D41215" w:rsidRDefault="00D41215" w:rsidP="00D41215">
            <w:r>
              <w:t>EIC účastníka přiděleného k řešení reklamace</w:t>
            </w:r>
          </w:p>
        </w:tc>
      </w:tr>
      <w:tr w:rsidR="00D41215" w:rsidTr="00D41215">
        <w:tc>
          <w:tcPr>
            <w:tcW w:w="2340" w:type="dxa"/>
          </w:tcPr>
          <w:p w:rsidR="00D41215" w:rsidRDefault="00D41215" w:rsidP="00D41215">
            <w:r>
              <w:t>submitter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Zadavatel</w:t>
            </w:r>
          </w:p>
        </w:tc>
        <w:tc>
          <w:tcPr>
            <w:tcW w:w="4196" w:type="dxa"/>
          </w:tcPr>
          <w:p w:rsidR="00D41215" w:rsidRDefault="00D41215" w:rsidP="00D41215">
            <w:r>
              <w:t>Identifikace účastníka, který reklamaci zadal</w:t>
            </w:r>
          </w:p>
        </w:tc>
      </w:tr>
      <w:tr w:rsidR="00D41215" w:rsidTr="00D41215">
        <w:tc>
          <w:tcPr>
            <w:tcW w:w="2340" w:type="dxa"/>
          </w:tcPr>
          <w:p w:rsidR="00D41215" w:rsidRDefault="00D41215" w:rsidP="00D41215">
            <w:r>
              <w:t>date-time</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Datum a čas podání</w:t>
            </w:r>
          </w:p>
        </w:tc>
        <w:tc>
          <w:tcPr>
            <w:tcW w:w="4196" w:type="dxa"/>
          </w:tcPr>
          <w:p w:rsidR="00D41215" w:rsidRDefault="00D41215" w:rsidP="00D41215">
            <w:r>
              <w:t>Datum a čas podání reklamace</w:t>
            </w:r>
          </w:p>
        </w:tc>
      </w:tr>
      <w:tr w:rsidR="00D41215" w:rsidTr="00D41215">
        <w:tc>
          <w:tcPr>
            <w:tcW w:w="2340" w:type="dxa"/>
          </w:tcPr>
          <w:p w:rsidR="00D41215" w:rsidRDefault="00D41215" w:rsidP="00D41215">
            <w:r>
              <w:t>public</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Příznak veřejné reklamace</w:t>
            </w:r>
          </w:p>
        </w:tc>
        <w:tc>
          <w:tcPr>
            <w:tcW w:w="4196" w:type="dxa"/>
          </w:tcPr>
          <w:p w:rsidR="00D41215" w:rsidRDefault="00D41215" w:rsidP="00D41215">
            <w:r>
              <w:t xml:space="preserve">Určuje, zda je reklamace veřejná a tedy viditelná pro všechny účastníky. </w:t>
            </w:r>
          </w:p>
        </w:tc>
      </w:tr>
      <w:tr w:rsidR="00D41215" w:rsidTr="00D41215">
        <w:tc>
          <w:tcPr>
            <w:tcW w:w="2340" w:type="dxa"/>
          </w:tcPr>
          <w:p w:rsidR="00D41215" w:rsidRDefault="00D41215" w:rsidP="00D41215">
            <w:r>
              <w:t>status</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Status</w:t>
            </w:r>
          </w:p>
        </w:tc>
        <w:tc>
          <w:tcPr>
            <w:tcW w:w="4196" w:type="dxa"/>
          </w:tcPr>
          <w:p w:rsidR="00D41215" w:rsidRDefault="00D41215" w:rsidP="00D41215">
            <w:r>
              <w:t xml:space="preserve">Status reklamace </w:t>
            </w:r>
          </w:p>
        </w:tc>
      </w:tr>
      <w:tr w:rsidR="00D41215" w:rsidTr="00D41215">
        <w:tc>
          <w:tcPr>
            <w:tcW w:w="2340" w:type="dxa"/>
          </w:tcPr>
          <w:p w:rsidR="00D41215" w:rsidRDefault="00D41215" w:rsidP="00D41215">
            <w:r>
              <w:t>claim-subject</w:t>
            </w:r>
          </w:p>
        </w:tc>
        <w:tc>
          <w:tcPr>
            <w:tcW w:w="589" w:type="dxa"/>
          </w:tcPr>
          <w:p w:rsidR="00D41215" w:rsidRDefault="00D41215" w:rsidP="00D41215">
            <w:pPr>
              <w:jc w:val="center"/>
            </w:pPr>
          </w:p>
        </w:tc>
        <w:tc>
          <w:tcPr>
            <w:tcW w:w="900" w:type="dxa"/>
          </w:tcPr>
          <w:p w:rsidR="00D41215" w:rsidRDefault="00D41215" w:rsidP="00D41215">
            <w:pPr>
              <w:jc w:val="center"/>
            </w:pPr>
            <w:r>
              <w:t>1 - 100</w:t>
            </w:r>
          </w:p>
        </w:tc>
        <w:tc>
          <w:tcPr>
            <w:tcW w:w="1800" w:type="dxa"/>
          </w:tcPr>
          <w:p w:rsidR="00D41215" w:rsidRDefault="00D41215" w:rsidP="00D41215">
            <w:r>
              <w:t>Předmět</w:t>
            </w:r>
          </w:p>
        </w:tc>
        <w:tc>
          <w:tcPr>
            <w:tcW w:w="4196" w:type="dxa"/>
          </w:tcPr>
          <w:p w:rsidR="00D41215" w:rsidRDefault="00D41215" w:rsidP="00D41215">
            <w:r>
              <w:t>Stručný text – předmět reklamace</w:t>
            </w:r>
          </w:p>
        </w:tc>
      </w:tr>
      <w:tr w:rsidR="00D41215" w:rsidTr="00D41215">
        <w:tc>
          <w:tcPr>
            <w:tcW w:w="2340" w:type="dxa"/>
          </w:tcPr>
          <w:p w:rsidR="00D41215" w:rsidRDefault="00D41215" w:rsidP="00D41215">
            <w:r>
              <w:t>activity</w:t>
            </w:r>
          </w:p>
        </w:tc>
        <w:tc>
          <w:tcPr>
            <w:tcW w:w="589" w:type="dxa"/>
          </w:tcPr>
          <w:p w:rsidR="00D41215" w:rsidRDefault="00D41215" w:rsidP="00D41215">
            <w:pPr>
              <w:jc w:val="center"/>
            </w:pPr>
            <w:r>
              <w:t>X</w:t>
            </w:r>
          </w:p>
        </w:tc>
        <w:tc>
          <w:tcPr>
            <w:tcW w:w="900" w:type="dxa"/>
          </w:tcPr>
          <w:p w:rsidR="00D41215" w:rsidRDefault="00D41215" w:rsidP="00D41215">
            <w:pPr>
              <w:jc w:val="center"/>
            </w:pPr>
            <w:r>
              <w:t>výčet</w:t>
            </w:r>
          </w:p>
        </w:tc>
        <w:tc>
          <w:tcPr>
            <w:tcW w:w="1800" w:type="dxa"/>
          </w:tcPr>
          <w:p w:rsidR="00D41215" w:rsidRDefault="00D41215" w:rsidP="00D41215">
            <w:r>
              <w:t>Aktivita</w:t>
            </w:r>
          </w:p>
        </w:tc>
        <w:tc>
          <w:tcPr>
            <w:tcW w:w="4196" w:type="dxa"/>
          </w:tcPr>
          <w:p w:rsidR="00D41215" w:rsidRDefault="00D41215" w:rsidP="00D41215">
            <w:r>
              <w:t>Blíže upřesňuje aktivitu.</w:t>
            </w:r>
          </w:p>
        </w:tc>
      </w:tr>
      <w:tr w:rsidR="00D41215" w:rsidTr="00D41215">
        <w:tc>
          <w:tcPr>
            <w:tcW w:w="2340" w:type="dxa"/>
          </w:tcPr>
          <w:p w:rsidR="00D41215" w:rsidRDefault="00D41215" w:rsidP="00D41215">
            <w:r>
              <w:t>claim-data-cat</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Druh reklamovaných dat</w:t>
            </w:r>
          </w:p>
        </w:tc>
        <w:tc>
          <w:tcPr>
            <w:tcW w:w="4196" w:type="dxa"/>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D41215">
        <w:tc>
          <w:tcPr>
            <w:tcW w:w="2340" w:type="dxa"/>
          </w:tcPr>
          <w:p w:rsidR="00D41215" w:rsidRDefault="00D41215" w:rsidP="00D41215">
            <w:r>
              <w:t>valid-from</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od</w:t>
            </w:r>
          </w:p>
        </w:tc>
        <w:tc>
          <w:tcPr>
            <w:tcW w:w="4196" w:type="dxa"/>
          </w:tcPr>
          <w:p w:rsidR="00D41215" w:rsidRDefault="00D41215" w:rsidP="00D41215">
            <w:r>
              <w:t>Počátek platnosti dat (pouze pro zprávy OTE)</w:t>
            </w:r>
          </w:p>
        </w:tc>
      </w:tr>
      <w:tr w:rsidR="00D41215" w:rsidTr="00D41215">
        <w:tc>
          <w:tcPr>
            <w:tcW w:w="2340" w:type="dxa"/>
          </w:tcPr>
          <w:p w:rsidR="00D41215" w:rsidRDefault="00D41215" w:rsidP="00D41215">
            <w:r>
              <w:t>valid-to</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do</w:t>
            </w:r>
          </w:p>
        </w:tc>
        <w:tc>
          <w:tcPr>
            <w:tcW w:w="4196" w:type="dxa"/>
          </w:tcPr>
          <w:p w:rsidR="00D41215" w:rsidRDefault="00D41215" w:rsidP="00D41215">
            <w:r>
              <w:t>Konec platnosti dat (pouze pro zprávy OTE)</w:t>
            </w:r>
          </w:p>
        </w:tc>
      </w:tr>
      <w:tr w:rsidR="00D41215" w:rsidTr="00D41215">
        <w:tc>
          <w:tcPr>
            <w:tcW w:w="2340" w:type="dxa"/>
            <w:shd w:val="clear" w:color="auto" w:fill="FFCC00"/>
          </w:tcPr>
          <w:p w:rsidR="00D41215" w:rsidRPr="00BB1160" w:rsidRDefault="00D41215" w:rsidP="00D41215">
            <w:pPr>
              <w:rPr>
                <w:b/>
              </w:rPr>
            </w:pPr>
            <w:r>
              <w:rPr>
                <w:b/>
              </w:rPr>
              <w:t>Claim-text</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D41215">
        <w:tc>
          <w:tcPr>
            <w:tcW w:w="2340" w:type="dxa"/>
            <w:shd w:val="clear" w:color="auto" w:fill="FFCC00"/>
          </w:tcPr>
          <w:p w:rsidR="00D41215" w:rsidRPr="00BB1160" w:rsidRDefault="00D41215" w:rsidP="00D41215">
            <w:pPr>
              <w:rPr>
                <w:b/>
              </w:rPr>
            </w:pPr>
            <w:r>
              <w:rPr>
                <w:b/>
              </w:rPr>
              <w:t>Claim-reference</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D41215">
        <w:tc>
          <w:tcPr>
            <w:tcW w:w="2340" w:type="dxa"/>
            <w:shd w:val="clear" w:color="auto" w:fill="FFCC00"/>
          </w:tcPr>
          <w:p w:rsidR="00D41215" w:rsidRPr="00BB1160" w:rsidRDefault="00D41215" w:rsidP="00D41215">
            <w:pPr>
              <w:rPr>
                <w:b/>
              </w:rPr>
            </w:pPr>
            <w:r>
              <w:rPr>
                <w:b/>
              </w:rPr>
              <w:t>Attachment</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D41215">
        <w:tc>
          <w:tcPr>
            <w:tcW w:w="2340" w:type="dxa"/>
            <w:shd w:val="clear" w:color="auto" w:fill="FFCC00"/>
          </w:tcPr>
          <w:p w:rsidR="00D41215" w:rsidRPr="00BB1160" w:rsidRDefault="00D41215" w:rsidP="00D41215">
            <w:pPr>
              <w:rPr>
                <w:b/>
              </w:rPr>
            </w:pPr>
            <w:r>
              <w:rPr>
                <w:b/>
              </w:rPr>
              <w:t>Action</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297E95" w:rsidP="00AA05F1">
      <w:hyperlink r:id="rId12"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F15267" w:rsidRDefault="00297E95" w:rsidP="00C11886">
            <w:pPr>
              <w:pStyle w:val="TableNormal1"/>
              <w:jc w:val="center"/>
              <w:rPr>
                <w:rFonts w:eastAsia="Arial Unicode MS"/>
              </w:rPr>
            </w:pPr>
            <w:hyperlink r:id="rId13"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4" w:name="_Toc322678145"/>
      <w:r>
        <w:t>CDS</w:t>
      </w:r>
      <w:r w:rsidR="00F77C52">
        <w:t>G</w:t>
      </w:r>
      <w:r w:rsidR="00E63F8C">
        <w:t>AS</w:t>
      </w:r>
      <w:r w:rsidR="00F77C52">
        <w:t>POF</w:t>
      </w:r>
      <w:bookmarkEnd w:id="24"/>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297E95" w:rsidP="009958F0">
      <w:pPr>
        <w:spacing w:after="0"/>
      </w:pPr>
      <w:hyperlink r:id="rId14"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lastRenderedPageBreak/>
        <w:t xml:space="preserve">Příklad zprávy formátu CDSGASPOF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AB192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2350FB" w:rsidRDefault="00297E95"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297E95"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297E95"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297E95"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5" w:name="_Toc322678146"/>
      <w:r>
        <w:t>CDS</w:t>
      </w:r>
      <w:r w:rsidR="00F77C52">
        <w:t>G</w:t>
      </w:r>
      <w:r w:rsidR="00E63F8C">
        <w:t>AS</w:t>
      </w:r>
      <w:r>
        <w:t>REQ</w:t>
      </w:r>
      <w:bookmarkEnd w:id="25"/>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Default="00D41215" w:rsidP="00D41215">
            <w:r>
              <w:t>Odesílatel</w:t>
            </w:r>
          </w:p>
        </w:tc>
        <w:tc>
          <w:tcPr>
            <w:tcW w:w="4196" w:type="dxa"/>
          </w:tcPr>
          <w:p w:rsidR="00D41215" w:rsidRDefault="00D41215" w:rsidP="00D41215">
            <w:r>
              <w:t>EIC odesílatele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lastRenderedPageBreak/>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Pr="00BB1160"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Document</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297E95" w:rsidP="009958F0">
      <w:hyperlink r:id="rId15"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4A1634" w:rsidRDefault="00297E95" w:rsidP="00C11886">
            <w:pPr>
              <w:pStyle w:val="TableNormal1"/>
              <w:jc w:val="center"/>
              <w:rPr>
                <w:rFonts w:eastAsia="Arial Unicode MS"/>
              </w:rPr>
            </w:pPr>
            <w:hyperlink r:id="rId16"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6" w:name="_Toc322678147"/>
      <w:r>
        <w:t>CDSEDIGASREQ</w:t>
      </w:r>
      <w:bookmarkEnd w:id="26"/>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lastRenderedPageBreak/>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297E95" w:rsidP="001A459C">
      <w:hyperlink r:id="rId17"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lastRenderedPageBreak/>
        <w:t>Příklad zprávy formátu CDSEDIGASREQ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C341B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297E95" w:rsidP="002350FB">
            <w:pPr>
              <w:pStyle w:val="TableNormal1"/>
              <w:rPr>
                <w:rFonts w:eastAsia="Arial Unicode MS"/>
              </w:rPr>
            </w:pPr>
            <w:hyperlink r:id="rId18"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27" w:name="_Toc322678148"/>
      <w:r>
        <w:t>COMMONGASREQ</w:t>
      </w:r>
      <w:bookmarkEnd w:id="27"/>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297E95" w:rsidP="004E16A2">
      <w:hyperlink r:id="rId19"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297E95" w:rsidP="00C11886">
            <w:pPr>
              <w:pStyle w:val="TableNormal1"/>
              <w:jc w:val="center"/>
              <w:rPr>
                <w:rFonts w:eastAsia="Arial Unicode MS"/>
              </w:rPr>
            </w:pPr>
            <w:hyperlink r:id="rId20"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28" w:name="_Toc322611539"/>
      <w:bookmarkStart w:id="29" w:name="_Toc322678149"/>
      <w:r>
        <w:t>COMMONMARKETREQ</w:t>
      </w:r>
      <w:bookmarkEnd w:id="28"/>
      <w:bookmarkEnd w:id="29"/>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B09B7" w:rsidRPr="007F474B" w:rsidTr="00DA5C9D">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DA5C9D">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DA5C9D">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DA5C9D">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DA5C9D">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DA5C9D">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DA5C9D">
            <w:pPr>
              <w:spacing w:after="0"/>
              <w:jc w:val="center"/>
              <w:rPr>
                <w:b/>
                <w:bCs/>
                <w:sz w:val="20"/>
                <w:szCs w:val="20"/>
                <w:lang w:eastAsia="cs-CZ"/>
              </w:rPr>
            </w:pPr>
            <w:r w:rsidRPr="007F474B">
              <w:rPr>
                <w:b/>
                <w:bCs/>
                <w:sz w:val="20"/>
                <w:szCs w:val="20"/>
                <w:lang w:eastAsia="cs-CZ"/>
              </w:rPr>
              <w:t>Cíl</w:t>
            </w:r>
          </w:p>
        </w:tc>
      </w:tr>
      <w:tr w:rsidR="00BB09B7" w:rsidRPr="007F474B" w:rsidTr="00DA5C9D">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DA5C9D">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DA5C9D">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Pr>
                <w:sz w:val="20"/>
                <w:szCs w:val="20"/>
              </w:rPr>
              <w:t>WAS</w:t>
            </w:r>
          </w:p>
        </w:tc>
      </w:tr>
      <w:tr w:rsidR="00BB09B7" w:rsidRPr="007F474B" w:rsidTr="00DA5C9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DA5C9D">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BB09B7" w:rsidRPr="00D95212" w:rsidTr="00DA5C9D">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rPr>
                <w:b/>
              </w:rPr>
            </w:pPr>
            <w:r w:rsidRPr="00D95212">
              <w:rPr>
                <w:b/>
              </w:rPr>
              <w:t>Popis</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DA5C9D">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DA5C9D">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DA5C9D">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DA5C9D">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DA5C9D">
            <w:pPr>
              <w:autoSpaceDE w:val="0"/>
              <w:autoSpaceDN w:val="0"/>
            </w:pPr>
            <w:r>
              <w:t>Hlavička zprávy</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DA5C9D">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Jednoznačný identifikátor zprávy</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 xml:space="preserve">Upřesnění obsahu zprávy </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 xml:space="preserve">Datum a čas vytvoření zprávy </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Verze schéma, plněno konstantou „1“</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Vydání v rámci verze schématu, plněno konstantou „1</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Jazyk dat zprávy</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BB09B7" w:rsidRDefault="00BB09B7" w:rsidP="00DA5C9D">
            <w:pPr>
              <w:rPr>
                <w:b/>
              </w:rPr>
            </w:pPr>
            <w:r>
              <w:rPr>
                <w:b/>
              </w:rPr>
              <w:t>SenderIdentification</w:t>
            </w:r>
          </w:p>
        </w:tc>
        <w:tc>
          <w:tcPr>
            <w:tcW w:w="589" w:type="dxa"/>
            <w:shd w:val="clear" w:color="auto" w:fill="FFCC00"/>
          </w:tcPr>
          <w:p w:rsidR="00BB09B7" w:rsidRDefault="00BB09B7" w:rsidP="00DA5C9D">
            <w:pPr>
              <w:jc w:val="center"/>
            </w:pPr>
            <w:r>
              <w:t>X</w:t>
            </w:r>
          </w:p>
        </w:tc>
        <w:tc>
          <w:tcPr>
            <w:tcW w:w="900" w:type="dxa"/>
            <w:shd w:val="clear" w:color="auto" w:fill="FFCC00"/>
          </w:tcPr>
          <w:p w:rsidR="00BB09B7" w:rsidRDefault="00BB09B7" w:rsidP="00DA5C9D">
            <w:pPr>
              <w:jc w:val="center"/>
              <w:rPr>
                <w:b/>
              </w:rPr>
            </w:pPr>
          </w:p>
        </w:tc>
        <w:tc>
          <w:tcPr>
            <w:tcW w:w="1800" w:type="dxa"/>
            <w:shd w:val="clear" w:color="auto" w:fill="FFCC00"/>
          </w:tcPr>
          <w:p w:rsidR="00BB09B7" w:rsidRDefault="00BB09B7" w:rsidP="00DA5C9D">
            <w:pPr>
              <w:rPr>
                <w:b/>
              </w:rPr>
            </w:pPr>
          </w:p>
        </w:tc>
        <w:tc>
          <w:tcPr>
            <w:tcW w:w="4196" w:type="dxa"/>
            <w:shd w:val="clear" w:color="auto" w:fill="FFCC00"/>
          </w:tcPr>
          <w:p w:rsidR="00BB09B7" w:rsidRDefault="00BB09B7" w:rsidP="00DA5C9D">
            <w:pPr>
              <w:rPr>
                <w:b/>
              </w:rPr>
            </w:pP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DA5C9D">
            <w:r>
              <w:t>id</w:t>
            </w:r>
          </w:p>
        </w:tc>
        <w:tc>
          <w:tcPr>
            <w:tcW w:w="589" w:type="dxa"/>
          </w:tcPr>
          <w:p w:rsidR="00BB09B7" w:rsidRDefault="00BB09B7" w:rsidP="00DA5C9D">
            <w:pPr>
              <w:jc w:val="center"/>
            </w:pPr>
            <w:r>
              <w:t>X</w:t>
            </w:r>
          </w:p>
        </w:tc>
        <w:tc>
          <w:tcPr>
            <w:tcW w:w="900" w:type="dxa"/>
          </w:tcPr>
          <w:p w:rsidR="00BB09B7" w:rsidRDefault="00BB09B7" w:rsidP="00DA5C9D">
            <w:pPr>
              <w:jc w:val="center"/>
            </w:pPr>
            <w:r>
              <w:t>16</w:t>
            </w:r>
          </w:p>
        </w:tc>
        <w:tc>
          <w:tcPr>
            <w:tcW w:w="1800" w:type="dxa"/>
          </w:tcPr>
          <w:p w:rsidR="00BB09B7" w:rsidRDefault="00BB09B7" w:rsidP="00DA5C9D">
            <w:r>
              <w:t>Odesílatel</w:t>
            </w:r>
          </w:p>
        </w:tc>
        <w:tc>
          <w:tcPr>
            <w:tcW w:w="4196" w:type="dxa"/>
          </w:tcPr>
          <w:p w:rsidR="00BB09B7" w:rsidRDefault="00BB09B7" w:rsidP="00DA5C9D">
            <w:r>
              <w:t>EIC odesílatele zprávy</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DA5C9D">
            <w:r>
              <w:t>coding-scheme</w:t>
            </w:r>
          </w:p>
        </w:tc>
        <w:tc>
          <w:tcPr>
            <w:tcW w:w="589" w:type="dxa"/>
          </w:tcPr>
          <w:p w:rsidR="00BB09B7" w:rsidRDefault="00BB09B7" w:rsidP="00DA5C9D">
            <w:pPr>
              <w:jc w:val="center"/>
            </w:pPr>
            <w:r>
              <w:t>X</w:t>
            </w:r>
          </w:p>
        </w:tc>
        <w:tc>
          <w:tcPr>
            <w:tcW w:w="900" w:type="dxa"/>
          </w:tcPr>
          <w:p w:rsidR="00BB09B7" w:rsidRDefault="00BB09B7" w:rsidP="00DA5C9D">
            <w:pPr>
              <w:jc w:val="center"/>
            </w:pPr>
            <w:r>
              <w:t>2</w:t>
            </w:r>
          </w:p>
        </w:tc>
        <w:tc>
          <w:tcPr>
            <w:tcW w:w="1800" w:type="dxa"/>
          </w:tcPr>
          <w:p w:rsidR="00BB09B7" w:rsidRPr="00BB1160" w:rsidRDefault="00BB09B7" w:rsidP="00DA5C9D">
            <w:r>
              <w:t>Schéma kódování</w:t>
            </w:r>
          </w:p>
        </w:tc>
        <w:tc>
          <w:tcPr>
            <w:tcW w:w="4196" w:type="dxa"/>
          </w:tcPr>
          <w:p w:rsidR="00BB09B7" w:rsidRDefault="00BB09B7" w:rsidP="00DA5C9D">
            <w:r>
              <w:t>Plněno konstantou „15“ pro EIC</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BB09B7" w:rsidRDefault="00BB09B7" w:rsidP="00DA5C9D">
            <w:pPr>
              <w:rPr>
                <w:b/>
              </w:rPr>
            </w:pPr>
            <w:r>
              <w:rPr>
                <w:b/>
              </w:rPr>
              <w:t>ReceiverIdentification</w:t>
            </w:r>
          </w:p>
        </w:tc>
        <w:tc>
          <w:tcPr>
            <w:tcW w:w="589" w:type="dxa"/>
            <w:shd w:val="clear" w:color="auto" w:fill="FFCC00"/>
          </w:tcPr>
          <w:p w:rsidR="00BB09B7" w:rsidRDefault="00BB09B7" w:rsidP="00DA5C9D">
            <w:pPr>
              <w:jc w:val="center"/>
            </w:pPr>
            <w:r>
              <w:t>X</w:t>
            </w:r>
          </w:p>
        </w:tc>
        <w:tc>
          <w:tcPr>
            <w:tcW w:w="900" w:type="dxa"/>
            <w:shd w:val="clear" w:color="auto" w:fill="FFCC00"/>
          </w:tcPr>
          <w:p w:rsidR="00BB09B7" w:rsidRDefault="00BB09B7" w:rsidP="00DA5C9D">
            <w:pPr>
              <w:jc w:val="center"/>
              <w:rPr>
                <w:b/>
              </w:rPr>
            </w:pPr>
          </w:p>
        </w:tc>
        <w:tc>
          <w:tcPr>
            <w:tcW w:w="1800" w:type="dxa"/>
            <w:shd w:val="clear" w:color="auto" w:fill="FFCC00"/>
          </w:tcPr>
          <w:p w:rsidR="00BB09B7" w:rsidRDefault="00BB09B7" w:rsidP="00DA5C9D">
            <w:pPr>
              <w:rPr>
                <w:b/>
              </w:rPr>
            </w:pPr>
          </w:p>
        </w:tc>
        <w:tc>
          <w:tcPr>
            <w:tcW w:w="4196" w:type="dxa"/>
            <w:shd w:val="clear" w:color="auto" w:fill="FFCC00"/>
          </w:tcPr>
          <w:p w:rsidR="00BB09B7" w:rsidRDefault="00BB09B7" w:rsidP="00DA5C9D">
            <w:pPr>
              <w:rPr>
                <w:b/>
              </w:rPr>
            </w:pP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DA5C9D">
            <w:r>
              <w:t>id</w:t>
            </w:r>
          </w:p>
        </w:tc>
        <w:tc>
          <w:tcPr>
            <w:tcW w:w="589" w:type="dxa"/>
          </w:tcPr>
          <w:p w:rsidR="00BB09B7" w:rsidRDefault="00BB09B7" w:rsidP="00DA5C9D">
            <w:pPr>
              <w:jc w:val="center"/>
            </w:pPr>
            <w:r>
              <w:t>X</w:t>
            </w:r>
          </w:p>
        </w:tc>
        <w:tc>
          <w:tcPr>
            <w:tcW w:w="900" w:type="dxa"/>
          </w:tcPr>
          <w:p w:rsidR="00BB09B7" w:rsidRDefault="00BB09B7" w:rsidP="00DA5C9D">
            <w:pPr>
              <w:jc w:val="center"/>
            </w:pPr>
            <w:r>
              <w:t>16</w:t>
            </w:r>
          </w:p>
        </w:tc>
        <w:tc>
          <w:tcPr>
            <w:tcW w:w="1800" w:type="dxa"/>
          </w:tcPr>
          <w:p w:rsidR="00BB09B7" w:rsidRPr="00BB1160" w:rsidRDefault="00BB09B7" w:rsidP="00DA5C9D">
            <w:r>
              <w:t>Příjemce</w:t>
            </w:r>
          </w:p>
        </w:tc>
        <w:tc>
          <w:tcPr>
            <w:tcW w:w="4196" w:type="dxa"/>
          </w:tcPr>
          <w:p w:rsidR="00BB09B7" w:rsidRDefault="00BB09B7" w:rsidP="00DA5C9D">
            <w:r>
              <w:t>EIC příjemce zprávy</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DA5C9D">
            <w:r>
              <w:t>coding-scheme</w:t>
            </w:r>
          </w:p>
        </w:tc>
        <w:tc>
          <w:tcPr>
            <w:tcW w:w="589" w:type="dxa"/>
          </w:tcPr>
          <w:p w:rsidR="00BB09B7" w:rsidRDefault="00BB09B7" w:rsidP="00DA5C9D">
            <w:pPr>
              <w:jc w:val="center"/>
            </w:pPr>
            <w:r>
              <w:t>X</w:t>
            </w:r>
          </w:p>
        </w:tc>
        <w:tc>
          <w:tcPr>
            <w:tcW w:w="900" w:type="dxa"/>
          </w:tcPr>
          <w:p w:rsidR="00BB09B7" w:rsidRDefault="00BB09B7" w:rsidP="00DA5C9D">
            <w:pPr>
              <w:jc w:val="center"/>
            </w:pPr>
            <w:r>
              <w:t>2</w:t>
            </w:r>
          </w:p>
        </w:tc>
        <w:tc>
          <w:tcPr>
            <w:tcW w:w="1800" w:type="dxa"/>
          </w:tcPr>
          <w:p w:rsidR="00BB09B7" w:rsidRDefault="00BB09B7" w:rsidP="00DA5C9D">
            <w:r>
              <w:t>Schéma kódování</w:t>
            </w:r>
          </w:p>
        </w:tc>
        <w:tc>
          <w:tcPr>
            <w:tcW w:w="4196" w:type="dxa"/>
          </w:tcPr>
          <w:p w:rsidR="00BB09B7" w:rsidRDefault="00BB09B7" w:rsidP="00DA5C9D">
            <w:r>
              <w:t>Plněno konstantou „15“ pro EIC</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BB09B7" w:rsidRDefault="00BB09B7" w:rsidP="00DA5C9D">
            <w:pPr>
              <w:rPr>
                <w:b/>
              </w:rPr>
            </w:pPr>
            <w:r>
              <w:rPr>
                <w:b/>
              </w:rPr>
              <w:t>Document</w:t>
            </w:r>
          </w:p>
        </w:tc>
        <w:tc>
          <w:tcPr>
            <w:tcW w:w="589" w:type="dxa"/>
            <w:shd w:val="clear" w:color="auto" w:fill="FFCC00"/>
          </w:tcPr>
          <w:p w:rsidR="00BB09B7" w:rsidRDefault="00BB09B7" w:rsidP="00DA5C9D">
            <w:pPr>
              <w:jc w:val="center"/>
            </w:pPr>
          </w:p>
        </w:tc>
        <w:tc>
          <w:tcPr>
            <w:tcW w:w="900" w:type="dxa"/>
            <w:shd w:val="clear" w:color="auto" w:fill="FFCC00"/>
          </w:tcPr>
          <w:p w:rsidR="00BB09B7" w:rsidRDefault="00BB09B7" w:rsidP="00DA5C9D">
            <w:pPr>
              <w:jc w:val="center"/>
              <w:rPr>
                <w:b/>
              </w:rPr>
            </w:pPr>
          </w:p>
        </w:tc>
        <w:tc>
          <w:tcPr>
            <w:tcW w:w="1800" w:type="dxa"/>
            <w:shd w:val="clear" w:color="auto" w:fill="FFCC00"/>
          </w:tcPr>
          <w:p w:rsidR="00BB09B7" w:rsidRDefault="00BB09B7" w:rsidP="00DA5C9D">
            <w:pPr>
              <w:rPr>
                <w:b/>
              </w:rPr>
            </w:pPr>
          </w:p>
        </w:tc>
        <w:tc>
          <w:tcPr>
            <w:tcW w:w="4196" w:type="dxa"/>
            <w:shd w:val="clear" w:color="auto" w:fill="FFCC00"/>
          </w:tcPr>
          <w:p w:rsidR="00BB09B7" w:rsidRDefault="00BB09B7" w:rsidP="00DA5C9D">
            <w:pPr>
              <w:rPr>
                <w:b/>
              </w:rPr>
            </w:pP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lastRenderedPageBreak/>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Druh trhu (zatím nevyužito)</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DA5C9D">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Číslo úlohy výměny dat pro asynchronní 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297E95" w:rsidP="00BB09B7">
      <w:hyperlink r:id="rId21"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0" w:name="_Toc322678150"/>
      <w:r>
        <w:t>CDSG</w:t>
      </w:r>
      <w:r w:rsidR="001A459C">
        <w:t>AS</w:t>
      </w:r>
      <w:r w:rsidR="00DE735A">
        <w:t>MASTERDATA</w:t>
      </w:r>
      <w:bookmarkEnd w:id="30"/>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Reference</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lastRenderedPageBreak/>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297E95" w:rsidP="00842BD5">
      <w:hyperlink r:id="rId22"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155"/>
        <w:gridCol w:w="5040"/>
      </w:tblGrid>
      <w:tr w:rsidR="00D43F42" w:rsidRPr="004A1634">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Default="00297E95" w:rsidP="00712173">
            <w:pPr>
              <w:pStyle w:val="TableNormal1"/>
              <w:rPr>
                <w:rFonts w:eastAsia="Arial Unicode MS"/>
              </w:rPr>
            </w:pPr>
            <w:hyperlink r:id="rId23" w:history="1">
              <w:r w:rsidR="00E63728">
                <w:rPr>
                  <w:rStyle w:val="Hyperlink"/>
                  <w:rFonts w:eastAsia="Arial Unicode MS"/>
                </w:rPr>
                <w:t>XML/CDSGASMASTERDATA/EXAMPLE/CDSGASMASTERDATA_msg_code_GR1.xml</w:t>
              </w:r>
            </w:hyperlink>
          </w:p>
        </w:tc>
      </w:tr>
      <w:tr w:rsidR="00D43F42"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4A1634" w:rsidRDefault="00712173" w:rsidP="003A17FD">
            <w:r>
              <w:t>Zprávy pro změnu dodavatele</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4"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1" w:name="_Hlk247531423"/>
            <w:r w:rsidR="00297E95">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297E95">
              <w:rPr>
                <w:rFonts w:eastAsia="Arial Unicode MS"/>
              </w:rPr>
              <w:fldChar w:fldCharType="separate"/>
            </w:r>
            <w:r w:rsidRPr="00712173">
              <w:rPr>
                <w:rStyle w:val="Hyperlink"/>
                <w:rFonts w:eastAsia="Arial Unicode MS"/>
              </w:rPr>
              <w:t>XML\CDSGASMASTERDATA\EXAMPLES\CS_OTE_Plyn_Zmenadod_priklady_popis.xls</w:t>
            </w:r>
            <w:bookmarkEnd w:id="31"/>
            <w:r w:rsidR="00297E95">
              <w:rPr>
                <w:rFonts w:eastAsia="Arial Unicode MS"/>
              </w:rPr>
              <w:fldChar w:fldCharType="end"/>
            </w:r>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297E95" w:rsidP="00712173">
            <w:pPr>
              <w:pStyle w:val="TableNormal1"/>
              <w:rPr>
                <w:rFonts w:eastAsia="Arial Unicode MS"/>
              </w:rPr>
            </w:pPr>
            <w:hyperlink r:id="rId25" w:history="1">
              <w:r w:rsidR="00E315D9">
                <w:rPr>
                  <w:rStyle w:val="Hyperlink"/>
                  <w:rFonts w:eastAsia="Arial Unicode MS"/>
                </w:rPr>
                <w:t>XML/CDSGASMASTERDATA/EXAMPLES/CDSGASMASTERDATA_msg_code_GB1_zadost.xml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297E95" w:rsidP="00712173">
            <w:pPr>
              <w:pStyle w:val="TableNormal1"/>
              <w:rPr>
                <w:rFonts w:eastAsia="Arial Unicode MS"/>
              </w:rPr>
            </w:pPr>
            <w:hyperlink r:id="rId26" w:history="1">
              <w:r w:rsidR="00E315D9">
                <w:rPr>
                  <w:rStyle w:val="Hyperlink"/>
                  <w:rFonts w:eastAsia="Arial Unicode MS"/>
                </w:rPr>
                <w:t>XML\CDSGASMASTERDATA\EXAMPLES\CDSGASMASTERDATA_msg_code_GB3_opis_zadosti_na_noveho.xml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297E95" w:rsidP="00712173">
            <w:pPr>
              <w:pStyle w:val="TableNormal1"/>
              <w:rPr>
                <w:rFonts w:eastAsia="Arial Unicode MS"/>
              </w:rPr>
            </w:pPr>
            <w:hyperlink r:id="rId27" w:history="1">
              <w:r w:rsidR="00E315D9">
                <w:rPr>
                  <w:rStyle w:val="Hyperlink"/>
                  <w:rFonts w:eastAsia="Arial Unicode MS"/>
                </w:rPr>
                <w:t>XML\CDSGASMASTERDATA\EXAMPLES\CDSGASMASTERDATA_msg_code_GB4_vyjadreni_noveho.xml</w:t>
              </w:r>
            </w:hyperlink>
          </w:p>
        </w:tc>
      </w:tr>
      <w:tr w:rsidR="00A45596"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45596" w:rsidRPr="00E315D9" w:rsidRDefault="00A45596" w:rsidP="003A17FD">
            <w:r>
              <w:t>Źádost o přiřazení pozorovatele na OPM (GBG)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45596" w:rsidRDefault="00297E95" w:rsidP="00712173">
            <w:pPr>
              <w:pStyle w:val="TableNormal1"/>
            </w:pPr>
            <w:hyperlink r:id="rId28"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2" w:name="_Toc322678151"/>
      <w:r>
        <w:t>GASRESPONSE</w:t>
      </w:r>
      <w:bookmarkEnd w:id="32"/>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 xml:space="preserve">Potvrzení prijetí/odmítnutí zprávy s žádostí o prodloužení/zkrácení dodávky stávajícím </w:t>
            </w:r>
            <w:r w:rsidRPr="00D06AF9">
              <w:rPr>
                <w:sz w:val="20"/>
                <w:szCs w:val="20"/>
              </w:rPr>
              <w:lastRenderedPageBreak/>
              <w:t>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lastRenderedPageBreak/>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dotazu na skutečný </w:t>
            </w:r>
            <w:r w:rsidRPr="008F7285">
              <w:rPr>
                <w:sz w:val="20"/>
                <w:szCs w:val="20"/>
              </w:rPr>
              <w:lastRenderedPageBreak/>
              <w:t>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dotaz na sumární hodnoty za SZ a síť v členění na A, B, C, </w:t>
            </w:r>
            <w:r w:rsidRPr="005A6723">
              <w:rPr>
                <w:sz w:val="20"/>
                <w:szCs w:val="20"/>
              </w:rPr>
              <w:lastRenderedPageBreak/>
              <w:t>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SenderIdentification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Default="00AA6714" w:rsidP="00C6532C">
            <w:r>
              <w:t>Odesílatel</w:t>
            </w:r>
          </w:p>
        </w:tc>
        <w:tc>
          <w:tcPr>
            <w:tcW w:w="4196" w:type="dxa"/>
          </w:tcPr>
          <w:p w:rsidR="00AA6714" w:rsidRDefault="00AA6714" w:rsidP="00C6532C">
            <w:r>
              <w:t>EIC odesílatele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Pr="00BB1160"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ReceiverIdentification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Pr="00BB1160" w:rsidRDefault="00AA6714" w:rsidP="00C6532C">
            <w:r>
              <w:t>Příjemce</w:t>
            </w:r>
          </w:p>
        </w:tc>
        <w:tc>
          <w:tcPr>
            <w:tcW w:w="4196" w:type="dxa"/>
          </w:tcPr>
          <w:p w:rsidR="00AA6714" w:rsidRDefault="00AA6714" w:rsidP="00C6532C">
            <w:r>
              <w:t>EIC příjemce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Reference</w:t>
            </w:r>
          </w:p>
        </w:tc>
        <w:tc>
          <w:tcPr>
            <w:tcW w:w="589" w:type="dxa"/>
            <w:shd w:val="clear" w:color="auto" w:fill="FFCC00"/>
          </w:tcPr>
          <w:p w:rsidR="00AA6714" w:rsidRDefault="00AA6714" w:rsidP="00C6532C">
            <w:pPr>
              <w:jc w:val="center"/>
            </w:pP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297E95" w:rsidP="00AA6714">
      <w:hyperlink r:id="rId29"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AA6714" w:rsidRPr="003225F4" w:rsidTr="00C6532C">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C6532C">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A6714" w:rsidRPr="003225F4" w:rsidRDefault="00297E95" w:rsidP="00C6532C">
            <w:pPr>
              <w:pStyle w:val="TableNormal1"/>
              <w:jc w:val="center"/>
              <w:rPr>
                <w:rFonts w:eastAsia="Arial Unicode MS"/>
              </w:rPr>
            </w:pPr>
            <w:hyperlink r:id="rId30"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3" w:name="_Toc322678152"/>
      <w:r>
        <w:t>CDSGASTEMPERATURE</w:t>
      </w:r>
      <w:bookmarkEnd w:id="33"/>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SenderIdentification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Default="001F5A43" w:rsidP="00AB192E">
            <w:r>
              <w:t>Odesílatel</w:t>
            </w:r>
          </w:p>
        </w:tc>
        <w:tc>
          <w:tcPr>
            <w:tcW w:w="4196" w:type="dxa"/>
          </w:tcPr>
          <w:p w:rsidR="001F5A43" w:rsidRDefault="001F5A43" w:rsidP="00AB192E">
            <w:r>
              <w:t>EIC odesílatele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Pr="00BB1160"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ReceiverIdentification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Pr="00BB1160" w:rsidRDefault="001F5A43" w:rsidP="00AB192E">
            <w:r>
              <w:t>Příjemce</w:t>
            </w:r>
          </w:p>
        </w:tc>
        <w:tc>
          <w:tcPr>
            <w:tcW w:w="4196" w:type="dxa"/>
          </w:tcPr>
          <w:p w:rsidR="001F5A43" w:rsidRDefault="001F5A43" w:rsidP="00AB192E">
            <w:r>
              <w:t>EIC příjemce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B5077B" w:rsidP="00AB192E">
            <w:pPr>
              <w:rPr>
                <w:b/>
              </w:rPr>
            </w:pPr>
            <w:r>
              <w:rPr>
                <w:b/>
              </w:rPr>
              <w:t>Profile</w:t>
            </w:r>
          </w:p>
        </w:tc>
        <w:tc>
          <w:tcPr>
            <w:tcW w:w="589" w:type="dxa"/>
            <w:shd w:val="clear" w:color="auto" w:fill="FFCC00"/>
          </w:tcPr>
          <w:p w:rsidR="001F5A43" w:rsidRDefault="00B5077B"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297E95" w:rsidP="001F5A43">
      <w:hyperlink r:id="rId31"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0F7FC8" w:rsidRPr="003225F4" w:rsidTr="00AB192E">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AB192E">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0F7FC8" w:rsidRPr="003225F4" w:rsidRDefault="00297E95" w:rsidP="00AB192E">
            <w:pPr>
              <w:pStyle w:val="TableNormal1"/>
              <w:jc w:val="center"/>
              <w:rPr>
                <w:rFonts w:eastAsia="Arial Unicode MS"/>
              </w:rPr>
            </w:pPr>
            <w:hyperlink r:id="rId32"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4" w:name="_Toc256683665"/>
      <w:bookmarkStart w:id="35" w:name="_Toc260140227"/>
      <w:bookmarkStart w:id="36" w:name="_Toc322678153"/>
      <w:r>
        <w:t>ISOTEDATA</w:t>
      </w:r>
      <w:bookmarkEnd w:id="34"/>
      <w:bookmarkEnd w:id="35"/>
      <w:bookmarkEnd w:id="36"/>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297E95" w:rsidP="00E93105">
      <w:hyperlink r:id="rId33"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37" w:name="_Toc256683666"/>
      <w:bookmarkStart w:id="38" w:name="_Toc260140228"/>
      <w:bookmarkStart w:id="39" w:name="_Toc322678154"/>
      <w:r>
        <w:t>ISOTEMASTERDATA</w:t>
      </w:r>
      <w:bookmarkEnd w:id="37"/>
      <w:bookmarkEnd w:id="38"/>
      <w:bookmarkEnd w:id="39"/>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297E95" w:rsidP="00E93105">
      <w:pPr>
        <w:spacing w:after="0"/>
      </w:pPr>
      <w:hyperlink r:id="rId34"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0" w:name="_Toc256683667"/>
      <w:bookmarkStart w:id="41" w:name="_Toc260140229"/>
      <w:bookmarkStart w:id="42" w:name="_Toc322678155"/>
      <w:r>
        <w:t>ISOTEREQ</w:t>
      </w:r>
      <w:bookmarkEnd w:id="40"/>
      <w:bookmarkEnd w:id="41"/>
      <w:bookmarkEnd w:id="42"/>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297E95" w:rsidP="00E93105">
      <w:hyperlink r:id="rId35"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3" w:name="_Toc256683669"/>
      <w:bookmarkStart w:id="44" w:name="_Toc260140230"/>
      <w:bookmarkStart w:id="45" w:name="_Toc322678156"/>
      <w:r>
        <w:t>RESPONSE</w:t>
      </w:r>
      <w:bookmarkEnd w:id="43"/>
      <w:bookmarkEnd w:id="44"/>
      <w:bookmarkEnd w:id="45"/>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6942D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DA5C9D">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DA5C9D">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DA5C9D">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DC254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DA5C9D">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297E95" w:rsidP="00E93105">
      <w:hyperlink r:id="rId36"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6" w:name="_Toc256683672"/>
      <w:bookmarkStart w:id="47" w:name="_Toc322678157"/>
      <w:r w:rsidRPr="00597808">
        <w:t>SFVOT</w:t>
      </w:r>
      <w:r>
        <w:t>GAS</w:t>
      </w:r>
      <w:r w:rsidRPr="00597808">
        <w:t>BILLING</w:t>
      </w:r>
      <w:bookmarkEnd w:id="46"/>
      <w:bookmarkEnd w:id="47"/>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48" w:name="Link04500BF0"/>
      <w:bookmarkStart w:id="49" w:name="Link04551730"/>
      <w:bookmarkStart w:id="50" w:name="Link04551998"/>
      <w:bookmarkStart w:id="51" w:name="Link04551BD0"/>
      <w:bookmarkStart w:id="52" w:name="Link04551EB0"/>
      <w:bookmarkStart w:id="53" w:name="Link045521C8"/>
      <w:bookmarkStart w:id="54" w:name="Link04552400"/>
      <w:bookmarkStart w:id="55" w:name="Link045017A0"/>
      <w:bookmarkStart w:id="56" w:name="Link0450A238"/>
      <w:bookmarkStart w:id="57" w:name="Link04512938"/>
      <w:bookmarkStart w:id="58" w:name="Link04512D28"/>
      <w:bookmarkStart w:id="59" w:name="Link04502078"/>
      <w:bookmarkStart w:id="60" w:name="Link04502630"/>
      <w:bookmarkStart w:id="61" w:name="Link04502A78"/>
      <w:bookmarkStart w:id="62" w:name="Link04502E18"/>
      <w:bookmarkStart w:id="63" w:name="Link045033E8"/>
      <w:bookmarkStart w:id="64" w:name="Link04549298"/>
      <w:bookmarkStart w:id="65" w:name="Link045038C0"/>
      <w:bookmarkStart w:id="66" w:name="Link0451B6F0"/>
      <w:bookmarkStart w:id="67" w:name="Link0451C368"/>
      <w:bookmarkStart w:id="68" w:name="Link0451CA30"/>
      <w:bookmarkStart w:id="69" w:name="Link0451CE20"/>
      <w:bookmarkStart w:id="70" w:name="Link04504168"/>
      <w:bookmarkStart w:id="71" w:name="Link04504568"/>
      <w:bookmarkStart w:id="72" w:name="Link045257F0"/>
      <w:bookmarkStart w:id="73" w:name="Link04504C38"/>
      <w:bookmarkStart w:id="74" w:name="Link04505310"/>
      <w:bookmarkStart w:id="75" w:name="Link04505BA8"/>
      <w:bookmarkStart w:id="76" w:name="Link04506880"/>
      <w:bookmarkStart w:id="77" w:name="Link04506F90"/>
      <w:bookmarkStart w:id="78" w:name="Link04507A70"/>
      <w:bookmarkStart w:id="79" w:name="Link04508748"/>
      <w:bookmarkStart w:id="80" w:name="Link04508E30"/>
      <w:bookmarkStart w:id="81" w:name="Link04509230"/>
      <w:bookmarkStart w:id="82" w:name="Link04509620"/>
      <w:bookmarkStart w:id="83" w:name="Link04509A20"/>
      <w:bookmarkStart w:id="84" w:name="Link0450A828"/>
      <w:bookmarkStart w:id="85" w:name="Link0450AC40"/>
      <w:bookmarkStart w:id="86" w:name="Link0450B000"/>
      <w:bookmarkStart w:id="87" w:name="Link0450B420"/>
      <w:bookmarkStart w:id="88" w:name="Link0450B7E8"/>
      <w:bookmarkStart w:id="89" w:name="Link0450BBE8"/>
      <w:bookmarkStart w:id="90" w:name="Link0450BFD8"/>
      <w:bookmarkStart w:id="91" w:name="Link0450C408"/>
      <w:bookmarkStart w:id="92" w:name="Link0450C840"/>
      <w:bookmarkStart w:id="93" w:name="Link0450CCE0"/>
      <w:bookmarkStart w:id="94" w:name="Link0450D150"/>
      <w:bookmarkStart w:id="95" w:name="Link0450D3F8"/>
      <w:bookmarkStart w:id="96" w:name="Link0450D6B0"/>
      <w:bookmarkStart w:id="97" w:name="Link0450D8C0"/>
      <w:bookmarkStart w:id="98" w:name="Link0450DA98"/>
      <w:bookmarkStart w:id="99" w:name="Link0450DD70"/>
      <w:bookmarkStart w:id="100" w:name="Link0450E0D0"/>
      <w:bookmarkStart w:id="101" w:name="Link045363B0"/>
      <w:bookmarkStart w:id="102" w:name="Link04536850"/>
      <w:bookmarkStart w:id="103" w:name="Link04536B40"/>
      <w:bookmarkStart w:id="104" w:name="Link04536E30"/>
      <w:bookmarkStart w:id="105" w:name="Link04537070"/>
      <w:bookmarkStart w:id="106" w:name="Link045372C8"/>
      <w:bookmarkStart w:id="107" w:name="Link0453F6F0"/>
      <w:bookmarkStart w:id="108" w:name="Link04547D10"/>
      <w:bookmarkStart w:id="109" w:name="Link045480E0"/>
      <w:bookmarkStart w:id="110" w:name="Link045483C0"/>
      <w:bookmarkStart w:id="111" w:name="Link045486B0"/>
      <w:bookmarkStart w:id="112" w:name="Link04548940"/>
      <w:bookmarkStart w:id="113" w:name="Link04548C68"/>
      <w:bookmarkStart w:id="114" w:name="Link04548F90"/>
      <w:bookmarkStart w:id="115" w:name="Link0451DBB8"/>
      <w:bookmarkStart w:id="116" w:name="Link045170A0"/>
      <w:bookmarkStart w:id="117" w:name="Link04516DB8"/>
      <w:bookmarkStart w:id="118" w:name="Link04517748"/>
      <w:bookmarkStart w:id="119" w:name="Link0451FB30"/>
      <w:bookmarkStart w:id="120" w:name="Link04516AC0"/>
      <w:bookmarkStart w:id="121" w:name="Link0452041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297E95" w:rsidP="00C64AA0">
      <w:hyperlink r:id="rId37"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2" w:name="_Toc256683674"/>
      <w:bookmarkStart w:id="123" w:name="_Toc322678158"/>
      <w:r>
        <w:t>SFVOT</w:t>
      </w:r>
      <w:r w:rsidR="0054291C">
        <w:t>GAS</w:t>
      </w:r>
      <w:r>
        <w:t>BILLINGSUM</w:t>
      </w:r>
      <w:bookmarkEnd w:id="122"/>
      <w:bookmarkEnd w:id="12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297E95" w:rsidP="00C64AA0">
      <w:hyperlink r:id="rId38"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4" w:name="_Toc256683675"/>
      <w:bookmarkStart w:id="125" w:name="_Toc322678159"/>
      <w:r w:rsidRPr="004B4809">
        <w:t>SFVOT</w:t>
      </w:r>
      <w:r w:rsidR="0054291C">
        <w:t>GAS</w:t>
      </w:r>
      <w:r w:rsidRPr="004B4809">
        <w:t>CLAIM</w:t>
      </w:r>
      <w:bookmarkEnd w:id="124"/>
      <w:bookmarkEnd w:id="125"/>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297E95" w:rsidP="00C64AA0">
      <w:hyperlink r:id="rId39"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6" w:name="_Toc256683676"/>
      <w:bookmarkStart w:id="127" w:name="_Toc322678160"/>
      <w:r>
        <w:t>SFVOT</w:t>
      </w:r>
      <w:r w:rsidR="0054291C">
        <w:t>GAS</w:t>
      </w:r>
      <w:r w:rsidRPr="004B4809">
        <w:t>CLAIM</w:t>
      </w:r>
      <w:r>
        <w:t>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297E95" w:rsidP="00C64AA0">
      <w:hyperlink r:id="rId40"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8" w:name="_Toc256683677"/>
      <w:bookmarkStart w:id="129" w:name="_Toc322678161"/>
      <w:r>
        <w:t>SFVOT</w:t>
      </w:r>
      <w:r w:rsidR="00E21ABC">
        <w:t>GAS</w:t>
      </w:r>
      <w:r w:rsidRPr="004B4809">
        <w:t>TDD</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297E95" w:rsidP="00644105">
      <w:hyperlink r:id="rId41"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0" w:name="_Toc322678162"/>
      <w:r>
        <w:t>SFVOTGAS</w:t>
      </w:r>
      <w:r w:rsidRPr="004B4809">
        <w:t>TDD</w:t>
      </w:r>
      <w:r>
        <w:t>NETT</w:t>
      </w:r>
      <w:bookmarkEnd w:id="130"/>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297E95" w:rsidP="0045595D">
      <w:hyperlink r:id="rId42"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1" w:name="_Toc322678163"/>
      <w:r>
        <w:t>SFVOTLIMITS</w:t>
      </w:r>
      <w:bookmarkEnd w:id="131"/>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297E95" w:rsidP="00756147">
      <w:hyperlink r:id="rId43"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2" w:name="_Toc256683680"/>
      <w:bookmarkStart w:id="133" w:name="_Toc322678164"/>
      <w:r>
        <w:t>SFVOT</w:t>
      </w:r>
      <w:r w:rsidR="007769E3">
        <w:t>GAS</w:t>
      </w:r>
      <w:r>
        <w:t>REQ</w:t>
      </w:r>
      <w:bookmarkEnd w:id="132"/>
      <w:bookmarkEnd w:id="133"/>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297E95" w:rsidP="00C64AA0">
      <w:hyperlink r:id="rId44"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4" w:name="_Toc322678165"/>
      <w:r>
        <w:t>SFVOTREQ</w:t>
      </w:r>
      <w:bookmarkEnd w:id="134"/>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297E95" w:rsidP="00392D91">
      <w:hyperlink r:id="rId45"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5" w:name="_Toc322678166"/>
      <w:r>
        <w:t>Globální XSD šablony</w:t>
      </w:r>
      <w:bookmarkEnd w:id="135"/>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297E95" w:rsidP="00426E5E">
      <w:pPr>
        <w:rPr>
          <w:lang w:val="en-GB"/>
        </w:rPr>
      </w:pPr>
      <w:hyperlink r:id="rId46"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6" w:name="_Toc322678167"/>
      <w:r>
        <w:t>Komunikační scénáře.</w:t>
      </w:r>
      <w:bookmarkEnd w:id="136"/>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37" w:name="_Toc322678168"/>
      <w:r>
        <w:t>Zadávání reklamací</w:t>
      </w:r>
      <w:bookmarkEnd w:id="137"/>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8A1209" w:rsidP="00133EB1">
      <w:pPr>
        <w:spacing w:after="0"/>
        <w:jc w:val="center"/>
      </w:pPr>
      <w:r>
        <w:pict>
          <v:shape id="_x0000_i1029" type="#_x0000_t75" style="width:425.25pt;height:166.5pt">
            <v:imagedata r:id="rId47" o:title="Plyn_Reklamace_zadani"/>
          </v:shape>
        </w:pict>
      </w:r>
    </w:p>
    <w:p w:rsidR="00095B39" w:rsidRDefault="00095B39" w:rsidP="00DD3B0F">
      <w:pPr>
        <w:spacing w:after="0"/>
      </w:pPr>
    </w:p>
    <w:p w:rsidR="00133EB1" w:rsidRDefault="00133EB1" w:rsidP="00133EB1">
      <w:pPr>
        <w:pStyle w:val="Caption"/>
        <w:jc w:val="center"/>
      </w:pPr>
      <w:bookmarkStart w:id="138" w:name="_Toc299089646"/>
      <w:r>
        <w:t xml:space="preserve">Obr. </w:t>
      </w:r>
      <w:r w:rsidR="00297E95">
        <w:fldChar w:fldCharType="begin"/>
      </w:r>
      <w:r w:rsidR="00552016">
        <w:instrText xml:space="preserve"> SEQ Obr. \* ARABIC </w:instrText>
      </w:r>
      <w:r w:rsidR="00297E95">
        <w:fldChar w:fldCharType="separate"/>
      </w:r>
      <w:r w:rsidR="006A3133">
        <w:rPr>
          <w:noProof/>
        </w:rPr>
        <w:t>2</w:t>
      </w:r>
      <w:r w:rsidR="00297E95">
        <w:fldChar w:fldCharType="end"/>
      </w:r>
      <w:r>
        <w:t xml:space="preserve"> – Zaslání reklamace</w:t>
      </w:r>
      <w:bookmarkEnd w:id="138"/>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8A1209" w:rsidP="00133EB1">
      <w:pPr>
        <w:jc w:val="center"/>
      </w:pPr>
      <w:r>
        <w:lastRenderedPageBreak/>
        <w:pict>
          <v:shape id="_x0000_i1030" type="#_x0000_t75" style="width:290.25pt;height:123.75pt">
            <v:imagedata r:id="rId48" o:title="Plyn_Reklamace_dotaz"/>
          </v:shape>
        </w:pict>
      </w:r>
    </w:p>
    <w:p w:rsidR="00133EB1" w:rsidRDefault="00133EB1" w:rsidP="00133EB1"/>
    <w:p w:rsidR="00133EB1" w:rsidRDefault="00133EB1" w:rsidP="00133EB1">
      <w:pPr>
        <w:pStyle w:val="Caption"/>
        <w:jc w:val="center"/>
      </w:pPr>
      <w:bookmarkStart w:id="139" w:name="_Toc299089647"/>
      <w:r>
        <w:t xml:space="preserve">Obr. </w:t>
      </w:r>
      <w:r w:rsidR="00297E95">
        <w:fldChar w:fldCharType="begin"/>
      </w:r>
      <w:r w:rsidR="00552016">
        <w:instrText xml:space="preserve"> SEQ Obr. \* ARABIC </w:instrText>
      </w:r>
      <w:r w:rsidR="00297E95">
        <w:fldChar w:fldCharType="separate"/>
      </w:r>
      <w:r w:rsidR="006A3133">
        <w:rPr>
          <w:noProof/>
        </w:rPr>
        <w:t>3</w:t>
      </w:r>
      <w:r w:rsidR="00297E95">
        <w:fldChar w:fldCharType="end"/>
      </w:r>
      <w:r>
        <w:t xml:space="preserve"> – Dotaz na reklamace</w:t>
      </w:r>
      <w:bookmarkEnd w:id="139"/>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8A1209" w:rsidP="00133EB1">
      <w:pPr>
        <w:jc w:val="center"/>
      </w:pPr>
      <w:r>
        <w:pict>
          <v:shape id="_x0000_i1031" type="#_x0000_t75" style="width:290.25pt;height:103.5pt">
            <v:imagedata r:id="rId49" o:title="Plyn_Zpravy_OTE"/>
          </v:shape>
        </w:pict>
      </w:r>
    </w:p>
    <w:p w:rsidR="00133EB1" w:rsidRDefault="00133EB1" w:rsidP="00133EB1"/>
    <w:p w:rsidR="00133EB1" w:rsidRDefault="00133EB1" w:rsidP="00133EB1">
      <w:pPr>
        <w:pStyle w:val="Caption"/>
        <w:jc w:val="center"/>
      </w:pPr>
      <w:bookmarkStart w:id="140" w:name="_Toc299089648"/>
      <w:r>
        <w:t xml:space="preserve">Obr. </w:t>
      </w:r>
      <w:r w:rsidR="00297E95">
        <w:fldChar w:fldCharType="begin"/>
      </w:r>
      <w:r w:rsidR="00552016">
        <w:instrText xml:space="preserve"> SEQ Obr. \* ARABIC </w:instrText>
      </w:r>
      <w:r w:rsidR="00297E95">
        <w:fldChar w:fldCharType="separate"/>
      </w:r>
      <w:r w:rsidR="006A3133">
        <w:rPr>
          <w:noProof/>
        </w:rPr>
        <w:t>4</w:t>
      </w:r>
      <w:r w:rsidR="00297E95">
        <w:fldChar w:fldCharType="end"/>
      </w:r>
      <w:r>
        <w:t xml:space="preserve"> – </w:t>
      </w:r>
      <w:r w:rsidR="00425820">
        <w:t>Zasíl</w:t>
      </w:r>
      <w:r w:rsidR="003A4D93">
        <w:t>á</w:t>
      </w:r>
      <w:r w:rsidR="00425820">
        <w:t>ní zpráv OTE</w:t>
      </w:r>
      <w:bookmarkEnd w:id="140"/>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8A1209" w:rsidP="00133EB1">
      <w:pPr>
        <w:jc w:val="center"/>
      </w:pPr>
      <w:r>
        <w:pict>
          <v:shape id="_x0000_i1032" type="#_x0000_t75" style="width:285pt;height:104.25pt">
            <v:imagedata r:id="rId50" o:title="Plyn_Zpravy_OTE_dotaz"/>
          </v:shape>
        </w:pict>
      </w:r>
    </w:p>
    <w:p w:rsidR="00133EB1" w:rsidRDefault="00133EB1" w:rsidP="00DD3B0F">
      <w:pPr>
        <w:spacing w:after="0"/>
      </w:pPr>
    </w:p>
    <w:p w:rsidR="00133EB1" w:rsidRPr="00661FAF" w:rsidRDefault="00133EB1" w:rsidP="00133EB1">
      <w:pPr>
        <w:pStyle w:val="Caption"/>
        <w:jc w:val="center"/>
      </w:pPr>
      <w:bookmarkStart w:id="141" w:name="_Toc299089649"/>
      <w:r w:rsidRPr="00661FAF">
        <w:t xml:space="preserve">Obr. </w:t>
      </w:r>
      <w:r w:rsidR="00297E95">
        <w:fldChar w:fldCharType="begin"/>
      </w:r>
      <w:r w:rsidR="00552016">
        <w:instrText xml:space="preserve"> SEQ Obr. \* ARABIC </w:instrText>
      </w:r>
      <w:r w:rsidR="00297E95">
        <w:fldChar w:fldCharType="separate"/>
      </w:r>
      <w:r w:rsidR="006A3133">
        <w:rPr>
          <w:noProof/>
        </w:rPr>
        <w:t>5</w:t>
      </w:r>
      <w:r w:rsidR="00297E95">
        <w:fldChar w:fldCharType="end"/>
      </w:r>
      <w:r w:rsidRPr="00661FAF">
        <w:t xml:space="preserve"> – Dotaz na zprávy OTE</w:t>
      </w:r>
      <w:bookmarkEnd w:id="141"/>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2" w:name="_Toc322678169"/>
      <w:r>
        <w:t>Registrace OPM</w:t>
      </w:r>
      <w:bookmarkEnd w:id="142"/>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8A1209" w:rsidP="001753E0">
      <w:pPr>
        <w:spacing w:after="0"/>
        <w:jc w:val="center"/>
      </w:pPr>
      <w:r>
        <w:lastRenderedPageBreak/>
        <w:pict>
          <v:shape id="_x0000_i1033" type="#_x0000_t75" style="width:270.75pt;height:111pt">
            <v:imagedata r:id="rId51" o:title="Plyn_RegistraceOPM"/>
          </v:shape>
        </w:pict>
      </w:r>
    </w:p>
    <w:p w:rsidR="001F17D8" w:rsidRDefault="001F17D8" w:rsidP="00DD3B0F">
      <w:pPr>
        <w:spacing w:after="0"/>
      </w:pPr>
    </w:p>
    <w:p w:rsidR="001753E0" w:rsidRDefault="001753E0" w:rsidP="001753E0">
      <w:pPr>
        <w:pStyle w:val="Caption"/>
        <w:jc w:val="center"/>
      </w:pPr>
      <w:bookmarkStart w:id="143" w:name="_Toc299089650"/>
      <w:r>
        <w:t xml:space="preserve">Obr. </w:t>
      </w:r>
      <w:r w:rsidR="00297E95">
        <w:fldChar w:fldCharType="begin"/>
      </w:r>
      <w:r w:rsidR="00552016">
        <w:instrText xml:space="preserve"> SEQ Obr. \* ARABIC </w:instrText>
      </w:r>
      <w:r w:rsidR="00297E95">
        <w:fldChar w:fldCharType="separate"/>
      </w:r>
      <w:r w:rsidR="006A3133">
        <w:rPr>
          <w:noProof/>
        </w:rPr>
        <w:t>6</w:t>
      </w:r>
      <w:r w:rsidR="00297E95">
        <w:fldChar w:fldCharType="end"/>
      </w:r>
      <w:r>
        <w:t xml:space="preserve"> – </w:t>
      </w:r>
      <w:r w:rsidR="00435E8B">
        <w:t>Registrace OPM</w:t>
      </w:r>
      <w:bookmarkEnd w:id="143"/>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8A1209" w:rsidP="00DD3B0F">
      <w:pPr>
        <w:spacing w:after="0"/>
      </w:pPr>
      <w:r>
        <w:pict>
          <v:shape id="_x0000_i1034" type="#_x0000_t75" style="width:425.25pt;height:102pt">
            <v:imagedata r:id="rId52" o:title="Plyn_Zmena_dat_OPM"/>
          </v:shape>
        </w:pict>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4" w:name="_Toc299089651"/>
      <w:r>
        <w:t xml:space="preserve">Obr. </w:t>
      </w:r>
      <w:r w:rsidR="00297E95">
        <w:fldChar w:fldCharType="begin"/>
      </w:r>
      <w:r w:rsidR="00552016">
        <w:instrText xml:space="preserve"> SEQ Obr. \* ARABIC </w:instrText>
      </w:r>
      <w:r w:rsidR="00297E95">
        <w:fldChar w:fldCharType="separate"/>
      </w:r>
      <w:r w:rsidR="006A3133">
        <w:rPr>
          <w:noProof/>
        </w:rPr>
        <w:t>7</w:t>
      </w:r>
      <w:r w:rsidR="00297E95">
        <w:fldChar w:fldCharType="end"/>
      </w:r>
      <w:r>
        <w:t xml:space="preserve"> – Změna dat OPM</w:t>
      </w:r>
      <w:bookmarkEnd w:id="144"/>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8A1209" w:rsidP="003E293F">
      <w:pPr>
        <w:spacing w:after="0"/>
        <w:jc w:val="center"/>
      </w:pPr>
      <w:r>
        <w:pict>
          <v:shape id="_x0000_i1035" type="#_x0000_t75" style="width:274.5pt;height:115.5pt">
            <v:imagedata r:id="rId53" o:title="Plyn_Dotaz_na_data_OPM"/>
          </v:shape>
        </w:pict>
      </w:r>
    </w:p>
    <w:p w:rsidR="00435E8B" w:rsidRDefault="00435E8B" w:rsidP="00DD3B0F">
      <w:pPr>
        <w:spacing w:after="0"/>
      </w:pPr>
    </w:p>
    <w:p w:rsidR="003E293F" w:rsidRDefault="003E293F" w:rsidP="003E293F">
      <w:pPr>
        <w:pStyle w:val="Caption"/>
        <w:jc w:val="center"/>
      </w:pPr>
      <w:bookmarkStart w:id="145" w:name="_Toc299089652"/>
      <w:r>
        <w:t xml:space="preserve">Obr. </w:t>
      </w:r>
      <w:r w:rsidR="00297E95">
        <w:fldChar w:fldCharType="begin"/>
      </w:r>
      <w:r w:rsidR="00552016">
        <w:instrText xml:space="preserve"> SEQ Obr. \* ARABIC </w:instrText>
      </w:r>
      <w:r w:rsidR="00297E95">
        <w:fldChar w:fldCharType="separate"/>
      </w:r>
      <w:r w:rsidR="006A3133">
        <w:rPr>
          <w:noProof/>
        </w:rPr>
        <w:t>8</w:t>
      </w:r>
      <w:r w:rsidR="00297E95">
        <w:fldChar w:fldCharType="end"/>
      </w:r>
      <w:r>
        <w:t xml:space="preserve"> – Dotaz na data OPM</w:t>
      </w:r>
      <w:bookmarkEnd w:id="145"/>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6" w:name="_Toc322678170"/>
      <w:r>
        <w:t>Změna dodavatele</w:t>
      </w:r>
      <w:bookmarkEnd w:id="146"/>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8A1209" w:rsidP="002D584C">
      <w:pPr>
        <w:pStyle w:val="NormalIndent"/>
        <w:ind w:left="0"/>
        <w:jc w:val="center"/>
      </w:pPr>
      <w:r>
        <w:pict>
          <v:shape id="_x0000_i1036" type="#_x0000_t75" style="width:440.25pt;height:255pt">
            <v:imagedata r:id="rId54" o:title="Plyn_Zmena_dod_standard_1"/>
          </v:shape>
        </w:pict>
      </w:r>
    </w:p>
    <w:p w:rsidR="00F36520" w:rsidRDefault="00F36520" w:rsidP="002D584C">
      <w:pPr>
        <w:pStyle w:val="NormalIndent"/>
        <w:ind w:left="0"/>
        <w:rPr>
          <w:rFonts w:ascii="Arial" w:hAnsi="Arial" w:cs="Arial"/>
          <w:color w:val="000000"/>
          <w:sz w:val="10"/>
          <w:szCs w:val="10"/>
          <w:lang w:val="en-US"/>
        </w:rPr>
      </w:pPr>
      <w:r>
        <w:object w:dxaOrig="14698" w:dyaOrig="11078">
          <v:shape id="_x0000_i1037" type="#_x0000_t75" style="width:453.75pt;height:342pt" o:ole="">
            <v:imagedata r:id="rId55" o:title=""/>
          </v:shape>
          <o:OLEObject Type="Embed" ProgID="Visio.Drawing.11" ShapeID="_x0000_i1037" DrawAspect="Content" ObjectID="_1401729595" r:id="rId56"/>
        </w:object>
      </w:r>
    </w:p>
    <w:p w:rsidR="007560EF" w:rsidRDefault="008A1209" w:rsidP="002D584C">
      <w:pPr>
        <w:pStyle w:val="NormalIndent"/>
        <w:ind w:left="0"/>
      </w:pPr>
      <w:r>
        <w:pict>
          <v:shape id="_x0000_i1038" type="#_x0000_t75" style="width:449.25pt;height:302.25pt">
            <v:imagedata r:id="rId57" o:title="Plyn_Zmena_dod_standard_3"/>
          </v:shape>
        </w:pict>
      </w:r>
    </w:p>
    <w:p w:rsidR="0098367F" w:rsidRDefault="008A1209" w:rsidP="002D584C">
      <w:pPr>
        <w:pStyle w:val="NormalIndent"/>
        <w:ind w:left="0"/>
        <w:rPr>
          <w:i/>
          <w:szCs w:val="22"/>
        </w:rPr>
      </w:pPr>
      <w:r>
        <w:lastRenderedPageBreak/>
        <w:pict>
          <v:shape id="_x0000_i1039" type="#_x0000_t75" style="width:449.25pt;height:121.5pt">
            <v:imagedata r:id="rId58" o:title="Plyn_Zmena_dod_standard_4"/>
          </v:shape>
        </w:pict>
      </w:r>
    </w:p>
    <w:p w:rsidR="003E293F" w:rsidRDefault="003E293F" w:rsidP="003E293F">
      <w:pPr>
        <w:pStyle w:val="Caption"/>
        <w:jc w:val="center"/>
      </w:pPr>
    </w:p>
    <w:p w:rsidR="003E293F" w:rsidRDefault="003E293F" w:rsidP="003E293F">
      <w:pPr>
        <w:pStyle w:val="Caption"/>
        <w:jc w:val="center"/>
      </w:pPr>
      <w:bookmarkStart w:id="147" w:name="_Toc299089653"/>
      <w:r>
        <w:t xml:space="preserve">Obr. </w:t>
      </w:r>
      <w:r w:rsidR="00297E95">
        <w:fldChar w:fldCharType="begin"/>
      </w:r>
      <w:r w:rsidR="00552016">
        <w:instrText xml:space="preserve"> SEQ Obr. \* ARABIC </w:instrText>
      </w:r>
      <w:r w:rsidR="00297E95">
        <w:fldChar w:fldCharType="separate"/>
      </w:r>
      <w:r w:rsidR="006A3133">
        <w:rPr>
          <w:noProof/>
        </w:rPr>
        <w:t>9</w:t>
      </w:r>
      <w:r w:rsidR="00297E95">
        <w:fldChar w:fldCharType="end"/>
      </w:r>
      <w:r>
        <w:t xml:space="preserve"> – Standardní změna dodavatele</w:t>
      </w:r>
      <w:bookmarkEnd w:id="147"/>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2D584C" w:rsidRPr="009C7EC8" w:rsidRDefault="00574681" w:rsidP="002D584C">
      <w:bookmarkStart w:id="148"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48"/>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8A1209" w:rsidP="002D584C">
      <w:pPr>
        <w:jc w:val="both"/>
      </w:pPr>
      <w:r>
        <w:pict>
          <v:shape id="_x0000_i1040" type="#_x0000_t75" style="width:449.25pt;height:260.25pt">
            <v:imagedata r:id="rId59" o:title="Plyn_Zmena_dod_rychlá_1"/>
          </v:shape>
        </w:pict>
      </w:r>
    </w:p>
    <w:p w:rsidR="0098367F" w:rsidRDefault="0098367F" w:rsidP="0098367F"/>
    <w:p w:rsidR="0098367F" w:rsidRDefault="008A1209" w:rsidP="0098367F">
      <w:r>
        <w:lastRenderedPageBreak/>
        <w:pict>
          <v:shape id="_x0000_i1041" type="#_x0000_t75" style="width:450pt;height:142.5pt">
            <v:imagedata r:id="rId60" o:title="Plyn_Zmena_dod_rychlá_2"/>
          </v:shape>
        </w:pict>
      </w:r>
    </w:p>
    <w:p w:rsidR="0098367F" w:rsidRDefault="0098367F" w:rsidP="0098367F"/>
    <w:p w:rsidR="003E293F" w:rsidRDefault="003E293F" w:rsidP="003E293F">
      <w:pPr>
        <w:pStyle w:val="Caption"/>
        <w:jc w:val="center"/>
      </w:pPr>
      <w:bookmarkStart w:id="149" w:name="_Toc299089654"/>
      <w:r>
        <w:t xml:space="preserve">Obr. </w:t>
      </w:r>
      <w:r w:rsidR="00297E95">
        <w:fldChar w:fldCharType="begin"/>
      </w:r>
      <w:r w:rsidR="00552016">
        <w:instrText xml:space="preserve"> SEQ Obr. \* ARABIC </w:instrText>
      </w:r>
      <w:r w:rsidR="00297E95">
        <w:fldChar w:fldCharType="separate"/>
      </w:r>
      <w:r w:rsidR="006A3133">
        <w:rPr>
          <w:noProof/>
        </w:rPr>
        <w:t>10</w:t>
      </w:r>
      <w:r w:rsidR="00297E95">
        <w:fldChar w:fldCharType="end"/>
      </w:r>
      <w:r>
        <w:t xml:space="preserve"> – Rychlá změna dodavatele</w:t>
      </w:r>
      <w:bookmarkEnd w:id="149"/>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8A1209" w:rsidP="001A6702">
      <w:pPr>
        <w:pStyle w:val="Caption"/>
        <w:jc w:val="center"/>
      </w:pPr>
      <w:r w:rsidRPr="00297E95">
        <w:rPr>
          <w:color w:val="FF0000"/>
        </w:rPr>
        <w:pict>
          <v:shape id="_x0000_i1042" type="#_x0000_t75" style="width:453pt;height:195pt">
            <v:imagedata r:id="rId61" o:title="Plyn_prodlouzeni_zkraceni"/>
          </v:shape>
        </w:pict>
      </w:r>
    </w:p>
    <w:p w:rsidR="001A6702" w:rsidRDefault="001A6702" w:rsidP="001A6702">
      <w:pPr>
        <w:pStyle w:val="Caption"/>
        <w:jc w:val="center"/>
      </w:pPr>
      <w:bookmarkStart w:id="150" w:name="_Toc299089655"/>
      <w:r>
        <w:t xml:space="preserve">Obr. </w:t>
      </w:r>
      <w:r w:rsidR="00297E95">
        <w:fldChar w:fldCharType="begin"/>
      </w:r>
      <w:r>
        <w:instrText xml:space="preserve"> SEQ Obr. \* ARABIC </w:instrText>
      </w:r>
      <w:r w:rsidR="00297E95">
        <w:fldChar w:fldCharType="separate"/>
      </w:r>
      <w:r>
        <w:rPr>
          <w:noProof/>
        </w:rPr>
        <w:t>10</w:t>
      </w:r>
      <w:r w:rsidR="00297E95">
        <w:fldChar w:fldCharType="end"/>
      </w:r>
      <w:r>
        <w:t xml:space="preserve"> –Změna dodavatele v podobě zkrácení / prodloužení dodávky</w:t>
      </w:r>
      <w:bookmarkEnd w:id="150"/>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8A1209" w:rsidP="00C342EA">
      <w:pPr>
        <w:overflowPunct w:val="0"/>
        <w:autoSpaceDE w:val="0"/>
        <w:autoSpaceDN w:val="0"/>
        <w:adjustRightInd w:val="0"/>
        <w:spacing w:after="0"/>
        <w:jc w:val="center"/>
        <w:textAlignment w:val="baseline"/>
      </w:pPr>
      <w:r>
        <w:lastRenderedPageBreak/>
        <w:pict>
          <v:shape id="_x0000_i1043" type="#_x0000_t75" style="width:283.5pt;height:150pt">
            <v:imagedata r:id="rId62" o:title="Plyn_Zmena_dod_dotaz"/>
          </v:shape>
        </w:pict>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1" w:name="_Toc299089656"/>
      <w:r>
        <w:t xml:space="preserve">Obr. </w:t>
      </w:r>
      <w:r w:rsidR="00297E95">
        <w:fldChar w:fldCharType="begin"/>
      </w:r>
      <w:r w:rsidR="00552016">
        <w:instrText xml:space="preserve"> SEQ Obr. \* ARABIC </w:instrText>
      </w:r>
      <w:r w:rsidR="00297E95">
        <w:fldChar w:fldCharType="separate"/>
      </w:r>
      <w:r w:rsidR="006A3133">
        <w:rPr>
          <w:noProof/>
        </w:rPr>
        <w:t>11</w:t>
      </w:r>
      <w:r w:rsidR="00297E95">
        <w:fldChar w:fldCharType="end"/>
      </w:r>
      <w:r>
        <w:t xml:space="preserve"> – Zaslání výpisu změny dodavatele</w:t>
      </w:r>
      <w:bookmarkEnd w:id="151"/>
    </w:p>
    <w:p w:rsidR="00C342EA" w:rsidRDefault="00C342EA" w:rsidP="00C342EA"/>
    <w:p w:rsidR="00C342EA" w:rsidRDefault="00C342EA" w:rsidP="00C342EA"/>
    <w:p w:rsidR="00860B27" w:rsidRDefault="00FB10AA" w:rsidP="00860B27">
      <w:pPr>
        <w:pStyle w:val="Heading3"/>
        <w:ind w:left="1077" w:hanging="1077"/>
      </w:pPr>
      <w:r>
        <w:t xml:space="preserve"> </w:t>
      </w:r>
      <w:bookmarkStart w:id="152" w:name="_Toc322678171"/>
      <w:r w:rsidR="00860B27">
        <w:t>Změna subjektu zúčtování na OPM</w:t>
      </w:r>
      <w:bookmarkEnd w:id="152"/>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44" type="#_x0000_t75" style="width:453pt;height:210.75pt" o:ole="">
            <v:imagedata r:id="rId63" o:title=""/>
          </v:shape>
          <o:OLEObject Type="Embed" ProgID="Visio.Drawing.11" ShapeID="_x0000_i1044" DrawAspect="Content" ObjectID="_1401729596" r:id="rId64"/>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3" w:name="_Toc299089657"/>
      <w:r>
        <w:t xml:space="preserve">Obr. </w:t>
      </w:r>
      <w:r w:rsidR="00297E95">
        <w:fldChar w:fldCharType="begin"/>
      </w:r>
      <w:r w:rsidR="00552016">
        <w:instrText xml:space="preserve"> SEQ Obr. \* ARABIC </w:instrText>
      </w:r>
      <w:r w:rsidR="00297E95">
        <w:fldChar w:fldCharType="separate"/>
      </w:r>
      <w:r w:rsidR="005E2C32">
        <w:rPr>
          <w:noProof/>
        </w:rPr>
        <w:t>12</w:t>
      </w:r>
      <w:r w:rsidR="00297E95">
        <w:fldChar w:fldCharType="end"/>
      </w:r>
      <w:r>
        <w:t xml:space="preserve"> – Změna subjektu zúčtování ze strany stávajícího SZ</w:t>
      </w:r>
      <w:bookmarkEnd w:id="153"/>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45" type="#_x0000_t75" style="width:453pt;height:216.75pt" o:ole="">
            <v:imagedata r:id="rId65" o:title=""/>
          </v:shape>
          <o:OLEObject Type="Embed" ProgID="Visio.Drawing.11" ShapeID="_x0000_i1045" DrawAspect="Content" ObjectID="_1401729597" r:id="rId66"/>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4" w:name="_Toc299089658"/>
      <w:r>
        <w:t xml:space="preserve">Obr. </w:t>
      </w:r>
      <w:r w:rsidR="00297E95">
        <w:fldChar w:fldCharType="begin"/>
      </w:r>
      <w:r w:rsidR="00552016">
        <w:instrText xml:space="preserve"> SEQ Obr. \* ARABIC </w:instrText>
      </w:r>
      <w:r w:rsidR="00297E95">
        <w:fldChar w:fldCharType="separate"/>
      </w:r>
      <w:r w:rsidR="005E2C32">
        <w:rPr>
          <w:noProof/>
        </w:rPr>
        <w:t>13</w:t>
      </w:r>
      <w:r w:rsidR="00297E95">
        <w:fldChar w:fldCharType="end"/>
      </w:r>
      <w:r>
        <w:t xml:space="preserve"> – Změna subjektu zúčtování ze strany stávajícího dodavatele</w:t>
      </w:r>
      <w:bookmarkEnd w:id="154"/>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46" type="#_x0000_t75" style="width:453pt;height:210.75pt" o:ole="">
            <v:imagedata r:id="rId63" o:title=""/>
          </v:shape>
          <o:OLEObject Type="Embed" ProgID="Visio.Drawing.11" ShapeID="_x0000_i1046" DrawAspect="Content" ObjectID="_1401729598" r:id="rId67"/>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5" w:name="_Toc299089659"/>
      <w:r>
        <w:t xml:space="preserve">Obr. </w:t>
      </w:r>
      <w:r w:rsidR="00297E95">
        <w:fldChar w:fldCharType="begin"/>
      </w:r>
      <w:r w:rsidR="00552016">
        <w:instrText xml:space="preserve"> SEQ Obr. \* ARABIC </w:instrText>
      </w:r>
      <w:r w:rsidR="00297E95">
        <w:fldChar w:fldCharType="separate"/>
      </w:r>
      <w:r w:rsidR="005E2C32">
        <w:rPr>
          <w:noProof/>
        </w:rPr>
        <w:t>14</w:t>
      </w:r>
      <w:r w:rsidR="00297E95">
        <w:fldChar w:fldCharType="end"/>
      </w:r>
      <w:r>
        <w:t xml:space="preserve"> – Změna subjektu zúčtování ze strany stávajícího SZ</w:t>
      </w:r>
      <w:bookmarkEnd w:id="155"/>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47" type="#_x0000_t75" style="width:453pt;height:216.75pt" o:ole="">
            <v:imagedata r:id="rId65" o:title=""/>
          </v:shape>
          <o:OLEObject Type="Embed" ProgID="Visio.Drawing.11" ShapeID="_x0000_i1047" DrawAspect="Content" ObjectID="_1401729599" r:id="rId68"/>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56" w:name="_Toc299089660"/>
      <w:r>
        <w:t xml:space="preserve">Obr. </w:t>
      </w:r>
      <w:r w:rsidR="00297E95">
        <w:fldChar w:fldCharType="begin"/>
      </w:r>
      <w:r w:rsidR="00552016">
        <w:instrText xml:space="preserve"> SEQ Obr. \* ARABIC </w:instrText>
      </w:r>
      <w:r w:rsidR="00297E95">
        <w:fldChar w:fldCharType="separate"/>
      </w:r>
      <w:r w:rsidR="005E2C32">
        <w:rPr>
          <w:noProof/>
        </w:rPr>
        <w:t>15</w:t>
      </w:r>
      <w:r w:rsidR="00297E95">
        <w:fldChar w:fldCharType="end"/>
      </w:r>
      <w:r>
        <w:t xml:space="preserve"> – Změna subjektu zúčtování ze strany stávajícího dodavatele</w:t>
      </w:r>
      <w:bookmarkEnd w:id="156"/>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57" w:name="_Toc322678172"/>
      <w:r>
        <w:t>Přiřazení pozorovatele na OPM</w:t>
      </w:r>
      <w:bookmarkEnd w:id="157"/>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58" w:name="_Toc322678173"/>
      <w:r>
        <w:t>Předání odpovědnosti za odchylku</w:t>
      </w:r>
      <w:bookmarkEnd w:id="158"/>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8A1209" w:rsidP="004E7E38">
      <w:pPr>
        <w:overflowPunct w:val="0"/>
        <w:autoSpaceDE w:val="0"/>
        <w:autoSpaceDN w:val="0"/>
        <w:adjustRightInd w:val="0"/>
        <w:ind w:firstLine="360"/>
        <w:textAlignment w:val="baseline"/>
      </w:pPr>
      <w:r>
        <w:pict>
          <v:shape id="_x0000_i1048" type="#_x0000_t75" style="width:453pt;height:420pt">
            <v:imagedata r:id="rId69" o:title=""/>
          </v:shape>
        </w:pict>
      </w:r>
    </w:p>
    <w:p w:rsidR="002E2504" w:rsidRPr="002E2504" w:rsidRDefault="002E2504" w:rsidP="002E2504">
      <w:pPr>
        <w:pStyle w:val="Caption"/>
        <w:jc w:val="center"/>
      </w:pPr>
      <w:bookmarkStart w:id="159" w:name="_Toc299089661"/>
      <w:r>
        <w:t xml:space="preserve">Obr. </w:t>
      </w:r>
      <w:r w:rsidR="00297E95">
        <w:fldChar w:fldCharType="begin"/>
      </w:r>
      <w:r w:rsidR="00552016">
        <w:instrText xml:space="preserve"> SEQ Obr. \* ARABIC </w:instrText>
      </w:r>
      <w:r w:rsidR="00297E95">
        <w:fldChar w:fldCharType="separate"/>
      </w:r>
      <w:r>
        <w:rPr>
          <w:noProof/>
        </w:rPr>
        <w:t>16</w:t>
      </w:r>
      <w:r w:rsidR="00297E95">
        <w:fldChar w:fldCharType="end"/>
      </w:r>
      <w:r>
        <w:t xml:space="preserve"> – </w:t>
      </w:r>
      <w:r w:rsidRPr="002E2504">
        <w:t>Převzetí odpovědnosti za odchylku</w:t>
      </w:r>
      <w:bookmarkEnd w:id="159"/>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0" w:name="_Toc322678174"/>
      <w:r>
        <w:lastRenderedPageBreak/>
        <w:t>Formáty dle specikace EDIGA</w:t>
      </w:r>
      <w:r w:rsidR="007F2F75">
        <w:t>S</w:t>
      </w:r>
      <w:bookmarkEnd w:id="160"/>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297E95" w:rsidP="00291D9F">
      <w:hyperlink r:id="rId70"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1" w:name="_Toc322678175"/>
      <w:r>
        <w:t>Měření a alokace</w:t>
      </w:r>
      <w:bookmarkEnd w:id="161"/>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2" w:name="OLE_LINK4"/>
    <w:p w:rsidR="00FD10B6" w:rsidRPr="00F73882" w:rsidRDefault="00FA2786" w:rsidP="00FD10B6">
      <w:pPr>
        <w:pStyle w:val="BodyText"/>
        <w:jc w:val="center"/>
      </w:pPr>
      <w:r w:rsidRPr="009C7EC8">
        <w:object w:dxaOrig="14463" w:dyaOrig="10939">
          <v:shape id="_x0000_i1049" type="#_x0000_t75" style="width:442.5pt;height:298.5pt" o:ole="">
            <v:imagedata r:id="rId71" o:title=""/>
          </v:shape>
          <o:OLEObject Type="Embed" ProgID="Visio.Drawing.11" ShapeID="_x0000_i1049" DrawAspect="Content" ObjectID="_1401729600" r:id="rId72"/>
        </w:object>
      </w:r>
      <w:bookmarkEnd w:id="162"/>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50" type="#_x0000_t75" style="width:427.5pt;height:97.5pt" o:ole="">
            <v:imagedata r:id="rId73" o:title=""/>
          </v:shape>
          <o:OLEObject Type="Embed" ProgID="Visio.Drawing.11" ShapeID="_x0000_i1050" DrawAspect="Content" ObjectID="_1401729601" r:id="rId74"/>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51" type="#_x0000_t75" style="width:427.5pt;height:116.25pt" o:ole="">
            <v:imagedata r:id="rId75" o:title=""/>
          </v:shape>
          <o:OLEObject Type="Embed" ProgID="Visio.Drawing.11" ShapeID="_x0000_i1051" DrawAspect="Content" ObjectID="_1401729602" r:id="rId76"/>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52" type="#_x0000_t75" style="width:429.75pt;height:297pt" o:ole="">
            <v:imagedata r:id="rId77" o:title=""/>
          </v:shape>
          <o:OLEObject Type="Embed" ProgID="Visio.Drawing.11" ShapeID="_x0000_i1052" DrawAspect="Content" ObjectID="_1401729603" r:id="rId78"/>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297E95" w:rsidP="007743D6">
      <w:hyperlink r:id="rId79"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297E95" w:rsidP="00C11886">
            <w:pPr>
              <w:pStyle w:val="TableNormal1"/>
              <w:jc w:val="center"/>
              <w:rPr>
                <w:rFonts w:eastAsia="Arial Unicode MS"/>
              </w:rPr>
            </w:pPr>
            <w:hyperlink r:id="rId80"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Plánovaný odhad roční spotřeby</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Plánovaný odhad roční spotřeby</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lastRenderedPageBreak/>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lastRenderedPageBreak/>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dodávky, </w:t>
            </w:r>
            <w:r w:rsidRPr="00E72000">
              <w:rPr>
                <w:rFonts w:ascii="Arial" w:hAnsi="Arial" w:cs="Arial"/>
                <w:sz w:val="20"/>
                <w:szCs w:val="20"/>
                <w:lang w:eastAsia="cs-CZ"/>
              </w:rPr>
              <w:lastRenderedPageBreak/>
              <w:t>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Sumární hodnoty za SZ v </w:t>
            </w:r>
            <w:r w:rsidRPr="00E72000">
              <w:rPr>
                <w:rFonts w:ascii="Arial" w:hAnsi="Arial" w:cs="Arial"/>
                <w:sz w:val="20"/>
                <w:szCs w:val="20"/>
                <w:lang w:eastAsia="cs-CZ"/>
              </w:rPr>
              <w:lastRenderedPageBreak/>
              <w:t>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lastRenderedPageBreak/>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297E95" w:rsidP="000C5F6C">
      <w:hyperlink r:id="rId81"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Gasdat - skutečné hodnoty (intervalové)</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297E95" w:rsidP="00C11886">
            <w:pPr>
              <w:pStyle w:val="TableNormal1"/>
              <w:jc w:val="center"/>
              <w:rPr>
                <w:rFonts w:eastAsia="Arial Unicode MS"/>
              </w:rPr>
            </w:pPr>
            <w:hyperlink r:id="rId82"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3" w:name="_Toc247535584"/>
      <w:bookmarkStart w:id="164" w:name="_Toc247536997"/>
      <w:bookmarkStart w:id="165" w:name="_Toc247535653"/>
      <w:bookmarkStart w:id="166" w:name="_Toc247537066"/>
      <w:bookmarkStart w:id="167" w:name="_Toc322678176"/>
      <w:bookmarkEnd w:id="163"/>
      <w:bookmarkEnd w:id="164"/>
      <w:bookmarkEnd w:id="165"/>
      <w:bookmarkEnd w:id="166"/>
      <w:r>
        <w:t>N</w:t>
      </w:r>
      <w:r w:rsidRPr="005B41EA">
        <w:t>ominac</w:t>
      </w:r>
      <w:r>
        <w:t>e</w:t>
      </w:r>
      <w:bookmarkEnd w:id="167"/>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8A1209" w:rsidP="008F4E04">
      <w:r>
        <w:pict>
          <v:shape id="_x0000_i1053" type="#_x0000_t75" style="width:453pt;height:240.75pt">
            <v:imagedata r:id="rId83" o:title=""/>
          </v:shape>
        </w:pict>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8A1209" w:rsidP="00675EF9">
      <w:r>
        <w:pict>
          <v:shape id="_x0000_i1054" type="#_x0000_t75" style="width:453pt;height:210.75pt">
            <v:imagedata r:id="rId84"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8A1209" w:rsidP="008F4E04">
      <w:r>
        <w:pict>
          <v:shape id="_x0000_i1055" type="#_x0000_t75" style="width:453pt;height:339.75pt">
            <v:imagedata r:id="rId85" o:title=""/>
          </v:shape>
        </w:pict>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8A1209" w:rsidP="008F4E04">
      <w:r>
        <w:pict>
          <v:shape id="_x0000_i1056" type="#_x0000_t75" style="width:453pt;height:185.25pt">
            <v:imagedata r:id="rId86" o:title=""/>
          </v:shape>
        </w:pict>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8A1209" w:rsidP="008F4E04">
      <w:r>
        <w:pict>
          <v:shape id="_x0000_i1057" type="#_x0000_t75" style="width:453pt;height:213.75pt">
            <v:imagedata r:id="rId87" o:title=""/>
          </v:shape>
        </w:pict>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8A1209" w:rsidP="00A10662">
      <w:r>
        <w:pict>
          <v:shape id="_x0000_i1058" type="#_x0000_t75" style="width:453pt;height:190.5pt">
            <v:imagedata r:id="rId88" o:title=""/>
          </v:shape>
        </w:pict>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8A1209" w:rsidP="00A10662">
      <w:r>
        <w:lastRenderedPageBreak/>
        <w:pict>
          <v:shape id="_x0000_i1059" type="#_x0000_t75" style="width:453.75pt;height:250.5pt">
            <v:imagedata r:id="rId89" o:title=""/>
          </v:shape>
        </w:pict>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8A1209" w:rsidP="003333F6">
      <w:pPr>
        <w:pStyle w:val="Heading5"/>
        <w:keepNext w:val="0"/>
        <w:numPr>
          <w:ilvl w:val="4"/>
          <w:numId w:val="0"/>
        </w:numPr>
        <w:shd w:val="clear" w:color="auto" w:fill="auto"/>
        <w:overflowPunct w:val="0"/>
        <w:autoSpaceDE w:val="0"/>
        <w:autoSpaceDN w:val="0"/>
        <w:adjustRightInd w:val="0"/>
        <w:spacing w:before="60"/>
        <w:textAlignment w:val="baseline"/>
      </w:pPr>
      <w:r>
        <w:pict>
          <v:shape id="_x0000_i1060" type="#_x0000_t75" style="width:453pt;height:199.5pt">
            <v:imagedata r:id="rId90" o:title=""/>
          </v:shape>
        </w:pict>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8A1209" w:rsidP="00675EF9">
      <w:pPr>
        <w:jc w:val="center"/>
      </w:pPr>
      <w:r>
        <w:pict>
          <v:shape id="_x0000_i1061" type="#_x0000_t75" style="width:414pt;height:192.75pt">
            <v:imagedata r:id="rId91"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8A1209" w:rsidP="008F4E04">
      <w:r>
        <w:pict>
          <v:shape id="_x0000_i1062" type="#_x0000_t75" style="width:453pt;height:202.5pt">
            <v:imagedata r:id="rId92" o:title=""/>
          </v:shape>
        </w:pict>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8A1209" w:rsidP="00133721">
      <w:r>
        <w:pict>
          <v:shape id="_x0000_i1063" type="#_x0000_t75" style="width:388.5pt;height:153pt">
            <v:imagedata r:id="rId93" o:title=""/>
          </v:shape>
        </w:pict>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297E95" w:rsidP="00D3491D">
      <w:hyperlink r:id="rId94"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Nominace přepravy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3225F4" w:rsidRDefault="00297E95" w:rsidP="00C11886">
            <w:pPr>
              <w:pStyle w:val="TableNormal1"/>
              <w:jc w:val="center"/>
              <w:rPr>
                <w:rFonts w:eastAsia="Arial Unicode MS"/>
              </w:rPr>
            </w:pPr>
            <w:hyperlink r:id="rId95"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lastRenderedPageBreak/>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lastRenderedPageBreak/>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w:t>
            </w:r>
            <w:r w:rsidRPr="000D4B8B">
              <w:rPr>
                <w:sz w:val="18"/>
                <w:szCs w:val="18"/>
              </w:rPr>
              <w:lastRenderedPageBreak/>
              <w:t>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297E95" w:rsidP="00D1188A">
      <w:hyperlink r:id="rId96"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E94A78">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 xml:space="preserve">Potvrzení nominace přepravy (TRA) - zpráva </w:t>
            </w:r>
            <w:r>
              <w:lastRenderedPageBreak/>
              <w:t>Nomres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297E95" w:rsidP="00E94A78">
            <w:pPr>
              <w:pStyle w:val="TableNormal1"/>
              <w:jc w:val="center"/>
              <w:rPr>
                <w:rFonts w:eastAsia="Arial Unicode MS"/>
              </w:rPr>
            </w:pPr>
            <w:hyperlink r:id="rId97"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297E95" w:rsidP="007743D6">
      <w:hyperlink r:id="rId98"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přijetí zprávy Gasdat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297E95" w:rsidP="00C11886">
            <w:pPr>
              <w:pStyle w:val="TableNormal1"/>
              <w:jc w:val="center"/>
              <w:rPr>
                <w:rFonts w:eastAsia="Arial Unicode MS"/>
              </w:rPr>
            </w:pPr>
            <w:hyperlink r:id="rId99"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lastRenderedPageBreak/>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297E95" w:rsidP="00D3491D">
      <w:hyperlink r:id="rId100"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Zpráva se shipper kódy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297E95" w:rsidP="00C11886">
            <w:pPr>
              <w:pStyle w:val="TableNormal1"/>
              <w:jc w:val="center"/>
              <w:rPr>
                <w:rFonts w:eastAsia="Arial Unicode MS"/>
              </w:rPr>
            </w:pPr>
            <w:hyperlink r:id="rId101"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68" w:name="_Toc322678177"/>
      <w:r>
        <w:t>Odchylky</w:t>
      </w:r>
      <w:bookmarkEnd w:id="168"/>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8A1209" w:rsidP="001C535C">
      <w:r>
        <w:pict>
          <v:shape id="_x0000_i1064" type="#_x0000_t75" style="width:453pt;height:239.25pt">
            <v:imagedata r:id="rId102" o:title=""/>
          </v:shape>
        </w:pict>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 xml:space="preserve">SUBCONTRACT </w:t>
            </w:r>
            <w:r w:rsidRPr="007031FB">
              <w:rPr>
                <w:b/>
                <w:bCs/>
                <w:color w:val="33339A"/>
                <w:sz w:val="18"/>
                <w:szCs w:val="18"/>
              </w:rPr>
              <w:lastRenderedPageBreak/>
              <w:t>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P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CellMar>
          <w:left w:w="70" w:type="dxa"/>
          <w:right w:w="70" w:type="dxa"/>
        </w:tblCellMar>
        <w:tblLook w:val="0000"/>
      </w:tblPr>
      <w:tblGrid>
        <w:gridCol w:w="5235"/>
        <w:gridCol w:w="720"/>
        <w:gridCol w:w="3240"/>
      </w:tblGrid>
      <w:tr w:rsidR="006A3133" w:rsidRPr="006A3133" w:rsidTr="006A3133">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tcBorders>
              <w:top w:val="single" w:sz="8" w:space="0" w:color="auto"/>
              <w:left w:val="nil"/>
              <w:bottom w:val="single" w:sz="8" w:space="0" w:color="auto"/>
              <w:right w:val="nil"/>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tcBorders>
              <w:top w:val="nil"/>
              <w:left w:val="nil"/>
              <w:bottom w:val="nil"/>
              <w:right w:val="nil"/>
            </w:tcBorders>
            <w:shd w:val="clear" w:color="auto" w:fill="auto"/>
            <w:noWrap/>
            <w:vAlign w:val="bottom"/>
          </w:tcPr>
          <w:p w:rsidR="006A3133" w:rsidRPr="006A3133" w:rsidRDefault="009555C7" w:rsidP="009555C7">
            <w:pPr>
              <w:spacing w:after="0"/>
              <w:jc w:val="center"/>
              <w:rPr>
                <w:rFonts w:ascii="Arial" w:hAnsi="Arial" w:cs="Arial"/>
                <w:sz w:val="20"/>
                <w:szCs w:val="20"/>
                <w:lang w:eastAsia="cs-CZ"/>
              </w:rPr>
            </w:pPr>
            <w:r w:rsidRPr="009555C7">
              <w:rPr>
                <w:sz w:val="20"/>
                <w:szCs w:val="20"/>
                <w:lang w:eastAsia="cs-CZ"/>
              </w:rPr>
              <w:t>GID</w:t>
            </w: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r w:rsidR="009555C7">
              <w:rPr>
                <w:sz w:val="20"/>
                <w:szCs w:val="20"/>
                <w:lang w:eastAsia="cs-CZ"/>
              </w:rPr>
              <w:t>Dotaz na data předběžných převzatých odchylek</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p>
        </w:tc>
      </w:tr>
      <w:tr w:rsidR="006A3133"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68B5" w:rsidRPr="006A3133" w:rsidRDefault="006A68B5"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tcBorders>
              <w:top w:val="nil"/>
              <w:left w:val="nil"/>
              <w:bottom w:val="nil"/>
              <w:right w:val="nil"/>
            </w:tcBorders>
            <w:shd w:val="clear" w:color="auto" w:fill="auto"/>
            <w:noWrap/>
            <w:vAlign w:val="bottom"/>
          </w:tcPr>
          <w:p w:rsidR="006A68B5" w:rsidRPr="006A3133" w:rsidRDefault="006A68B5"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tcBorders>
              <w:top w:val="nil"/>
              <w:left w:val="nil"/>
              <w:bottom w:val="nil"/>
              <w:right w:val="nil"/>
            </w:tcBorders>
            <w:shd w:val="clear" w:color="auto" w:fill="auto"/>
            <w:noWrap/>
            <w:vAlign w:val="bottom"/>
          </w:tcPr>
          <w:p w:rsidR="009555C7" w:rsidRPr="006A3133" w:rsidRDefault="009555C7"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tcBorders>
              <w:top w:val="single" w:sz="8"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předběžný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GI5</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skutečné odchylky</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r w:rsidR="009555C7">
              <w:rPr>
                <w:sz w:val="20"/>
                <w:szCs w:val="20"/>
                <w:lang w:eastAsia="cs-CZ"/>
              </w:rPr>
              <w:t>GIF</w:t>
            </w:r>
          </w:p>
        </w:tc>
        <w:tc>
          <w:tcPr>
            <w:tcW w:w="3240" w:type="dxa"/>
            <w:tcBorders>
              <w:top w:val="nil"/>
              <w:left w:val="nil"/>
              <w:bottom w:val="nil"/>
              <w:right w:val="single" w:sz="8" w:space="0" w:color="auto"/>
            </w:tcBorders>
            <w:shd w:val="clear" w:color="auto" w:fill="auto"/>
            <w:noWrap/>
            <w:vAlign w:val="bottom"/>
          </w:tcPr>
          <w:p w:rsidR="006A3133" w:rsidRPr="006A3133" w:rsidRDefault="009555C7" w:rsidP="006A3133">
            <w:pPr>
              <w:spacing w:after="0"/>
              <w:rPr>
                <w:rFonts w:ascii="Arial" w:hAnsi="Arial" w:cs="Arial"/>
                <w:sz w:val="20"/>
                <w:szCs w:val="20"/>
                <w:lang w:eastAsia="cs-CZ"/>
              </w:rPr>
            </w:pPr>
            <w:r w:rsidRPr="009555C7">
              <w:rPr>
                <w:sz w:val="20"/>
                <w:szCs w:val="20"/>
                <w:lang w:eastAsia="cs-CZ"/>
              </w:rPr>
              <w:t>Dotaz na data převzatých skutečných odchylek</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Default="006A68B5"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tcBorders>
              <w:top w:val="nil"/>
              <w:left w:val="nil"/>
              <w:bottom w:val="nil"/>
              <w:right w:val="nil"/>
            </w:tcBorders>
            <w:shd w:val="clear" w:color="auto" w:fill="auto"/>
            <w:noWrap/>
            <w:vAlign w:val="bottom"/>
          </w:tcPr>
          <w:p w:rsidR="006A68B5" w:rsidRPr="009555C7" w:rsidRDefault="006A68B5"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tcBorders>
              <w:top w:val="nil"/>
              <w:left w:val="nil"/>
              <w:bottom w:val="nil"/>
              <w:right w:val="nil"/>
            </w:tcBorders>
            <w:shd w:val="clear" w:color="auto" w:fill="auto"/>
            <w:noWrap/>
            <w:vAlign w:val="bottom"/>
          </w:tcPr>
          <w:p w:rsidR="009555C7" w:rsidRPr="009555C7" w:rsidRDefault="009555C7"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9555C7" w:rsidRDefault="009555C7"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tcBorders>
              <w:top w:val="nil"/>
              <w:left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tcBorders>
              <w:top w:val="nil"/>
              <w:left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tcBorders>
              <w:top w:val="nil"/>
              <w:left w:val="single" w:sz="4" w:space="0" w:color="auto"/>
              <w:bottom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F26E16">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tcBorders>
              <w:top w:val="single" w:sz="4"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GI7</w:t>
            </w:r>
          </w:p>
        </w:tc>
        <w:tc>
          <w:tcPr>
            <w:tcW w:w="3240" w:type="dxa"/>
            <w:tcBorders>
              <w:top w:val="single" w:sz="4"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skutečný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single" w:sz="8" w:space="0" w:color="auto"/>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51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GIB</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závěrečné skutečné odchylky (reklamace)</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r w:rsidR="008265F5">
              <w:rPr>
                <w:sz w:val="20"/>
                <w:szCs w:val="20"/>
                <w:lang w:eastAsia="cs-CZ"/>
              </w:rPr>
              <w:t>GIH</w:t>
            </w:r>
          </w:p>
        </w:tc>
        <w:tc>
          <w:tcPr>
            <w:tcW w:w="3240" w:type="dxa"/>
            <w:tcBorders>
              <w:top w:val="nil"/>
              <w:left w:val="nil"/>
              <w:bottom w:val="nil"/>
              <w:right w:val="single" w:sz="8" w:space="0" w:color="auto"/>
            </w:tcBorders>
            <w:shd w:val="clear" w:color="auto" w:fill="auto"/>
            <w:noWrap/>
            <w:vAlign w:val="bottom"/>
          </w:tcPr>
          <w:p w:rsidR="006A3133" w:rsidRPr="006A3133" w:rsidRDefault="008265F5" w:rsidP="006A3133">
            <w:pPr>
              <w:spacing w:after="0"/>
              <w:rPr>
                <w:rFonts w:ascii="Arial" w:hAnsi="Arial" w:cs="Arial"/>
                <w:sz w:val="20"/>
                <w:szCs w:val="20"/>
                <w:lang w:eastAsia="cs-CZ"/>
              </w:rPr>
            </w:pPr>
            <w:r w:rsidRPr="00BE08F7">
              <w:rPr>
                <w:sz w:val="20"/>
                <w:szCs w:val="20"/>
              </w:rPr>
              <w:t xml:space="preserve">Dotaz na data převzatých závěrečných </w:t>
            </w:r>
            <w:r w:rsidRPr="00BE08F7">
              <w:rPr>
                <w:sz w:val="20"/>
                <w:szCs w:val="20"/>
              </w:rPr>
              <w:lastRenderedPageBreak/>
              <w:t>odchylek</w:t>
            </w:r>
            <w:r w:rsidR="006A3133"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lastRenderedPageBreak/>
              <w:t>EIMB</w:t>
            </w:r>
            <w:r w:rsidRPr="006A3133">
              <w:rPr>
                <w:sz w:val="18"/>
                <w:szCs w:val="18"/>
                <w:lang w:eastAsia="cs-CZ"/>
              </w:rPr>
              <w:t xml:space="preserve"> = závěrečná skutečná celková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8265F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8265F5" w:rsidRPr="006A3133" w:rsidRDefault="008265F5"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tcBorders>
              <w:top w:val="nil"/>
              <w:left w:val="nil"/>
              <w:bottom w:val="nil"/>
              <w:right w:val="nil"/>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Pr="008265F5" w:rsidRDefault="006A68B5"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tcBorders>
              <w:top w:val="nil"/>
              <w:left w:val="nil"/>
              <w:bottom w:val="nil"/>
              <w:right w:val="nil"/>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right w:val="single" w:sz="8" w:space="0" w:color="auto"/>
            </w:tcBorders>
            <w:shd w:val="clear" w:color="auto" w:fill="auto"/>
            <w:noWrap/>
            <w:vAlign w:val="center"/>
          </w:tcPr>
          <w:p w:rsidR="006A3133" w:rsidRPr="006A3133" w:rsidRDefault="008265F5"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tcBorders>
              <w:top w:val="nil"/>
              <w:left w:val="nil"/>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left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tcBorders>
              <w:lef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left w:val="single" w:sz="4" w:space="0" w:color="auto"/>
              <w:bottom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tcBorders>
              <w:left w:val="single" w:sz="4" w:space="0" w:color="auto"/>
              <w:bottom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1E7B2B" w:rsidRPr="006A3133" w:rsidTr="00F26E16">
        <w:trPr>
          <w:trHeight w:val="83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RDefault="001E7B2B" w:rsidP="002F02F9">
            <w:pPr>
              <w:jc w:val="center"/>
              <w:rPr>
                <w:sz w:val="20"/>
                <w:szCs w:val="20"/>
                <w:lang w:eastAsia="cs-CZ"/>
              </w:rPr>
            </w:pPr>
            <w:r w:rsidRPr="006A3133">
              <w:rPr>
                <w:sz w:val="20"/>
                <w:szCs w:val="20"/>
                <w:lang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1E7B2B" w:rsidRPr="006A3133" w:rsidRDefault="001E7B2B" w:rsidP="006A3133">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1E7B2B">
        <w:trPr>
          <w:trHeight w:val="270"/>
        </w:trPr>
        <w:tc>
          <w:tcPr>
            <w:tcW w:w="5235" w:type="dxa"/>
            <w:tcBorders>
              <w:top w:val="single" w:sz="4" w:space="0" w:color="auto"/>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tcBorders>
              <w:top w:val="single" w:sz="4" w:space="0" w:color="auto"/>
              <w:left w:val="nil"/>
              <w:right w:val="nil"/>
            </w:tcBorders>
            <w:shd w:val="clear" w:color="auto" w:fill="auto"/>
            <w:noWrap/>
            <w:vAlign w:val="center"/>
          </w:tcPr>
          <w:p w:rsidR="002F02F9" w:rsidRPr="006A3133" w:rsidRDefault="002F02F9" w:rsidP="002F02F9">
            <w:pPr>
              <w:spacing w:after="0"/>
              <w:jc w:val="center"/>
              <w:rPr>
                <w:sz w:val="20"/>
                <w:szCs w:val="20"/>
                <w:lang w:eastAsia="cs-CZ"/>
              </w:rPr>
            </w:pPr>
            <w:r>
              <w:rPr>
                <w:sz w:val="20"/>
                <w:szCs w:val="20"/>
                <w:lang w:eastAsia="cs-CZ"/>
              </w:rPr>
              <w:t>GIJ</w:t>
            </w:r>
          </w:p>
        </w:tc>
        <w:tc>
          <w:tcPr>
            <w:tcW w:w="3240" w:type="dxa"/>
            <w:vMerge w:val="restart"/>
            <w:tcBorders>
              <w:top w:val="single" w:sz="4" w:space="0" w:color="auto"/>
              <w:left w:val="nil"/>
              <w:right w:val="single" w:sz="8" w:space="0" w:color="auto"/>
            </w:tcBorders>
            <w:shd w:val="clear" w:color="auto" w:fill="auto"/>
            <w:vAlign w:val="center"/>
          </w:tcPr>
          <w:p w:rsidR="002F02F9" w:rsidRPr="006A3133" w:rsidRDefault="002F02F9" w:rsidP="002F02F9">
            <w:pPr>
              <w:spacing w:after="0"/>
              <w:rPr>
                <w:sz w:val="20"/>
                <w:szCs w:val="20"/>
                <w:lang w:eastAsia="cs-CZ"/>
              </w:rPr>
            </w:pPr>
            <w:r w:rsidRPr="002F02F9">
              <w:rPr>
                <w:sz w:val="20"/>
                <w:szCs w:val="20"/>
                <w:lang w:eastAsia="cs-CZ"/>
              </w:rPr>
              <w:t>Dotaz na závěrečný rozdíl alokací</w:t>
            </w: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single" w:sz="8" w:space="0" w:color="auto"/>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tcBorders>
              <w:left w:val="nil"/>
              <w:bottom w:val="single" w:sz="8" w:space="0" w:color="auto"/>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bottom w:val="single" w:sz="8" w:space="0" w:color="auto"/>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297E95" w:rsidP="00D3491D">
      <w:hyperlink r:id="rId103"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Předběžná celková odhylka za SZ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297E95" w:rsidP="00C11886">
            <w:pPr>
              <w:pStyle w:val="TableNormal1"/>
              <w:jc w:val="center"/>
              <w:rPr>
                <w:rFonts w:eastAsia="Arial Unicode MS"/>
              </w:rPr>
            </w:pPr>
            <w:hyperlink r:id="rId104"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5"/>
      <w:footerReference w:type="default" r:id="rId106"/>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2C23" w:rsidRDefault="007D2C23">
      <w:r>
        <w:separator/>
      </w:r>
    </w:p>
  </w:endnote>
  <w:endnote w:type="continuationSeparator" w:id="0">
    <w:p w:rsidR="007D2C23" w:rsidRDefault="007D2C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846EFF">
      <w:trPr>
        <w:trHeight w:hRule="exact" w:val="296"/>
      </w:trPr>
      <w:tc>
        <w:tcPr>
          <w:tcW w:w="9072" w:type="dxa"/>
          <w:tcBorders>
            <w:top w:val="single" w:sz="6" w:space="0" w:color="auto"/>
            <w:left w:val="nil"/>
            <w:bottom w:val="nil"/>
            <w:right w:val="nil"/>
          </w:tcBorders>
        </w:tcPr>
        <w:p w:rsidR="00846EFF" w:rsidRDefault="00297E95">
          <w:pPr>
            <w:pStyle w:val="Footer"/>
            <w:spacing w:after="0"/>
            <w:ind w:right="141"/>
            <w:jc w:val="right"/>
            <w:rPr>
              <w:sz w:val="16"/>
            </w:rPr>
          </w:pPr>
          <w:r>
            <w:rPr>
              <w:sz w:val="20"/>
            </w:rPr>
            <w:fldChar w:fldCharType="begin"/>
          </w:r>
          <w:r w:rsidR="00846EFF">
            <w:rPr>
              <w:sz w:val="20"/>
            </w:rPr>
            <w:instrText xml:space="preserve">PAGE  </w:instrText>
          </w:r>
          <w:r>
            <w:rPr>
              <w:sz w:val="20"/>
            </w:rPr>
            <w:fldChar w:fldCharType="separate"/>
          </w:r>
          <w:r w:rsidR="008A1209">
            <w:rPr>
              <w:noProof/>
              <w:sz w:val="20"/>
            </w:rPr>
            <w:t>182</w:t>
          </w:r>
          <w:r>
            <w:rPr>
              <w:sz w:val="20"/>
            </w:rPr>
            <w:fldChar w:fldCharType="end"/>
          </w:r>
        </w:p>
      </w:tc>
    </w:tr>
  </w:tbl>
  <w:p w:rsidR="00846EFF" w:rsidRDefault="00846EFF">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2C23" w:rsidRDefault="007D2C23">
      <w:r>
        <w:separator/>
      </w:r>
    </w:p>
  </w:footnote>
  <w:footnote w:type="continuationSeparator" w:id="0">
    <w:p w:rsidR="007D2C23" w:rsidRDefault="007D2C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846EFF">
      <w:trPr>
        <w:trHeight w:val="709"/>
      </w:trPr>
      <w:tc>
        <w:tcPr>
          <w:tcW w:w="6750" w:type="dxa"/>
        </w:tcPr>
        <w:p w:rsidR="00846EFF" w:rsidRDefault="00846EFF"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846EFF" w:rsidRDefault="00846EFF">
          <w:pPr>
            <w:pStyle w:val="Header"/>
            <w:spacing w:after="0"/>
            <w:ind w:right="57"/>
            <w:rPr>
              <w:rFonts w:ascii="Times New Roman" w:hAnsi="Times New Roman"/>
              <w:sz w:val="20"/>
            </w:rPr>
          </w:pPr>
        </w:p>
      </w:tc>
      <w:tc>
        <w:tcPr>
          <w:tcW w:w="2330" w:type="dxa"/>
        </w:tcPr>
        <w:p w:rsidR="00846EFF" w:rsidRDefault="00846EFF">
          <w:pPr>
            <w:pStyle w:val="Header"/>
            <w:spacing w:after="0"/>
            <w:ind w:right="57"/>
            <w:jc w:val="right"/>
            <w:rPr>
              <w:rFonts w:ascii="Times New Roman" w:hAnsi="Times New Roman"/>
              <w:sz w:val="20"/>
            </w:rPr>
          </w:pPr>
        </w:p>
      </w:tc>
    </w:tr>
  </w:tbl>
  <w:p w:rsidR="00846EFF" w:rsidRDefault="00846E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6">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9">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1">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0"/>
  </w:num>
  <w:num w:numId="5">
    <w:abstractNumId w:val="41"/>
  </w:num>
  <w:num w:numId="6">
    <w:abstractNumId w:val="21"/>
  </w:num>
  <w:num w:numId="7">
    <w:abstractNumId w:val="15"/>
  </w:num>
  <w:num w:numId="8">
    <w:abstractNumId w:val="22"/>
  </w:num>
  <w:num w:numId="9">
    <w:abstractNumId w:val="36"/>
  </w:num>
  <w:num w:numId="10">
    <w:abstractNumId w:val="33"/>
  </w:num>
  <w:num w:numId="11">
    <w:abstractNumId w:val="28"/>
  </w:num>
  <w:num w:numId="12">
    <w:abstractNumId w:val="3"/>
  </w:num>
  <w:num w:numId="13">
    <w:abstractNumId w:val="40"/>
  </w:num>
  <w:num w:numId="14">
    <w:abstractNumId w:val="38"/>
  </w:num>
  <w:num w:numId="15">
    <w:abstractNumId w:val="42"/>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5"/>
  </w:num>
  <w:num w:numId="25">
    <w:abstractNumId w:val="25"/>
  </w:num>
  <w:num w:numId="26">
    <w:abstractNumId w:val="12"/>
  </w:num>
  <w:num w:numId="27">
    <w:abstractNumId w:val="18"/>
  </w:num>
  <w:num w:numId="28">
    <w:abstractNumId w:val="34"/>
  </w:num>
  <w:num w:numId="29">
    <w:abstractNumId w:val="31"/>
  </w:num>
  <w:num w:numId="30">
    <w:abstractNumId w:val="9"/>
  </w:num>
  <w:num w:numId="31">
    <w:abstractNumId w:val="4"/>
  </w:num>
  <w:num w:numId="32">
    <w:abstractNumId w:val="5"/>
  </w:num>
  <w:num w:numId="33">
    <w:abstractNumId w:val="10"/>
  </w:num>
  <w:num w:numId="34">
    <w:abstractNumId w:val="37"/>
  </w:num>
  <w:num w:numId="35">
    <w:abstractNumId w:val="20"/>
  </w:num>
  <w:num w:numId="36">
    <w:abstractNumId w:val="6"/>
  </w:num>
  <w:num w:numId="37">
    <w:abstractNumId w:val="11"/>
  </w:num>
  <w:num w:numId="38">
    <w:abstractNumId w:val="23"/>
  </w:num>
  <w:num w:numId="39">
    <w:abstractNumId w:val="32"/>
  </w:num>
  <w:num w:numId="40">
    <w:abstractNumId w:val="44"/>
  </w:num>
  <w:num w:numId="41">
    <w:abstractNumId w:val="45"/>
  </w:num>
  <w:num w:numId="42">
    <w:abstractNumId w:val="24"/>
  </w:num>
  <w:num w:numId="43">
    <w:abstractNumId w:val="43"/>
  </w:num>
  <w:num w:numId="44">
    <w:abstractNumId w:val="16"/>
  </w:num>
  <w:num w:numId="45">
    <w:abstractNumId w:val="7"/>
  </w:num>
  <w:num w:numId="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912"/>
    <w:rsid w:val="00004EFF"/>
    <w:rsid w:val="00005A44"/>
    <w:rsid w:val="000078A6"/>
    <w:rsid w:val="00014327"/>
    <w:rsid w:val="000173C4"/>
    <w:rsid w:val="00021C55"/>
    <w:rsid w:val="00022B5E"/>
    <w:rsid w:val="00023F6C"/>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B54D6"/>
    <w:rsid w:val="000C01A0"/>
    <w:rsid w:val="000C07F0"/>
    <w:rsid w:val="000C28CE"/>
    <w:rsid w:val="000C40CF"/>
    <w:rsid w:val="000C5F6C"/>
    <w:rsid w:val="000D4B8B"/>
    <w:rsid w:val="000D6893"/>
    <w:rsid w:val="000E391F"/>
    <w:rsid w:val="000E3B47"/>
    <w:rsid w:val="000E3E0A"/>
    <w:rsid w:val="000E6395"/>
    <w:rsid w:val="000E6D2B"/>
    <w:rsid w:val="000F16EC"/>
    <w:rsid w:val="000F1F51"/>
    <w:rsid w:val="000F3422"/>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3147"/>
    <w:rsid w:val="00115982"/>
    <w:rsid w:val="00117B9F"/>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68DC"/>
    <w:rsid w:val="00136CEA"/>
    <w:rsid w:val="001403F1"/>
    <w:rsid w:val="00140658"/>
    <w:rsid w:val="0014129A"/>
    <w:rsid w:val="00145E1B"/>
    <w:rsid w:val="00145FDD"/>
    <w:rsid w:val="001468DA"/>
    <w:rsid w:val="001469DD"/>
    <w:rsid w:val="001507A8"/>
    <w:rsid w:val="0015089C"/>
    <w:rsid w:val="001514C6"/>
    <w:rsid w:val="0015254D"/>
    <w:rsid w:val="00152A0C"/>
    <w:rsid w:val="00154C23"/>
    <w:rsid w:val="001553C9"/>
    <w:rsid w:val="001625CE"/>
    <w:rsid w:val="00163931"/>
    <w:rsid w:val="00163F29"/>
    <w:rsid w:val="001655DF"/>
    <w:rsid w:val="00166768"/>
    <w:rsid w:val="001670F0"/>
    <w:rsid w:val="0017012E"/>
    <w:rsid w:val="00174EB7"/>
    <w:rsid w:val="001753E0"/>
    <w:rsid w:val="00175E17"/>
    <w:rsid w:val="00176E83"/>
    <w:rsid w:val="00177DB1"/>
    <w:rsid w:val="00181FBF"/>
    <w:rsid w:val="001836E3"/>
    <w:rsid w:val="00183CE3"/>
    <w:rsid w:val="001860AD"/>
    <w:rsid w:val="0019109B"/>
    <w:rsid w:val="00191254"/>
    <w:rsid w:val="001913BC"/>
    <w:rsid w:val="001917CA"/>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B01E0"/>
    <w:rsid w:val="001B1F9A"/>
    <w:rsid w:val="001B2692"/>
    <w:rsid w:val="001B3455"/>
    <w:rsid w:val="001B5EF7"/>
    <w:rsid w:val="001B7A2A"/>
    <w:rsid w:val="001C142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203B79"/>
    <w:rsid w:val="0020536F"/>
    <w:rsid w:val="00205E08"/>
    <w:rsid w:val="00206061"/>
    <w:rsid w:val="00206565"/>
    <w:rsid w:val="00206CB7"/>
    <w:rsid w:val="00210D93"/>
    <w:rsid w:val="00210DEB"/>
    <w:rsid w:val="00211064"/>
    <w:rsid w:val="00211A27"/>
    <w:rsid w:val="00212752"/>
    <w:rsid w:val="002139A0"/>
    <w:rsid w:val="0021489B"/>
    <w:rsid w:val="00217734"/>
    <w:rsid w:val="002205F2"/>
    <w:rsid w:val="00220C32"/>
    <w:rsid w:val="002213F0"/>
    <w:rsid w:val="00221D82"/>
    <w:rsid w:val="0022231C"/>
    <w:rsid w:val="00223027"/>
    <w:rsid w:val="00223422"/>
    <w:rsid w:val="00225AA0"/>
    <w:rsid w:val="00225DF5"/>
    <w:rsid w:val="0022756B"/>
    <w:rsid w:val="002314A3"/>
    <w:rsid w:val="002321BF"/>
    <w:rsid w:val="002349E6"/>
    <w:rsid w:val="002350FB"/>
    <w:rsid w:val="002361D8"/>
    <w:rsid w:val="002403F6"/>
    <w:rsid w:val="00240F69"/>
    <w:rsid w:val="00244305"/>
    <w:rsid w:val="00244AB1"/>
    <w:rsid w:val="002455E2"/>
    <w:rsid w:val="0024663C"/>
    <w:rsid w:val="00250C56"/>
    <w:rsid w:val="00254037"/>
    <w:rsid w:val="002543BC"/>
    <w:rsid w:val="002571BD"/>
    <w:rsid w:val="00262743"/>
    <w:rsid w:val="0026338B"/>
    <w:rsid w:val="00266E06"/>
    <w:rsid w:val="00267F04"/>
    <w:rsid w:val="0027222C"/>
    <w:rsid w:val="00274AB5"/>
    <w:rsid w:val="00276D0E"/>
    <w:rsid w:val="002774A6"/>
    <w:rsid w:val="0028036A"/>
    <w:rsid w:val="00283124"/>
    <w:rsid w:val="00284DB3"/>
    <w:rsid w:val="00290EB7"/>
    <w:rsid w:val="00291D6E"/>
    <w:rsid w:val="00291D9F"/>
    <w:rsid w:val="00292630"/>
    <w:rsid w:val="0029452B"/>
    <w:rsid w:val="00294628"/>
    <w:rsid w:val="00294E14"/>
    <w:rsid w:val="00295844"/>
    <w:rsid w:val="00296EB4"/>
    <w:rsid w:val="002970EA"/>
    <w:rsid w:val="00297E95"/>
    <w:rsid w:val="002A0268"/>
    <w:rsid w:val="002A176F"/>
    <w:rsid w:val="002A6328"/>
    <w:rsid w:val="002A7A0C"/>
    <w:rsid w:val="002B14A6"/>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30A8"/>
    <w:rsid w:val="002D4EC1"/>
    <w:rsid w:val="002D5577"/>
    <w:rsid w:val="002D584C"/>
    <w:rsid w:val="002D6F27"/>
    <w:rsid w:val="002E16EB"/>
    <w:rsid w:val="002E19E9"/>
    <w:rsid w:val="002E2504"/>
    <w:rsid w:val="002E426B"/>
    <w:rsid w:val="002E63DB"/>
    <w:rsid w:val="002F02F9"/>
    <w:rsid w:val="002F2FB2"/>
    <w:rsid w:val="002F38F4"/>
    <w:rsid w:val="002F41AD"/>
    <w:rsid w:val="002F4291"/>
    <w:rsid w:val="002F4B71"/>
    <w:rsid w:val="002F4D95"/>
    <w:rsid w:val="002F6B89"/>
    <w:rsid w:val="002F6EC2"/>
    <w:rsid w:val="00301857"/>
    <w:rsid w:val="00307F11"/>
    <w:rsid w:val="00310663"/>
    <w:rsid w:val="00310BA5"/>
    <w:rsid w:val="00312F52"/>
    <w:rsid w:val="00313478"/>
    <w:rsid w:val="00313D82"/>
    <w:rsid w:val="00314761"/>
    <w:rsid w:val="00317326"/>
    <w:rsid w:val="003207A4"/>
    <w:rsid w:val="003225F4"/>
    <w:rsid w:val="00324462"/>
    <w:rsid w:val="00326137"/>
    <w:rsid w:val="00326D6D"/>
    <w:rsid w:val="00327D67"/>
    <w:rsid w:val="00330453"/>
    <w:rsid w:val="003306DF"/>
    <w:rsid w:val="0033213E"/>
    <w:rsid w:val="003333F6"/>
    <w:rsid w:val="00333CEF"/>
    <w:rsid w:val="003354EA"/>
    <w:rsid w:val="00335C3A"/>
    <w:rsid w:val="00335DC4"/>
    <w:rsid w:val="00340793"/>
    <w:rsid w:val="00341153"/>
    <w:rsid w:val="003420EB"/>
    <w:rsid w:val="00342D38"/>
    <w:rsid w:val="00350420"/>
    <w:rsid w:val="00351CA9"/>
    <w:rsid w:val="00351D32"/>
    <w:rsid w:val="003522AD"/>
    <w:rsid w:val="00352674"/>
    <w:rsid w:val="0035325C"/>
    <w:rsid w:val="00353395"/>
    <w:rsid w:val="0035531E"/>
    <w:rsid w:val="00356CF5"/>
    <w:rsid w:val="003612A1"/>
    <w:rsid w:val="00365538"/>
    <w:rsid w:val="00365687"/>
    <w:rsid w:val="0036729C"/>
    <w:rsid w:val="0037460E"/>
    <w:rsid w:val="00374C77"/>
    <w:rsid w:val="00375FC2"/>
    <w:rsid w:val="0037793E"/>
    <w:rsid w:val="00381458"/>
    <w:rsid w:val="00384408"/>
    <w:rsid w:val="00385CF6"/>
    <w:rsid w:val="00390CDE"/>
    <w:rsid w:val="003913AB"/>
    <w:rsid w:val="00391505"/>
    <w:rsid w:val="00392D91"/>
    <w:rsid w:val="00394424"/>
    <w:rsid w:val="00394AEC"/>
    <w:rsid w:val="00395D86"/>
    <w:rsid w:val="00397C6A"/>
    <w:rsid w:val="003A164A"/>
    <w:rsid w:val="003A17FD"/>
    <w:rsid w:val="003A348E"/>
    <w:rsid w:val="003A4D93"/>
    <w:rsid w:val="003A677F"/>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EBD"/>
    <w:rsid w:val="003F0285"/>
    <w:rsid w:val="003F0AFB"/>
    <w:rsid w:val="003F1B67"/>
    <w:rsid w:val="003F3677"/>
    <w:rsid w:val="003F4EC5"/>
    <w:rsid w:val="003F628C"/>
    <w:rsid w:val="003F7936"/>
    <w:rsid w:val="00403B99"/>
    <w:rsid w:val="00404425"/>
    <w:rsid w:val="004105A6"/>
    <w:rsid w:val="004118CD"/>
    <w:rsid w:val="00411C1B"/>
    <w:rsid w:val="00411CBE"/>
    <w:rsid w:val="00412A29"/>
    <w:rsid w:val="00414650"/>
    <w:rsid w:val="00417158"/>
    <w:rsid w:val="00422984"/>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CF6"/>
    <w:rsid w:val="00467A4F"/>
    <w:rsid w:val="00471F35"/>
    <w:rsid w:val="004737D5"/>
    <w:rsid w:val="004755E1"/>
    <w:rsid w:val="004769CF"/>
    <w:rsid w:val="00476A6A"/>
    <w:rsid w:val="00476C68"/>
    <w:rsid w:val="00481F20"/>
    <w:rsid w:val="00482641"/>
    <w:rsid w:val="004827A7"/>
    <w:rsid w:val="00483144"/>
    <w:rsid w:val="00483AEF"/>
    <w:rsid w:val="0048582C"/>
    <w:rsid w:val="004864D8"/>
    <w:rsid w:val="00487C30"/>
    <w:rsid w:val="004916B8"/>
    <w:rsid w:val="00491F12"/>
    <w:rsid w:val="004966D2"/>
    <w:rsid w:val="004973DD"/>
    <w:rsid w:val="004A0873"/>
    <w:rsid w:val="004A0CC2"/>
    <w:rsid w:val="004A1634"/>
    <w:rsid w:val="004A200A"/>
    <w:rsid w:val="004A29B4"/>
    <w:rsid w:val="004A2BBB"/>
    <w:rsid w:val="004A3261"/>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7328"/>
    <w:rsid w:val="004E08EF"/>
    <w:rsid w:val="004E0DAA"/>
    <w:rsid w:val="004E16A2"/>
    <w:rsid w:val="004E20E5"/>
    <w:rsid w:val="004E56DF"/>
    <w:rsid w:val="004E5831"/>
    <w:rsid w:val="004E5F00"/>
    <w:rsid w:val="004E6243"/>
    <w:rsid w:val="004E68D0"/>
    <w:rsid w:val="004E7E38"/>
    <w:rsid w:val="004F2989"/>
    <w:rsid w:val="004F2CF0"/>
    <w:rsid w:val="004F4683"/>
    <w:rsid w:val="004F4F1B"/>
    <w:rsid w:val="004F4F92"/>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30719"/>
    <w:rsid w:val="00532CC8"/>
    <w:rsid w:val="00535BE1"/>
    <w:rsid w:val="00536167"/>
    <w:rsid w:val="00541B0F"/>
    <w:rsid w:val="0054291C"/>
    <w:rsid w:val="0054671A"/>
    <w:rsid w:val="005505EA"/>
    <w:rsid w:val="00550C33"/>
    <w:rsid w:val="00552016"/>
    <w:rsid w:val="00553514"/>
    <w:rsid w:val="00554C02"/>
    <w:rsid w:val="00554E90"/>
    <w:rsid w:val="0055599E"/>
    <w:rsid w:val="00560F7F"/>
    <w:rsid w:val="005621F2"/>
    <w:rsid w:val="00562D80"/>
    <w:rsid w:val="00565E2E"/>
    <w:rsid w:val="00567AEA"/>
    <w:rsid w:val="005703EB"/>
    <w:rsid w:val="0057076C"/>
    <w:rsid w:val="00571555"/>
    <w:rsid w:val="00571617"/>
    <w:rsid w:val="00574681"/>
    <w:rsid w:val="00576577"/>
    <w:rsid w:val="00580706"/>
    <w:rsid w:val="00581887"/>
    <w:rsid w:val="0058285C"/>
    <w:rsid w:val="00584282"/>
    <w:rsid w:val="005922F9"/>
    <w:rsid w:val="00592312"/>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71DA"/>
    <w:rsid w:val="005E1DE0"/>
    <w:rsid w:val="005E233D"/>
    <w:rsid w:val="005E2C32"/>
    <w:rsid w:val="005E4EBB"/>
    <w:rsid w:val="005E55E6"/>
    <w:rsid w:val="005E7576"/>
    <w:rsid w:val="005E7FA5"/>
    <w:rsid w:val="005F01D0"/>
    <w:rsid w:val="005F1761"/>
    <w:rsid w:val="005F29C2"/>
    <w:rsid w:val="005F311D"/>
    <w:rsid w:val="005F3758"/>
    <w:rsid w:val="006002C6"/>
    <w:rsid w:val="0060079A"/>
    <w:rsid w:val="0060254B"/>
    <w:rsid w:val="00602C5E"/>
    <w:rsid w:val="00603190"/>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4105"/>
    <w:rsid w:val="00645B3D"/>
    <w:rsid w:val="00650CEC"/>
    <w:rsid w:val="00651B4B"/>
    <w:rsid w:val="00652DFB"/>
    <w:rsid w:val="00661FAF"/>
    <w:rsid w:val="00670567"/>
    <w:rsid w:val="00674950"/>
    <w:rsid w:val="00675EF9"/>
    <w:rsid w:val="006777E4"/>
    <w:rsid w:val="006817F9"/>
    <w:rsid w:val="00682E87"/>
    <w:rsid w:val="00684242"/>
    <w:rsid w:val="00684678"/>
    <w:rsid w:val="00687182"/>
    <w:rsid w:val="006872C1"/>
    <w:rsid w:val="00692C82"/>
    <w:rsid w:val="00693BDA"/>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13E7"/>
    <w:rsid w:val="00712173"/>
    <w:rsid w:val="0071515F"/>
    <w:rsid w:val="00715589"/>
    <w:rsid w:val="00715974"/>
    <w:rsid w:val="0071705D"/>
    <w:rsid w:val="007171CC"/>
    <w:rsid w:val="007177DB"/>
    <w:rsid w:val="0072006C"/>
    <w:rsid w:val="00721335"/>
    <w:rsid w:val="00721DFA"/>
    <w:rsid w:val="007239E3"/>
    <w:rsid w:val="00725632"/>
    <w:rsid w:val="00735DF5"/>
    <w:rsid w:val="0073744B"/>
    <w:rsid w:val="00737AAA"/>
    <w:rsid w:val="007402C3"/>
    <w:rsid w:val="0074472E"/>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F6A"/>
    <w:rsid w:val="00777E79"/>
    <w:rsid w:val="00780105"/>
    <w:rsid w:val="0078013E"/>
    <w:rsid w:val="007804FA"/>
    <w:rsid w:val="00781645"/>
    <w:rsid w:val="00783119"/>
    <w:rsid w:val="007835E4"/>
    <w:rsid w:val="0078374A"/>
    <w:rsid w:val="00783CA1"/>
    <w:rsid w:val="00786621"/>
    <w:rsid w:val="00786D59"/>
    <w:rsid w:val="00787BCD"/>
    <w:rsid w:val="00796E84"/>
    <w:rsid w:val="007A115A"/>
    <w:rsid w:val="007A11C5"/>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7399"/>
    <w:rsid w:val="007C73D6"/>
    <w:rsid w:val="007D2791"/>
    <w:rsid w:val="007D2C23"/>
    <w:rsid w:val="007D4B16"/>
    <w:rsid w:val="007D5EA4"/>
    <w:rsid w:val="007E0D1F"/>
    <w:rsid w:val="007E3586"/>
    <w:rsid w:val="007E6B43"/>
    <w:rsid w:val="007F2A0C"/>
    <w:rsid w:val="007F2F75"/>
    <w:rsid w:val="007F474B"/>
    <w:rsid w:val="007F5693"/>
    <w:rsid w:val="00800814"/>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5185"/>
    <w:rsid w:val="00846EFF"/>
    <w:rsid w:val="00850DB7"/>
    <w:rsid w:val="00850EC0"/>
    <w:rsid w:val="008529CE"/>
    <w:rsid w:val="0085563A"/>
    <w:rsid w:val="008564C9"/>
    <w:rsid w:val="00856C23"/>
    <w:rsid w:val="00857F95"/>
    <w:rsid w:val="00860B27"/>
    <w:rsid w:val="0086437A"/>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40C7"/>
    <w:rsid w:val="008A1209"/>
    <w:rsid w:val="008A292C"/>
    <w:rsid w:val="008A3954"/>
    <w:rsid w:val="008A48CE"/>
    <w:rsid w:val="008A7A6A"/>
    <w:rsid w:val="008A7E41"/>
    <w:rsid w:val="008B1268"/>
    <w:rsid w:val="008B1B9B"/>
    <w:rsid w:val="008B4727"/>
    <w:rsid w:val="008B4DE3"/>
    <w:rsid w:val="008B59D3"/>
    <w:rsid w:val="008B6936"/>
    <w:rsid w:val="008C2827"/>
    <w:rsid w:val="008C28FA"/>
    <w:rsid w:val="008C40BF"/>
    <w:rsid w:val="008C4924"/>
    <w:rsid w:val="008C4ACE"/>
    <w:rsid w:val="008C5817"/>
    <w:rsid w:val="008C62C6"/>
    <w:rsid w:val="008D0B5A"/>
    <w:rsid w:val="008D2371"/>
    <w:rsid w:val="008D47E5"/>
    <w:rsid w:val="008D57CE"/>
    <w:rsid w:val="008D6B7A"/>
    <w:rsid w:val="008D76F7"/>
    <w:rsid w:val="008E208F"/>
    <w:rsid w:val="008E3446"/>
    <w:rsid w:val="008E484F"/>
    <w:rsid w:val="008E4FC1"/>
    <w:rsid w:val="008E64B1"/>
    <w:rsid w:val="008E6EA7"/>
    <w:rsid w:val="008F1B3A"/>
    <w:rsid w:val="008F3DC4"/>
    <w:rsid w:val="008F4E04"/>
    <w:rsid w:val="008F6113"/>
    <w:rsid w:val="008F7285"/>
    <w:rsid w:val="00902A38"/>
    <w:rsid w:val="00906300"/>
    <w:rsid w:val="00907F1F"/>
    <w:rsid w:val="00910AC9"/>
    <w:rsid w:val="009110E7"/>
    <w:rsid w:val="0091347D"/>
    <w:rsid w:val="00914EBC"/>
    <w:rsid w:val="00915314"/>
    <w:rsid w:val="00915571"/>
    <w:rsid w:val="00921F3D"/>
    <w:rsid w:val="00926B0C"/>
    <w:rsid w:val="00927BAA"/>
    <w:rsid w:val="00930AD0"/>
    <w:rsid w:val="00930BE9"/>
    <w:rsid w:val="00933461"/>
    <w:rsid w:val="00933EB8"/>
    <w:rsid w:val="009356EA"/>
    <w:rsid w:val="0093619C"/>
    <w:rsid w:val="0094080E"/>
    <w:rsid w:val="00941F13"/>
    <w:rsid w:val="009429DA"/>
    <w:rsid w:val="00944CDF"/>
    <w:rsid w:val="00945039"/>
    <w:rsid w:val="009463C9"/>
    <w:rsid w:val="0094678E"/>
    <w:rsid w:val="00950DE1"/>
    <w:rsid w:val="00952213"/>
    <w:rsid w:val="0095344D"/>
    <w:rsid w:val="009555C7"/>
    <w:rsid w:val="00960016"/>
    <w:rsid w:val="00961EE1"/>
    <w:rsid w:val="00962385"/>
    <w:rsid w:val="0096396B"/>
    <w:rsid w:val="00963B9A"/>
    <w:rsid w:val="00963BFE"/>
    <w:rsid w:val="00966C7F"/>
    <w:rsid w:val="009673C9"/>
    <w:rsid w:val="00972384"/>
    <w:rsid w:val="00974ACB"/>
    <w:rsid w:val="00975380"/>
    <w:rsid w:val="009803D1"/>
    <w:rsid w:val="009828EC"/>
    <w:rsid w:val="00982E36"/>
    <w:rsid w:val="0098367F"/>
    <w:rsid w:val="00986DDD"/>
    <w:rsid w:val="009877A8"/>
    <w:rsid w:val="0099074D"/>
    <w:rsid w:val="0099079D"/>
    <w:rsid w:val="00992C7F"/>
    <w:rsid w:val="00994B14"/>
    <w:rsid w:val="009958F0"/>
    <w:rsid w:val="009A2592"/>
    <w:rsid w:val="009A32DF"/>
    <w:rsid w:val="009A3DCE"/>
    <w:rsid w:val="009A4B9B"/>
    <w:rsid w:val="009A6522"/>
    <w:rsid w:val="009B0A95"/>
    <w:rsid w:val="009B10A9"/>
    <w:rsid w:val="009B305F"/>
    <w:rsid w:val="009B476E"/>
    <w:rsid w:val="009B6830"/>
    <w:rsid w:val="009B6D98"/>
    <w:rsid w:val="009C0C25"/>
    <w:rsid w:val="009C142C"/>
    <w:rsid w:val="009C1453"/>
    <w:rsid w:val="009C2E34"/>
    <w:rsid w:val="009C3662"/>
    <w:rsid w:val="009C406D"/>
    <w:rsid w:val="009C448C"/>
    <w:rsid w:val="009C5ADD"/>
    <w:rsid w:val="009D01EF"/>
    <w:rsid w:val="009D0363"/>
    <w:rsid w:val="009D0E0F"/>
    <w:rsid w:val="009D0E7C"/>
    <w:rsid w:val="009D1AD2"/>
    <w:rsid w:val="009D1C2A"/>
    <w:rsid w:val="009D1FA5"/>
    <w:rsid w:val="009D2630"/>
    <w:rsid w:val="009D5702"/>
    <w:rsid w:val="009D60CD"/>
    <w:rsid w:val="009D6B34"/>
    <w:rsid w:val="009D7ABA"/>
    <w:rsid w:val="009E1580"/>
    <w:rsid w:val="009E6B35"/>
    <w:rsid w:val="009E7E23"/>
    <w:rsid w:val="009F04E8"/>
    <w:rsid w:val="009F2F5E"/>
    <w:rsid w:val="009F3139"/>
    <w:rsid w:val="009F5B31"/>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4D77"/>
    <w:rsid w:val="00A757D9"/>
    <w:rsid w:val="00A8073D"/>
    <w:rsid w:val="00A8209B"/>
    <w:rsid w:val="00A8496D"/>
    <w:rsid w:val="00A84A31"/>
    <w:rsid w:val="00A85C3C"/>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714"/>
    <w:rsid w:val="00AB0550"/>
    <w:rsid w:val="00AB192E"/>
    <w:rsid w:val="00AB281B"/>
    <w:rsid w:val="00AB4D28"/>
    <w:rsid w:val="00AC01CC"/>
    <w:rsid w:val="00AC51E7"/>
    <w:rsid w:val="00AC5CF9"/>
    <w:rsid w:val="00AC626C"/>
    <w:rsid w:val="00AD0854"/>
    <w:rsid w:val="00AD0C78"/>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5E19"/>
    <w:rsid w:val="00B0637F"/>
    <w:rsid w:val="00B079AC"/>
    <w:rsid w:val="00B07E81"/>
    <w:rsid w:val="00B13114"/>
    <w:rsid w:val="00B13D25"/>
    <w:rsid w:val="00B15AB6"/>
    <w:rsid w:val="00B16054"/>
    <w:rsid w:val="00B161AA"/>
    <w:rsid w:val="00B1623F"/>
    <w:rsid w:val="00B20FC3"/>
    <w:rsid w:val="00B21063"/>
    <w:rsid w:val="00B21E08"/>
    <w:rsid w:val="00B23E42"/>
    <w:rsid w:val="00B240BB"/>
    <w:rsid w:val="00B24573"/>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E06"/>
    <w:rsid w:val="00B61E5E"/>
    <w:rsid w:val="00B645B7"/>
    <w:rsid w:val="00B64712"/>
    <w:rsid w:val="00B65506"/>
    <w:rsid w:val="00B664E9"/>
    <w:rsid w:val="00B67836"/>
    <w:rsid w:val="00B7085D"/>
    <w:rsid w:val="00B73B9D"/>
    <w:rsid w:val="00B763CE"/>
    <w:rsid w:val="00B80918"/>
    <w:rsid w:val="00B82990"/>
    <w:rsid w:val="00B82CF3"/>
    <w:rsid w:val="00B82E4E"/>
    <w:rsid w:val="00B842E1"/>
    <w:rsid w:val="00B90692"/>
    <w:rsid w:val="00B91141"/>
    <w:rsid w:val="00B95792"/>
    <w:rsid w:val="00B95B6B"/>
    <w:rsid w:val="00B960F1"/>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230F"/>
    <w:rsid w:val="00C82A4F"/>
    <w:rsid w:val="00C82BFA"/>
    <w:rsid w:val="00C833FA"/>
    <w:rsid w:val="00C84345"/>
    <w:rsid w:val="00C850B6"/>
    <w:rsid w:val="00C853C5"/>
    <w:rsid w:val="00C86416"/>
    <w:rsid w:val="00C875C4"/>
    <w:rsid w:val="00C8769A"/>
    <w:rsid w:val="00C90EB5"/>
    <w:rsid w:val="00C910A8"/>
    <w:rsid w:val="00C91535"/>
    <w:rsid w:val="00C9741F"/>
    <w:rsid w:val="00C974E7"/>
    <w:rsid w:val="00CA1241"/>
    <w:rsid w:val="00CA29E9"/>
    <w:rsid w:val="00CA5707"/>
    <w:rsid w:val="00CA6D46"/>
    <w:rsid w:val="00CA7191"/>
    <w:rsid w:val="00CA78E4"/>
    <w:rsid w:val="00CA7A66"/>
    <w:rsid w:val="00CB056F"/>
    <w:rsid w:val="00CB7A01"/>
    <w:rsid w:val="00CC1677"/>
    <w:rsid w:val="00CC2208"/>
    <w:rsid w:val="00CC704F"/>
    <w:rsid w:val="00CD16A5"/>
    <w:rsid w:val="00CD16D7"/>
    <w:rsid w:val="00CD324A"/>
    <w:rsid w:val="00CD3650"/>
    <w:rsid w:val="00CD40DB"/>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368F"/>
    <w:rsid w:val="00D044E7"/>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2D91"/>
    <w:rsid w:val="00D74C32"/>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EED"/>
    <w:rsid w:val="00DC66DE"/>
    <w:rsid w:val="00DC6F75"/>
    <w:rsid w:val="00DD0F27"/>
    <w:rsid w:val="00DD20D0"/>
    <w:rsid w:val="00DD23EB"/>
    <w:rsid w:val="00DD2B85"/>
    <w:rsid w:val="00DD34C6"/>
    <w:rsid w:val="00DD38E3"/>
    <w:rsid w:val="00DD3B0F"/>
    <w:rsid w:val="00DD4CE1"/>
    <w:rsid w:val="00DD5A8C"/>
    <w:rsid w:val="00DD5E11"/>
    <w:rsid w:val="00DD74A2"/>
    <w:rsid w:val="00DE1844"/>
    <w:rsid w:val="00DE2B39"/>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10F6"/>
    <w:rsid w:val="00E13177"/>
    <w:rsid w:val="00E14337"/>
    <w:rsid w:val="00E16DE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6958"/>
    <w:rsid w:val="00E46E53"/>
    <w:rsid w:val="00E46FCC"/>
    <w:rsid w:val="00E50C4D"/>
    <w:rsid w:val="00E50FF3"/>
    <w:rsid w:val="00E511CB"/>
    <w:rsid w:val="00E516D2"/>
    <w:rsid w:val="00E56A71"/>
    <w:rsid w:val="00E57531"/>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E1"/>
    <w:rsid w:val="00EE2044"/>
    <w:rsid w:val="00EE2971"/>
    <w:rsid w:val="00EE2DC7"/>
    <w:rsid w:val="00EE372B"/>
    <w:rsid w:val="00EE3CEA"/>
    <w:rsid w:val="00EE61EF"/>
    <w:rsid w:val="00EE78BE"/>
    <w:rsid w:val="00EF1498"/>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A2A"/>
    <w:rsid w:val="00F25F12"/>
    <w:rsid w:val="00F26E16"/>
    <w:rsid w:val="00F26FE1"/>
    <w:rsid w:val="00F30A32"/>
    <w:rsid w:val="00F32281"/>
    <w:rsid w:val="00F33CE9"/>
    <w:rsid w:val="00F36520"/>
    <w:rsid w:val="00F44071"/>
    <w:rsid w:val="00F461F9"/>
    <w:rsid w:val="00F52ACA"/>
    <w:rsid w:val="00F53B84"/>
    <w:rsid w:val="00F547C6"/>
    <w:rsid w:val="00F56AB9"/>
    <w:rsid w:val="00F56B6A"/>
    <w:rsid w:val="00F5736A"/>
    <w:rsid w:val="00F61334"/>
    <w:rsid w:val="00F617D0"/>
    <w:rsid w:val="00F65D67"/>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basedOn w:val="DefaultParagraphFont"/>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basedOn w:val="DefaultParagraphFont"/>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6D3613"/>
    <w:rPr>
      <w:rFonts w:ascii="Arial" w:hAnsi="Arial" w:cs="Arial" w:hint="default"/>
      <w:color w:val="000000"/>
      <w:sz w:val="22"/>
      <w:szCs w:val="22"/>
    </w:rPr>
  </w:style>
  <w:style w:type="character" w:customStyle="1" w:styleId="schemaheader21">
    <w:name w:val="schemaheader21"/>
    <w:basedOn w:val="DefaultParagraphFont"/>
    <w:rsid w:val="006D3613"/>
    <w:rPr>
      <w:rFonts w:ascii="Arial" w:hAnsi="Arial" w:cs="Arial" w:hint="default"/>
      <w:b/>
      <w:bCs/>
      <w:color w:val="000000"/>
      <w:sz w:val="22"/>
      <w:szCs w:val="22"/>
    </w:rPr>
  </w:style>
  <w:style w:type="character" w:customStyle="1" w:styleId="schemasubtitle1">
    <w:name w:val="schemasubtitle1"/>
    <w:basedOn w:val="DefaultParagraphFont"/>
    <w:rsid w:val="006D3613"/>
    <w:rPr>
      <w:rFonts w:ascii="Arial" w:hAnsi="Arial" w:cs="Arial" w:hint="default"/>
      <w:color w:val="808080"/>
      <w:sz w:val="16"/>
      <w:szCs w:val="16"/>
    </w:rPr>
  </w:style>
  <w:style w:type="character" w:customStyle="1" w:styleId="schemaname1">
    <w:name w:val="schemaname1"/>
    <w:basedOn w:val="DefaultParagraphFont"/>
    <w:rsid w:val="006D3613"/>
    <w:rPr>
      <w:rFonts w:ascii="Arial" w:hAnsi="Arial" w:cs="Arial" w:hint="default"/>
      <w:b/>
      <w:bCs/>
      <w:color w:val="000000"/>
      <w:sz w:val="16"/>
      <w:szCs w:val="16"/>
    </w:rPr>
  </w:style>
  <w:style w:type="character" w:customStyle="1" w:styleId="elementheader1">
    <w:name w:val="elementheader1"/>
    <w:basedOn w:val="DefaultParagraphFont"/>
    <w:rsid w:val="006D3613"/>
    <w:rPr>
      <w:rFonts w:ascii="Arial" w:hAnsi="Arial" w:cs="Arial" w:hint="default"/>
      <w:color w:val="000000"/>
      <w:sz w:val="20"/>
      <w:szCs w:val="20"/>
    </w:rPr>
  </w:style>
  <w:style w:type="character" w:customStyle="1" w:styleId="elementheader21">
    <w:name w:val="elementheader21"/>
    <w:basedOn w:val="DefaultParagraphFont"/>
    <w:rsid w:val="006D3613"/>
    <w:rPr>
      <w:rFonts w:ascii="Arial" w:hAnsi="Arial" w:cs="Arial" w:hint="default"/>
      <w:b/>
      <w:bCs/>
      <w:color w:val="000000"/>
      <w:sz w:val="20"/>
      <w:szCs w:val="20"/>
    </w:rPr>
  </w:style>
  <w:style w:type="character" w:customStyle="1" w:styleId="schemasubdata1">
    <w:name w:val="schemasubdata1"/>
    <w:basedOn w:val="DefaultParagraphFont"/>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6D3613"/>
    <w:rPr>
      <w:rFonts w:ascii="Arial" w:hAnsi="Arial" w:cs="Arial" w:hint="default"/>
      <w:color w:val="0000FF"/>
      <w:sz w:val="16"/>
      <w:szCs w:val="16"/>
    </w:rPr>
  </w:style>
  <w:style w:type="character" w:customStyle="1" w:styleId="textelement1">
    <w:name w:val="textelement1"/>
    <w:basedOn w:val="DefaultParagraphFont"/>
    <w:rsid w:val="006D3613"/>
    <w:rPr>
      <w:rFonts w:ascii="Arial" w:hAnsi="Arial" w:cs="Arial" w:hint="default"/>
      <w:color w:val="800000"/>
      <w:sz w:val="16"/>
      <w:szCs w:val="16"/>
    </w:rPr>
  </w:style>
  <w:style w:type="character" w:customStyle="1" w:styleId="textattr1">
    <w:name w:val="textattr1"/>
    <w:basedOn w:val="DefaultParagraphFont"/>
    <w:rsid w:val="006D3613"/>
    <w:rPr>
      <w:rFonts w:ascii="Arial" w:hAnsi="Arial" w:cs="Arial" w:hint="default"/>
      <w:color w:val="FF0000"/>
      <w:sz w:val="16"/>
      <w:szCs w:val="16"/>
    </w:rPr>
  </w:style>
  <w:style w:type="character" w:customStyle="1" w:styleId="textcontents1">
    <w:name w:val="textcontents1"/>
    <w:basedOn w:val="DefaultParagraphFont"/>
    <w:rsid w:val="006D3613"/>
    <w:rPr>
      <w:rFonts w:ascii="Arial" w:hAnsi="Arial" w:cs="Arial" w:hint="default"/>
      <w:color w:val="000000"/>
      <w:sz w:val="16"/>
      <w:szCs w:val="16"/>
    </w:rPr>
  </w:style>
  <w:style w:type="character" w:customStyle="1" w:styleId="m1">
    <w:name w:val="m1"/>
    <w:basedOn w:val="DefaultParagraphFont"/>
    <w:rsid w:val="006D3613"/>
    <w:rPr>
      <w:color w:val="0000FF"/>
    </w:rPr>
  </w:style>
  <w:style w:type="character" w:customStyle="1" w:styleId="pi1">
    <w:name w:val="pi1"/>
    <w:basedOn w:val="DefaultParagraphFont"/>
    <w:rsid w:val="006D3613"/>
    <w:rPr>
      <w:color w:val="0000FF"/>
    </w:rPr>
  </w:style>
  <w:style w:type="character" w:customStyle="1" w:styleId="t1">
    <w:name w:val="t1"/>
    <w:basedOn w:val="DefaultParagraphFont"/>
    <w:rsid w:val="006D3613"/>
    <w:rPr>
      <w:color w:val="990000"/>
    </w:rPr>
  </w:style>
  <w:style w:type="character" w:customStyle="1" w:styleId="ns1">
    <w:name w:val="ns1"/>
    <w:basedOn w:val="DefaultParagraphFont"/>
    <w:rsid w:val="006D3613"/>
    <w:rPr>
      <w:color w:val="FF0000"/>
    </w:rPr>
  </w:style>
  <w:style w:type="character" w:customStyle="1" w:styleId="b1">
    <w:name w:val="b1"/>
    <w:basedOn w:val="DefaultParagraphFont"/>
    <w:rsid w:val="006D3613"/>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6D3613"/>
    <w:rPr>
      <w:rFonts w:ascii="Courier" w:hAnsi="Courier" w:hint="default"/>
      <w:color w:val="888888"/>
      <w:sz w:val="24"/>
      <w:szCs w:val="24"/>
    </w:rPr>
  </w:style>
  <w:style w:type="character" w:customStyle="1" w:styleId="tx1">
    <w:name w:val="tx1"/>
    <w:basedOn w:val="DefaultParagraphFont"/>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C91535"/>
    <w:rPr>
      <w:b/>
      <w:bCs/>
    </w:rPr>
  </w:style>
  <w:style w:type="character" w:customStyle="1" w:styleId="DocumentMapChar">
    <w:name w:val="Document Map Char"/>
    <w:basedOn w:val="DefaultParagraphFont"/>
    <w:link w:val="DocumentMap"/>
    <w:rsid w:val="001368DC"/>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1368DC"/>
    <w:rPr>
      <w:sz w:val="22"/>
      <w:lang w:val="cs-CZ"/>
    </w:rPr>
  </w:style>
  <w:style w:type="character" w:customStyle="1" w:styleId="CommentSubjectChar">
    <w:name w:val="Comment Subject Char"/>
    <w:basedOn w:val="CommentTextChar"/>
    <w:link w:val="CommentSubject"/>
    <w:rsid w:val="001368DC"/>
    <w:rPr>
      <w:b/>
      <w:bCs/>
    </w:rPr>
  </w:style>
  <w:style w:type="character" w:customStyle="1" w:styleId="TitleChar">
    <w:name w:val="Title Char"/>
    <w:aliases w:val="ASAPTitle Char"/>
    <w:basedOn w:val="DefaultParagraphFont"/>
    <w:link w:val="Title"/>
    <w:rsid w:val="001368DC"/>
    <w:rPr>
      <w:rFonts w:ascii="Arial" w:hAnsi="Arial"/>
      <w:b/>
      <w:kern w:val="28"/>
      <w:sz w:val="72"/>
      <w:szCs w:val="24"/>
      <w:lang w:val="cs-CZ"/>
    </w:rPr>
  </w:style>
  <w:style w:type="character" w:customStyle="1" w:styleId="PlainTextChar">
    <w:name w:val="Plain Text Char"/>
    <w:basedOn w:val="DefaultParagraphFont"/>
    <w:link w:val="PlainText"/>
    <w:rsid w:val="001368DC"/>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1368DC"/>
    <w:rPr>
      <w:sz w:val="22"/>
      <w:szCs w:val="24"/>
      <w:lang w:val="cs-CZ"/>
    </w:rPr>
  </w:style>
  <w:style w:type="character" w:customStyle="1" w:styleId="BodyTextIndent3Char">
    <w:name w:val="Body Text Indent 3 Char"/>
    <w:basedOn w:val="DefaultParagraphFont"/>
    <w:link w:val="BodyTextIndent3"/>
    <w:rsid w:val="001368DC"/>
    <w:rPr>
      <w:rFonts w:cs="Arial"/>
      <w:sz w:val="22"/>
      <w:szCs w:val="24"/>
      <w:lang w:val="cs-CZ"/>
    </w:rPr>
  </w:style>
  <w:style w:type="character" w:customStyle="1" w:styleId="BodyText2Char">
    <w:name w:val="Body Text 2 Char"/>
    <w:basedOn w:val="DefaultParagraphFont"/>
    <w:link w:val="BodyText2"/>
    <w:rsid w:val="001368DC"/>
    <w:rPr>
      <w:color w:val="0000FF"/>
      <w:sz w:val="22"/>
      <w:szCs w:val="24"/>
      <w:lang w:val="cs-CZ"/>
    </w:rPr>
  </w:style>
  <w:style w:type="character" w:customStyle="1" w:styleId="BodyTextIndentChar">
    <w:name w:val="Body Text Indent Char"/>
    <w:basedOn w:val="DefaultParagraphFont"/>
    <w:link w:val="BodyTextIndent"/>
    <w:rsid w:val="001368DC"/>
    <w:rPr>
      <w:sz w:val="22"/>
      <w:lang w:val="cs-CZ"/>
    </w:rPr>
  </w:style>
  <w:style w:type="character" w:customStyle="1" w:styleId="BodyTextFirstIndent2Char">
    <w:name w:val="Body Text First Indent 2 Char"/>
    <w:basedOn w:val="BodyTextIndentChar"/>
    <w:link w:val="BodyTextFirstIndent2"/>
    <w:rsid w:val="001368DC"/>
    <w:rPr>
      <w:sz w:val="24"/>
      <w:szCs w:val="24"/>
      <w:lang w:eastAsia="cs-CZ"/>
    </w:rPr>
  </w:style>
  <w:style w:type="character" w:customStyle="1" w:styleId="NoteHeadingChar">
    <w:name w:val="Note Heading Char"/>
    <w:basedOn w:val="DefaultParagraphFont"/>
    <w:link w:val="NoteHeading"/>
    <w:rsid w:val="001368DC"/>
    <w:rPr>
      <w:sz w:val="22"/>
      <w:lang w:val="cs-CZ" w:eastAsia="es-ES"/>
    </w:rPr>
  </w:style>
  <w:style w:type="character" w:customStyle="1" w:styleId="BodyText3Char">
    <w:name w:val="Body Text 3 Char"/>
    <w:basedOn w:val="DefaultParagraphFont"/>
    <w:link w:val="BodyText3"/>
    <w:rsid w:val="001368DC"/>
    <w:rPr>
      <w:sz w:val="16"/>
      <w:szCs w:val="16"/>
      <w:lang w:val="cs-CZ"/>
    </w:rPr>
  </w:style>
  <w:style w:type="character" w:customStyle="1" w:styleId="FootnoteTextChar">
    <w:name w:val="Footnote Text Char"/>
    <w:basedOn w:val="DefaultParagraphFont"/>
    <w:link w:val="FootnoteText"/>
    <w:rsid w:val="001368DC"/>
    <w:rPr>
      <w:lang w:val="cs-CZ"/>
    </w:rPr>
  </w:style>
</w:styles>
</file>

<file path=word/webSettings.xml><?xml version="1.0" encoding="utf-8"?>
<w:webSettings xmlns:r="http://schemas.openxmlformats.org/officeDocument/2006/relationships" xmlns:w="http://schemas.openxmlformats.org/wordprocessingml/2006/main">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3_opis_zadosti_na_noveho.xml" TargetMode="External"/><Relationship Id="rId21" Type="http://schemas.openxmlformats.org/officeDocument/2006/relationships/hyperlink" Target="XML/COMMONMARKETREQ" TargetMode="External"/><Relationship Id="rId42" Type="http://schemas.openxmlformats.org/officeDocument/2006/relationships/hyperlink" Target="XML/SFVOTGASTDDNETT" TargetMode="External"/><Relationship Id="rId47" Type="http://schemas.openxmlformats.org/officeDocument/2006/relationships/image" Target="media/image5.emf"/><Relationship Id="rId63" Type="http://schemas.openxmlformats.org/officeDocument/2006/relationships/image" Target="media/image20.emf"/><Relationship Id="rId68" Type="http://schemas.openxmlformats.org/officeDocument/2006/relationships/oleObject" Target="embeddings/oleObject5.bin"/><Relationship Id="rId84" Type="http://schemas.openxmlformats.org/officeDocument/2006/relationships/image" Target="media/image28.emf"/><Relationship Id="rId89" Type="http://schemas.openxmlformats.org/officeDocument/2006/relationships/image" Target="media/image33.emf"/><Relationship Id="rId7" Type="http://schemas.openxmlformats.org/officeDocument/2006/relationships/endnotes" Target="endnotes.xml"/><Relationship Id="rId71" Type="http://schemas.openxmlformats.org/officeDocument/2006/relationships/image" Target="media/image23.emf"/><Relationship Id="rId92" Type="http://schemas.openxmlformats.org/officeDocument/2006/relationships/image" Target="media/image36.emf"/><Relationship Id="rId2" Type="http://schemas.openxmlformats.org/officeDocument/2006/relationships/numbering" Target="numbering.xml"/><Relationship Id="rId16" Type="http://schemas.openxmlformats.org/officeDocument/2006/relationships/hyperlink" Target="file:///C:\Documents%20and%20Settings\sedmihradskym\Desktop\New%20Folder\XML\CDSGASREQ\EXAMPLES\GASGASREQ_msg_code_GR4.xml" TargetMode="External"/><Relationship Id="rId29" Type="http://schemas.openxmlformats.org/officeDocument/2006/relationships/hyperlink" Target="XML/GASRESPONSE" TargetMode="External"/><Relationship Id="rId107" Type="http://schemas.openxmlformats.org/officeDocument/2006/relationships/fontTable" Target="fontTable.xml"/><Relationship Id="rId11" Type="http://schemas.openxmlformats.org/officeDocument/2006/relationships/image" Target="media/image4.png"/><Relationship Id="rId24" Type="http://schemas.openxmlformats.org/officeDocument/2006/relationships/hyperlink" Target="file:///C:\Documents%20and%20Settings\sedmihradskym\Desktop\New%20Folder\XML\CDSGASMASTERDATA\EXAMPLES" TargetMode="External"/><Relationship Id="rId32" Type="http://schemas.openxmlformats.org/officeDocument/2006/relationships/hyperlink" Target="file:///C:\Documents%20and%20Settings\sedmihradskym\Desktop\New%20Folder\XML\CDSGASTEMPERATURE\EXAMPLES\CDSGASTEMPERATURE_msg_code_GTP.xml" TargetMode="External"/><Relationship Id="rId37" Type="http://schemas.openxmlformats.org/officeDocument/2006/relationships/hyperlink" Target="XML/SFVOTGASBILLING" TargetMode="External"/><Relationship Id="rId40" Type="http://schemas.openxmlformats.org/officeDocument/2006/relationships/hyperlink" Target="XML/SFVOTGASCLAIMSUM" TargetMode="External"/><Relationship Id="rId45" Type="http://schemas.openxmlformats.org/officeDocument/2006/relationships/hyperlink" Target="XML/SFVOTREQ" TargetMode="External"/><Relationship Id="rId53" Type="http://schemas.openxmlformats.org/officeDocument/2006/relationships/image" Target="media/image11.emf"/><Relationship Id="rId58" Type="http://schemas.openxmlformats.org/officeDocument/2006/relationships/image" Target="media/image15.emf"/><Relationship Id="rId66" Type="http://schemas.openxmlformats.org/officeDocument/2006/relationships/oleObject" Target="embeddings/oleObject3.bin"/><Relationship Id="rId74" Type="http://schemas.openxmlformats.org/officeDocument/2006/relationships/oleObject" Target="embeddings/oleObject7.bin"/><Relationship Id="rId79" Type="http://schemas.openxmlformats.org/officeDocument/2006/relationships/hyperlink" Target="EDIGAS/ALOCAT" TargetMode="External"/><Relationship Id="rId87" Type="http://schemas.openxmlformats.org/officeDocument/2006/relationships/image" Target="media/image31.emf"/><Relationship Id="rId102" Type="http://schemas.openxmlformats.org/officeDocument/2006/relationships/image" Target="media/image38.emf"/><Relationship Id="rId5" Type="http://schemas.openxmlformats.org/officeDocument/2006/relationships/webSettings" Target="webSettings.xml"/><Relationship Id="rId61" Type="http://schemas.openxmlformats.org/officeDocument/2006/relationships/image" Target="media/image18.emf"/><Relationship Id="rId82" Type="http://schemas.openxmlformats.org/officeDocument/2006/relationships/hyperlink" Target="file:///C:\Documents%20and%20Settings\sedmihradskym\Desktop\New%20Folder\EDIGAS\GASDAT\EXAMPLES\Gasdat_produkty_QI12_AI12.xml" TargetMode="External"/><Relationship Id="rId90" Type="http://schemas.openxmlformats.org/officeDocument/2006/relationships/image" Target="media/image34.emf"/><Relationship Id="rId95" Type="http://schemas.openxmlformats.org/officeDocument/2006/relationships/hyperlink" Target="file:///C:\Documents%20and%20Settings\sedmihradskym\Desktop\New%20Folder\EDIGAS\NOMINT\EXAMPLES\Nomint_TRA.xml" TargetMode="External"/><Relationship Id="rId19" Type="http://schemas.openxmlformats.org/officeDocument/2006/relationships/hyperlink" Target="XML/COMMONGASREQ" TargetMode="External"/><Relationship Id="rId14" Type="http://schemas.openxmlformats.org/officeDocument/2006/relationships/hyperlink" Target="XML/CDSGASPOF" TargetMode="External"/><Relationship Id="rId22" Type="http://schemas.openxmlformats.org/officeDocument/2006/relationships/hyperlink" Target="XML/CDSGASMASTERDATA" TargetMode="External"/><Relationship Id="rId27" Type="http://schemas.openxmlformats.org/officeDocument/2006/relationships/hyperlink" Target="file:///C:\Documents%20and%20Settings\sedmihradskym\Desktop\New%20Folder\XML\CDSGASMASTERDATA\EXAMPLES\CDSGASMASTERDATA_msg_code_GB4_vyjadreni_noveho.xml" TargetMode="External"/><Relationship Id="rId30" Type="http://schemas.openxmlformats.org/officeDocument/2006/relationships/hyperlink" Target="file:///C:\Documents%20and%20Settings\sedmihradskym\Desktop\New%20Folder\XML\GASRESPONSE\EXAMPLES\GASRESPONSE_msg_code_GR2.xml" TargetMode="External"/><Relationship Id="rId35" Type="http://schemas.openxmlformats.org/officeDocument/2006/relationships/hyperlink" Target="XML/ISOTEREQ" TargetMode="External"/><Relationship Id="rId43" Type="http://schemas.openxmlformats.org/officeDocument/2006/relationships/hyperlink" Target="XML/SFVOTLIMITS" TargetMode="External"/><Relationship Id="rId48" Type="http://schemas.openxmlformats.org/officeDocument/2006/relationships/image" Target="media/image6.emf"/><Relationship Id="rId56" Type="http://schemas.openxmlformats.org/officeDocument/2006/relationships/oleObject" Target="embeddings/oleObject1.bin"/><Relationship Id="rId64" Type="http://schemas.openxmlformats.org/officeDocument/2006/relationships/oleObject" Target="embeddings/oleObject2.bin"/><Relationship Id="rId69" Type="http://schemas.openxmlformats.org/officeDocument/2006/relationships/image" Target="media/image22.png"/><Relationship Id="rId77" Type="http://schemas.openxmlformats.org/officeDocument/2006/relationships/image" Target="media/image26.emf"/><Relationship Id="rId100" Type="http://schemas.openxmlformats.org/officeDocument/2006/relationships/hyperlink" Target="EDIGAS/SHPCDS" TargetMode="External"/><Relationship Id="rId105"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9.emf"/><Relationship Id="rId72" Type="http://schemas.openxmlformats.org/officeDocument/2006/relationships/oleObject" Target="embeddings/oleObject6.bin"/><Relationship Id="rId80" Type="http://schemas.openxmlformats.org/officeDocument/2006/relationships/hyperlink" Target="file:///C:\Documents%20and%20Settings\sedmihradskym\Desktop\New%20Folder\EDIGAS\ALOCAT\EXAMPLES\Alocat_alokace_vystup_ze_soustavy.xml" TargetMode="External"/><Relationship Id="rId85" Type="http://schemas.openxmlformats.org/officeDocument/2006/relationships/image" Target="media/image29.emf"/><Relationship Id="rId93" Type="http://schemas.openxmlformats.org/officeDocument/2006/relationships/image" Target="media/image37.emf"/><Relationship Id="rId98" Type="http://schemas.openxmlformats.org/officeDocument/2006/relationships/hyperlink" Target="EDIGAS/APERAK" TargetMode="External"/><Relationship Id="rId3" Type="http://schemas.openxmlformats.org/officeDocument/2006/relationships/styles" Target="styles.xml"/><Relationship Id="rId12" Type="http://schemas.openxmlformats.org/officeDocument/2006/relationships/hyperlink" Target="XML/CDSGASCLAIM" TargetMode="External"/><Relationship Id="rId17" Type="http://schemas.openxmlformats.org/officeDocument/2006/relationships/hyperlink" Target="XML/CDSEDIGASREQ" TargetMode="External"/><Relationship Id="rId25" Type="http://schemas.openxmlformats.org/officeDocument/2006/relationships/hyperlink" Target="file:///C:\Documents%20and%20Settings\sedmihradskym\Desktop\New%20Folder\XML\CDSGASMASTERDATA\EXAMPLES\CDSGASMASTERDATA_msg_code_GB1_zadost.xml" TargetMode="External"/><Relationship Id="rId33" Type="http://schemas.openxmlformats.org/officeDocument/2006/relationships/hyperlink" Target="XML/ISOTEDATA" TargetMode="External"/><Relationship Id="rId38" Type="http://schemas.openxmlformats.org/officeDocument/2006/relationships/hyperlink" Target="XML/SFVOTGASBILLINGSUM" TargetMode="External"/><Relationship Id="rId46" Type="http://schemas.openxmlformats.org/officeDocument/2006/relationships/hyperlink" Target="XML/GLOBALS" TargetMode="External"/><Relationship Id="rId59" Type="http://schemas.openxmlformats.org/officeDocument/2006/relationships/image" Target="media/image16.emf"/><Relationship Id="rId67" Type="http://schemas.openxmlformats.org/officeDocument/2006/relationships/oleObject" Target="embeddings/oleObject4.bin"/><Relationship Id="rId103" Type="http://schemas.openxmlformats.org/officeDocument/2006/relationships/hyperlink" Target="EDIGAS/IMBNOT" TargetMode="External"/><Relationship Id="rId108" Type="http://schemas.openxmlformats.org/officeDocument/2006/relationships/theme" Target="theme/theme1.xml"/><Relationship Id="rId20" Type="http://schemas.openxmlformats.org/officeDocument/2006/relationships/hyperlink" Target="file:///C:\Documents%20and%20Settings\sedmihradskym\Desktop\New%20Folder\XML\COMMONGASREQ\EXAMPLES\COMMONGASREQ_msg_code_GX1.xml" TargetMode="External"/><Relationship Id="rId41" Type="http://schemas.openxmlformats.org/officeDocument/2006/relationships/hyperlink" Target="XML/SFVOTGASTDD" TargetMode="External"/><Relationship Id="rId54" Type="http://schemas.openxmlformats.org/officeDocument/2006/relationships/image" Target="media/image12.emf"/><Relationship Id="rId62" Type="http://schemas.openxmlformats.org/officeDocument/2006/relationships/image" Target="media/image19.emf"/><Relationship Id="rId70" Type="http://schemas.openxmlformats.org/officeDocument/2006/relationships/hyperlink" Target="EDIGAS/GLOBALS" TargetMode="External"/><Relationship Id="rId75" Type="http://schemas.openxmlformats.org/officeDocument/2006/relationships/image" Target="media/image25.emf"/><Relationship Id="rId83" Type="http://schemas.openxmlformats.org/officeDocument/2006/relationships/image" Target="media/image27.emf"/><Relationship Id="rId88" Type="http://schemas.openxmlformats.org/officeDocument/2006/relationships/image" Target="media/image32.emf"/><Relationship Id="rId91" Type="http://schemas.openxmlformats.org/officeDocument/2006/relationships/image" Target="media/image35.emf"/><Relationship Id="rId96" Type="http://schemas.openxmlformats.org/officeDocument/2006/relationships/hyperlink" Target="EDIGAS/NOMR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XML/CDSGASREQ" TargetMode="External"/><Relationship Id="rId23" Type="http://schemas.openxmlformats.org/officeDocument/2006/relationships/hyperlink" Target="file:///C:\Documents%20and%20Settings\sedmihradskym\Desktop\New%20Folder\XML\CDSGASMASTERDATA\EXAMPLES\CDSGASMASTERDATA_msg_code_GR1.xml" TargetMode="External"/><Relationship Id="rId28" Type="http://schemas.openxmlformats.org/officeDocument/2006/relationships/hyperlink" Target="file:///C:\Documents%20and%20Settings\sedmihradskym\Desktop\New%20Folder\XML\CDSGASMASTERDATA\EXAMPLES\CDSGASMASTERDATA_msg_code_GBG.xml" TargetMode="External"/><Relationship Id="rId36" Type="http://schemas.openxmlformats.org/officeDocument/2006/relationships/hyperlink" Target="XML/RESPONSE" TargetMode="External"/><Relationship Id="rId49" Type="http://schemas.openxmlformats.org/officeDocument/2006/relationships/image" Target="media/image7.emf"/><Relationship Id="rId57" Type="http://schemas.openxmlformats.org/officeDocument/2006/relationships/image" Target="media/image14.emf"/><Relationship Id="rId106" Type="http://schemas.openxmlformats.org/officeDocument/2006/relationships/footer" Target="footer1.xml"/><Relationship Id="rId10" Type="http://schemas.openxmlformats.org/officeDocument/2006/relationships/image" Target="media/image3.wmf"/><Relationship Id="rId31" Type="http://schemas.openxmlformats.org/officeDocument/2006/relationships/hyperlink" Target="XML/CDSGASTEMPERATURE" TargetMode="External"/><Relationship Id="rId44" Type="http://schemas.openxmlformats.org/officeDocument/2006/relationships/hyperlink" Target="XML/SFVOTGASREQ" TargetMode="External"/><Relationship Id="rId52" Type="http://schemas.openxmlformats.org/officeDocument/2006/relationships/image" Target="media/image10.emf"/><Relationship Id="rId60" Type="http://schemas.openxmlformats.org/officeDocument/2006/relationships/image" Target="media/image17.emf"/><Relationship Id="rId65" Type="http://schemas.openxmlformats.org/officeDocument/2006/relationships/image" Target="media/image21.emf"/><Relationship Id="rId73" Type="http://schemas.openxmlformats.org/officeDocument/2006/relationships/image" Target="media/image24.emf"/><Relationship Id="rId78" Type="http://schemas.openxmlformats.org/officeDocument/2006/relationships/oleObject" Target="embeddings/oleObject9.bin"/><Relationship Id="rId81" Type="http://schemas.openxmlformats.org/officeDocument/2006/relationships/hyperlink" Target="EDIGAS/GASDAT" TargetMode="External"/><Relationship Id="rId86" Type="http://schemas.openxmlformats.org/officeDocument/2006/relationships/image" Target="media/image30.emf"/><Relationship Id="rId94" Type="http://schemas.openxmlformats.org/officeDocument/2006/relationships/hyperlink" Target="EDIGAS/NOMINT" TargetMode="External"/><Relationship Id="rId99" Type="http://schemas.openxmlformats.org/officeDocument/2006/relationships/hyperlink" Target="file:///C:\Documents%20and%20Settings\sedmihradskym\Desktop\New%20Folder\EDIGAS\APERAK\EXAMPLES\Aperak_na_gasdat.xml" TargetMode="External"/><Relationship Id="rId101" Type="http://schemas.openxmlformats.org/officeDocument/2006/relationships/hyperlink" Target="file:///C:\Documents%20and%20Settings\sedmihradskym\Desktop\New%20Folder\EDIGAS\SHPCDS\EXAMPLES\Shpcds_example.x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Documents%20and%20Settings\sedmihradskym\Desktop\New%20Folder\XML\CDSGASCLAIM\EXAMPLES\CDSGASCLAIM_msg_code_GC1.xml" TargetMode="External"/><Relationship Id="rId18" Type="http://schemas.openxmlformats.org/officeDocument/2006/relationships/hyperlink" Target="file:///C:\Documents%20and%20Settings\sedmihradskym\Desktop\New%20Folder\XML\CDSEDIGASREQ\EXAMPLES\CDSEDIGASREQ_msg_code_GM1.xml" TargetMode="External"/><Relationship Id="rId39" Type="http://schemas.openxmlformats.org/officeDocument/2006/relationships/hyperlink" Target="XML/SFVOTGASCLAIM" TargetMode="External"/><Relationship Id="rId34" Type="http://schemas.openxmlformats.org/officeDocument/2006/relationships/hyperlink" Target="XML/ISOTEMASTERDATA" TargetMode="External"/><Relationship Id="rId50" Type="http://schemas.openxmlformats.org/officeDocument/2006/relationships/image" Target="media/image8.emf"/><Relationship Id="rId55" Type="http://schemas.openxmlformats.org/officeDocument/2006/relationships/image" Target="media/image13.emf"/><Relationship Id="rId76" Type="http://schemas.openxmlformats.org/officeDocument/2006/relationships/oleObject" Target="embeddings/oleObject8.bin"/><Relationship Id="rId97" Type="http://schemas.openxmlformats.org/officeDocument/2006/relationships/hyperlink" Target="file:///C:\Documents%20and%20Settings\sedmihradskym\Desktop\New%20Folder\EDIGAS\NOMRES\EXAMPLES\Nomres_TRA.xml" TargetMode="External"/><Relationship Id="rId104" Type="http://schemas.openxmlformats.org/officeDocument/2006/relationships/hyperlink" Target="file:///C:\Documents%20and%20Settings\sedmihradskym\Desktop\New%20Folder\EDIGAS\IMBNOT\EXAMPLES\Imbnot_PIMB.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DE8E3-26F6-41C8-AA34-061173C1D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36637</Words>
  <Characters>208833</Characters>
  <Application>Microsoft Office Word</Application>
  <DocSecurity>0</DocSecurity>
  <Lines>1740</Lines>
  <Paragraphs>489</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244981</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2011-02-03T09:44:00Z</dcterms:created>
  <dcterms:modified xsi:type="dcterms:W3CDTF">2012-06-20T18:33:00Z</dcterms:modified>
</cp:coreProperties>
</file>