
<file path=[Content_Types].xml><?xml version="1.0" encoding="utf-8"?>
<Types xmlns="http://schemas.openxmlformats.org/package/2006/content-types">
  <Default Extension="png" ContentType="image/png"/>
  <Default Extension="vsd" ContentType="application/vnd.visio"/>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Obsah1"/>
      </w:pPr>
      <w:r>
        <w:t>Verze dok.:</w:t>
      </w:r>
      <w:r>
        <w:tab/>
      </w:r>
      <w:r w:rsidR="00DC66DE">
        <w:t>1.</w:t>
      </w:r>
      <w:r w:rsidR="005E229A">
        <w:t>56</w:t>
      </w:r>
    </w:p>
    <w:p w:rsidR="00530719" w:rsidRDefault="006F6ADD" w:rsidP="004864D8">
      <w:r>
        <w:t xml:space="preserve">Datum vydání: </w:t>
      </w:r>
      <w:r w:rsidR="00A0572E">
        <w:t xml:space="preserve"> </w:t>
      </w:r>
      <w:proofErr w:type="gramStart"/>
      <w:r w:rsidR="005E229A">
        <w:t>24.10</w:t>
      </w:r>
      <w:r w:rsidR="00BB6B53">
        <w:t>.2018</w:t>
      </w:r>
      <w:proofErr w:type="gramEnd"/>
    </w:p>
    <w:p w:rsidR="00530719" w:rsidRDefault="00530719">
      <w:r>
        <w:tab/>
      </w:r>
    </w:p>
    <w:p w:rsidR="00530719" w:rsidRDefault="00530719">
      <w:r>
        <w:br w:type="page"/>
      </w:r>
    </w:p>
    <w:p w:rsidR="00530719" w:rsidRDefault="00530719">
      <w:pPr>
        <w:pStyle w:val="Nadpis9"/>
      </w:pPr>
      <w:r>
        <w:lastRenderedPageBreak/>
        <w:t>OBSAH</w:t>
      </w:r>
    </w:p>
    <w:p w:rsidR="00530719" w:rsidRDefault="00530719"/>
    <w:p w:rsidR="008475E6" w:rsidRDefault="00B2425F">
      <w:pPr>
        <w:pStyle w:val="Obsah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467747870" w:history="1">
        <w:r w:rsidR="008475E6" w:rsidRPr="005C7E3B">
          <w:rPr>
            <w:rStyle w:val="Hypertextovodkaz"/>
            <w:noProof/>
          </w:rPr>
          <w:t>1.</w:t>
        </w:r>
        <w:r w:rsidR="008475E6">
          <w:rPr>
            <w:rFonts w:asciiTheme="minorHAnsi" w:eastAsiaTheme="minorEastAsia" w:hAnsiTheme="minorHAnsi" w:cstheme="minorBidi"/>
            <w:noProof/>
            <w:szCs w:val="22"/>
            <w:lang w:eastAsia="cs-CZ"/>
          </w:rPr>
          <w:tab/>
        </w:r>
        <w:r w:rsidR="008475E6" w:rsidRPr="005C7E3B">
          <w:rPr>
            <w:rStyle w:val="Hypertextovodkaz"/>
            <w:noProof/>
          </w:rPr>
          <w:t>Úvod</w:t>
        </w:r>
        <w:r w:rsidR="008475E6">
          <w:rPr>
            <w:noProof/>
            <w:webHidden/>
          </w:rPr>
          <w:tab/>
        </w:r>
        <w:r w:rsidR="008475E6">
          <w:rPr>
            <w:noProof/>
            <w:webHidden/>
          </w:rPr>
          <w:fldChar w:fldCharType="begin"/>
        </w:r>
        <w:r w:rsidR="008475E6">
          <w:rPr>
            <w:noProof/>
            <w:webHidden/>
          </w:rPr>
          <w:instrText xml:space="preserve"> PAGEREF _Toc467747870 \h </w:instrText>
        </w:r>
        <w:r w:rsidR="008475E6">
          <w:rPr>
            <w:noProof/>
            <w:webHidden/>
          </w:rPr>
        </w:r>
        <w:r w:rsidR="008475E6">
          <w:rPr>
            <w:noProof/>
            <w:webHidden/>
          </w:rPr>
          <w:fldChar w:fldCharType="separate"/>
        </w:r>
        <w:r w:rsidR="008475E6">
          <w:rPr>
            <w:noProof/>
            <w:webHidden/>
          </w:rPr>
          <w:t>38</w:t>
        </w:r>
        <w:r w:rsidR="008475E6">
          <w:rPr>
            <w:noProof/>
            <w:webHidden/>
          </w:rPr>
          <w:fldChar w:fldCharType="end"/>
        </w:r>
      </w:hyperlink>
    </w:p>
    <w:p w:rsidR="008475E6" w:rsidRDefault="005E229A">
      <w:pPr>
        <w:pStyle w:val="Obsah2"/>
        <w:tabs>
          <w:tab w:val="left" w:pos="880"/>
          <w:tab w:val="right" w:leader="dot" w:pos="9060"/>
        </w:tabs>
        <w:rPr>
          <w:rFonts w:asciiTheme="minorHAnsi" w:eastAsiaTheme="minorEastAsia" w:hAnsiTheme="minorHAnsi" w:cstheme="minorBidi"/>
          <w:noProof/>
          <w:szCs w:val="22"/>
          <w:lang w:eastAsia="cs-CZ"/>
        </w:rPr>
      </w:pPr>
      <w:hyperlink w:anchor="_Toc467747871" w:history="1">
        <w:r w:rsidR="008475E6" w:rsidRPr="005C7E3B">
          <w:rPr>
            <w:rStyle w:val="Hypertextovodkaz"/>
            <w:noProof/>
          </w:rPr>
          <w:t>1.1.</w:t>
        </w:r>
        <w:r w:rsidR="008475E6">
          <w:rPr>
            <w:rFonts w:asciiTheme="minorHAnsi" w:eastAsiaTheme="minorEastAsia" w:hAnsiTheme="minorHAnsi" w:cstheme="minorBidi"/>
            <w:noProof/>
            <w:szCs w:val="22"/>
            <w:lang w:eastAsia="cs-CZ"/>
          </w:rPr>
          <w:tab/>
        </w:r>
        <w:r w:rsidR="008475E6" w:rsidRPr="005C7E3B">
          <w:rPr>
            <w:rStyle w:val="Hypertextovodkaz"/>
            <w:noProof/>
          </w:rPr>
          <w:t>Datové toky</w:t>
        </w:r>
        <w:r w:rsidR="008475E6">
          <w:rPr>
            <w:noProof/>
            <w:webHidden/>
          </w:rPr>
          <w:tab/>
        </w:r>
        <w:r w:rsidR="008475E6">
          <w:rPr>
            <w:noProof/>
            <w:webHidden/>
          </w:rPr>
          <w:fldChar w:fldCharType="begin"/>
        </w:r>
        <w:r w:rsidR="008475E6">
          <w:rPr>
            <w:noProof/>
            <w:webHidden/>
          </w:rPr>
          <w:instrText xml:space="preserve"> PAGEREF _Toc467747871 \h </w:instrText>
        </w:r>
        <w:r w:rsidR="008475E6">
          <w:rPr>
            <w:noProof/>
            <w:webHidden/>
          </w:rPr>
        </w:r>
        <w:r w:rsidR="008475E6">
          <w:rPr>
            <w:noProof/>
            <w:webHidden/>
          </w:rPr>
          <w:fldChar w:fldCharType="separate"/>
        </w:r>
        <w:r w:rsidR="008475E6">
          <w:rPr>
            <w:noProof/>
            <w:webHidden/>
          </w:rPr>
          <w:t>39</w:t>
        </w:r>
        <w:r w:rsidR="008475E6">
          <w:rPr>
            <w:noProof/>
            <w:webHidden/>
          </w:rPr>
          <w:fldChar w:fldCharType="end"/>
        </w:r>
      </w:hyperlink>
    </w:p>
    <w:p w:rsidR="008475E6" w:rsidRDefault="005E229A">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2" w:history="1">
        <w:r w:rsidR="008475E6" w:rsidRPr="005C7E3B">
          <w:rPr>
            <w:rStyle w:val="Hypertextovodkaz"/>
            <w:noProof/>
          </w:rPr>
          <w:t>1.1.1.</w:t>
        </w:r>
        <w:r w:rsidR="008475E6">
          <w:rPr>
            <w:rFonts w:asciiTheme="minorHAnsi" w:eastAsiaTheme="minorEastAsia" w:hAnsiTheme="minorHAnsi" w:cstheme="minorBidi"/>
            <w:noProof/>
            <w:szCs w:val="22"/>
            <w:lang w:eastAsia="cs-CZ"/>
          </w:rPr>
          <w:tab/>
        </w:r>
        <w:r w:rsidR="008475E6" w:rsidRPr="005C7E3B">
          <w:rPr>
            <w:rStyle w:val="Hypertextovodkaz"/>
            <w:noProof/>
          </w:rPr>
          <w:t>Strany komunikace</w:t>
        </w:r>
        <w:r w:rsidR="008475E6">
          <w:rPr>
            <w:noProof/>
            <w:webHidden/>
          </w:rPr>
          <w:tab/>
        </w:r>
        <w:r w:rsidR="008475E6">
          <w:rPr>
            <w:noProof/>
            <w:webHidden/>
          </w:rPr>
          <w:fldChar w:fldCharType="begin"/>
        </w:r>
        <w:r w:rsidR="008475E6">
          <w:rPr>
            <w:noProof/>
            <w:webHidden/>
          </w:rPr>
          <w:instrText xml:space="preserve"> PAGEREF _Toc467747872 \h </w:instrText>
        </w:r>
        <w:r w:rsidR="008475E6">
          <w:rPr>
            <w:noProof/>
            <w:webHidden/>
          </w:rPr>
        </w:r>
        <w:r w:rsidR="008475E6">
          <w:rPr>
            <w:noProof/>
            <w:webHidden/>
          </w:rPr>
          <w:fldChar w:fldCharType="separate"/>
        </w:r>
        <w:r w:rsidR="008475E6">
          <w:rPr>
            <w:noProof/>
            <w:webHidden/>
          </w:rPr>
          <w:t>39</w:t>
        </w:r>
        <w:r w:rsidR="008475E6">
          <w:rPr>
            <w:noProof/>
            <w:webHidden/>
          </w:rPr>
          <w:fldChar w:fldCharType="end"/>
        </w:r>
      </w:hyperlink>
    </w:p>
    <w:p w:rsidR="008475E6" w:rsidRDefault="005E229A">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3" w:history="1">
        <w:r w:rsidR="008475E6" w:rsidRPr="005C7E3B">
          <w:rPr>
            <w:rStyle w:val="Hypertextovodkaz"/>
            <w:noProof/>
          </w:rPr>
          <w:t>1.1.2.</w:t>
        </w:r>
        <w:r w:rsidR="008475E6">
          <w:rPr>
            <w:rFonts w:asciiTheme="minorHAnsi" w:eastAsiaTheme="minorEastAsia" w:hAnsiTheme="minorHAnsi" w:cstheme="minorBidi"/>
            <w:noProof/>
            <w:szCs w:val="22"/>
            <w:lang w:eastAsia="cs-CZ"/>
          </w:rPr>
          <w:tab/>
        </w:r>
        <w:r w:rsidR="008475E6" w:rsidRPr="005C7E3B">
          <w:rPr>
            <w:rStyle w:val="Hypertextovodkaz"/>
            <w:noProof/>
          </w:rPr>
          <w:t>Způsob předávání dat</w:t>
        </w:r>
        <w:r w:rsidR="008475E6">
          <w:rPr>
            <w:noProof/>
            <w:webHidden/>
          </w:rPr>
          <w:tab/>
        </w:r>
        <w:r w:rsidR="008475E6">
          <w:rPr>
            <w:noProof/>
            <w:webHidden/>
          </w:rPr>
          <w:fldChar w:fldCharType="begin"/>
        </w:r>
        <w:r w:rsidR="008475E6">
          <w:rPr>
            <w:noProof/>
            <w:webHidden/>
          </w:rPr>
          <w:instrText xml:space="preserve"> PAGEREF _Toc467747873 \h </w:instrText>
        </w:r>
        <w:r w:rsidR="008475E6">
          <w:rPr>
            <w:noProof/>
            <w:webHidden/>
          </w:rPr>
        </w:r>
        <w:r w:rsidR="008475E6">
          <w:rPr>
            <w:noProof/>
            <w:webHidden/>
          </w:rPr>
          <w:fldChar w:fldCharType="separate"/>
        </w:r>
        <w:r w:rsidR="008475E6">
          <w:rPr>
            <w:noProof/>
            <w:webHidden/>
          </w:rPr>
          <w:t>39</w:t>
        </w:r>
        <w:r w:rsidR="008475E6">
          <w:rPr>
            <w:noProof/>
            <w:webHidden/>
          </w:rPr>
          <w:fldChar w:fldCharType="end"/>
        </w:r>
      </w:hyperlink>
    </w:p>
    <w:p w:rsidR="008475E6" w:rsidRDefault="005E229A">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4" w:history="1">
        <w:r w:rsidR="008475E6" w:rsidRPr="005C7E3B">
          <w:rPr>
            <w:rStyle w:val="Hypertextovodkaz"/>
            <w:noProof/>
          </w:rPr>
          <w:t>1.1.3.</w:t>
        </w:r>
        <w:r w:rsidR="008475E6">
          <w:rPr>
            <w:rFonts w:asciiTheme="minorHAnsi" w:eastAsiaTheme="minorEastAsia" w:hAnsiTheme="minorHAnsi" w:cstheme="minorBidi"/>
            <w:noProof/>
            <w:szCs w:val="22"/>
            <w:lang w:eastAsia="cs-CZ"/>
          </w:rPr>
          <w:tab/>
        </w:r>
        <w:r w:rsidR="008475E6" w:rsidRPr="005C7E3B">
          <w:rPr>
            <w:rStyle w:val="Hypertextovodkaz"/>
            <w:noProof/>
          </w:rPr>
          <w:t>Formáty automatické komunikace</w:t>
        </w:r>
        <w:r w:rsidR="008475E6">
          <w:rPr>
            <w:noProof/>
            <w:webHidden/>
          </w:rPr>
          <w:tab/>
        </w:r>
        <w:r w:rsidR="008475E6">
          <w:rPr>
            <w:noProof/>
            <w:webHidden/>
          </w:rPr>
          <w:fldChar w:fldCharType="begin"/>
        </w:r>
        <w:r w:rsidR="008475E6">
          <w:rPr>
            <w:noProof/>
            <w:webHidden/>
          </w:rPr>
          <w:instrText xml:space="preserve"> PAGEREF _Toc467747874 \h </w:instrText>
        </w:r>
        <w:r w:rsidR="008475E6">
          <w:rPr>
            <w:noProof/>
            <w:webHidden/>
          </w:rPr>
        </w:r>
        <w:r w:rsidR="008475E6">
          <w:rPr>
            <w:noProof/>
            <w:webHidden/>
          </w:rPr>
          <w:fldChar w:fldCharType="separate"/>
        </w:r>
        <w:r w:rsidR="008475E6">
          <w:rPr>
            <w:noProof/>
            <w:webHidden/>
          </w:rPr>
          <w:t>40</w:t>
        </w:r>
        <w:r w:rsidR="008475E6">
          <w:rPr>
            <w:noProof/>
            <w:webHidden/>
          </w:rPr>
          <w:fldChar w:fldCharType="end"/>
        </w:r>
      </w:hyperlink>
    </w:p>
    <w:p w:rsidR="008475E6" w:rsidRDefault="005E229A">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5" w:history="1">
        <w:r w:rsidR="008475E6" w:rsidRPr="005C7E3B">
          <w:rPr>
            <w:rStyle w:val="Hypertextovodkaz"/>
            <w:noProof/>
          </w:rPr>
          <w:t>1.1.4.</w:t>
        </w:r>
        <w:r w:rsidR="008475E6">
          <w:rPr>
            <w:rFonts w:asciiTheme="minorHAnsi" w:eastAsiaTheme="minorEastAsia" w:hAnsiTheme="minorHAnsi" w:cstheme="minorBidi"/>
            <w:noProof/>
            <w:szCs w:val="22"/>
            <w:lang w:eastAsia="cs-CZ"/>
          </w:rPr>
          <w:tab/>
        </w:r>
        <w:r w:rsidR="008475E6" w:rsidRPr="005C7E3B">
          <w:rPr>
            <w:rStyle w:val="Hypertextovodkaz"/>
            <w:noProof/>
          </w:rPr>
          <w:t>Zabezpečení</w:t>
        </w:r>
        <w:r w:rsidR="008475E6">
          <w:rPr>
            <w:noProof/>
            <w:webHidden/>
          </w:rPr>
          <w:tab/>
        </w:r>
        <w:r w:rsidR="008475E6">
          <w:rPr>
            <w:noProof/>
            <w:webHidden/>
          </w:rPr>
          <w:fldChar w:fldCharType="begin"/>
        </w:r>
        <w:r w:rsidR="008475E6">
          <w:rPr>
            <w:noProof/>
            <w:webHidden/>
          </w:rPr>
          <w:instrText xml:space="preserve"> PAGEREF _Toc467747875 \h </w:instrText>
        </w:r>
        <w:r w:rsidR="008475E6">
          <w:rPr>
            <w:noProof/>
            <w:webHidden/>
          </w:rPr>
        </w:r>
        <w:r w:rsidR="008475E6">
          <w:rPr>
            <w:noProof/>
            <w:webHidden/>
          </w:rPr>
          <w:fldChar w:fldCharType="separate"/>
        </w:r>
        <w:r w:rsidR="008475E6">
          <w:rPr>
            <w:noProof/>
            <w:webHidden/>
          </w:rPr>
          <w:t>41</w:t>
        </w:r>
        <w:r w:rsidR="008475E6">
          <w:rPr>
            <w:noProof/>
            <w:webHidden/>
          </w:rPr>
          <w:fldChar w:fldCharType="end"/>
        </w:r>
      </w:hyperlink>
    </w:p>
    <w:p w:rsidR="008475E6" w:rsidRDefault="005E229A">
      <w:pPr>
        <w:pStyle w:val="Obsah1"/>
        <w:tabs>
          <w:tab w:val="left" w:pos="440"/>
          <w:tab w:val="right" w:leader="dot" w:pos="9060"/>
        </w:tabs>
        <w:rPr>
          <w:rFonts w:asciiTheme="minorHAnsi" w:eastAsiaTheme="minorEastAsia" w:hAnsiTheme="minorHAnsi" w:cstheme="minorBidi"/>
          <w:noProof/>
          <w:szCs w:val="22"/>
          <w:lang w:eastAsia="cs-CZ"/>
        </w:rPr>
      </w:pPr>
      <w:hyperlink w:anchor="_Toc467747876" w:history="1">
        <w:r w:rsidR="008475E6" w:rsidRPr="005C7E3B">
          <w:rPr>
            <w:rStyle w:val="Hypertextovodkaz"/>
            <w:noProof/>
          </w:rPr>
          <w:t>2.</w:t>
        </w:r>
        <w:r w:rsidR="008475E6">
          <w:rPr>
            <w:rFonts w:asciiTheme="minorHAnsi" w:eastAsiaTheme="minorEastAsia" w:hAnsiTheme="minorHAnsi" w:cstheme="minorBidi"/>
            <w:noProof/>
            <w:szCs w:val="22"/>
            <w:lang w:eastAsia="cs-CZ"/>
          </w:rPr>
          <w:tab/>
        </w:r>
        <w:r w:rsidR="008475E6" w:rsidRPr="005C7E3B">
          <w:rPr>
            <w:rStyle w:val="Hypertextovodkaz"/>
            <w:noProof/>
          </w:rPr>
          <w:t>Principy komunikace</w:t>
        </w:r>
        <w:r w:rsidR="008475E6">
          <w:rPr>
            <w:noProof/>
            <w:webHidden/>
          </w:rPr>
          <w:tab/>
        </w:r>
        <w:r w:rsidR="008475E6">
          <w:rPr>
            <w:noProof/>
            <w:webHidden/>
          </w:rPr>
          <w:fldChar w:fldCharType="begin"/>
        </w:r>
        <w:r w:rsidR="008475E6">
          <w:rPr>
            <w:noProof/>
            <w:webHidden/>
          </w:rPr>
          <w:instrText xml:space="preserve"> PAGEREF _Toc467747876 \h </w:instrText>
        </w:r>
        <w:r w:rsidR="008475E6">
          <w:rPr>
            <w:noProof/>
            <w:webHidden/>
          </w:rPr>
        </w:r>
        <w:r w:rsidR="008475E6">
          <w:rPr>
            <w:noProof/>
            <w:webHidden/>
          </w:rPr>
          <w:fldChar w:fldCharType="separate"/>
        </w:r>
        <w:r w:rsidR="008475E6">
          <w:rPr>
            <w:noProof/>
            <w:webHidden/>
          </w:rPr>
          <w:t>42</w:t>
        </w:r>
        <w:r w:rsidR="008475E6">
          <w:rPr>
            <w:noProof/>
            <w:webHidden/>
          </w:rPr>
          <w:fldChar w:fldCharType="end"/>
        </w:r>
      </w:hyperlink>
    </w:p>
    <w:p w:rsidR="008475E6" w:rsidRDefault="005E229A">
      <w:pPr>
        <w:pStyle w:val="Obsah1"/>
        <w:tabs>
          <w:tab w:val="left" w:pos="440"/>
          <w:tab w:val="right" w:leader="dot" w:pos="9060"/>
        </w:tabs>
        <w:rPr>
          <w:rFonts w:asciiTheme="minorHAnsi" w:eastAsiaTheme="minorEastAsia" w:hAnsiTheme="minorHAnsi" w:cstheme="minorBidi"/>
          <w:noProof/>
          <w:szCs w:val="22"/>
          <w:lang w:eastAsia="cs-CZ"/>
        </w:rPr>
      </w:pPr>
      <w:hyperlink w:anchor="_Toc467747877" w:history="1">
        <w:r w:rsidR="008475E6" w:rsidRPr="005C7E3B">
          <w:rPr>
            <w:rStyle w:val="Hypertextovodkaz"/>
            <w:noProof/>
          </w:rPr>
          <w:t>3.</w:t>
        </w:r>
        <w:r w:rsidR="008475E6">
          <w:rPr>
            <w:rFonts w:asciiTheme="minorHAnsi" w:eastAsiaTheme="minorEastAsia" w:hAnsiTheme="minorHAnsi" w:cstheme="minorBidi"/>
            <w:noProof/>
            <w:szCs w:val="22"/>
            <w:lang w:eastAsia="cs-CZ"/>
          </w:rPr>
          <w:tab/>
        </w:r>
        <w:r w:rsidR="008475E6" w:rsidRPr="005C7E3B">
          <w:rPr>
            <w:rStyle w:val="Hypertextovodkaz"/>
            <w:noProof/>
          </w:rPr>
          <w:t>Obecné principy pro použití zpráv</w:t>
        </w:r>
        <w:r w:rsidR="008475E6">
          <w:rPr>
            <w:noProof/>
            <w:webHidden/>
          </w:rPr>
          <w:tab/>
        </w:r>
        <w:r w:rsidR="008475E6">
          <w:rPr>
            <w:noProof/>
            <w:webHidden/>
          </w:rPr>
          <w:fldChar w:fldCharType="begin"/>
        </w:r>
        <w:r w:rsidR="008475E6">
          <w:rPr>
            <w:noProof/>
            <w:webHidden/>
          </w:rPr>
          <w:instrText xml:space="preserve"> PAGEREF _Toc467747877 \h </w:instrText>
        </w:r>
        <w:r w:rsidR="008475E6">
          <w:rPr>
            <w:noProof/>
            <w:webHidden/>
          </w:rPr>
        </w:r>
        <w:r w:rsidR="008475E6">
          <w:rPr>
            <w:noProof/>
            <w:webHidden/>
          </w:rPr>
          <w:fldChar w:fldCharType="separate"/>
        </w:r>
        <w:r w:rsidR="008475E6">
          <w:rPr>
            <w:noProof/>
            <w:webHidden/>
          </w:rPr>
          <w:t>44</w:t>
        </w:r>
        <w:r w:rsidR="008475E6">
          <w:rPr>
            <w:noProof/>
            <w:webHidden/>
          </w:rPr>
          <w:fldChar w:fldCharType="end"/>
        </w:r>
      </w:hyperlink>
    </w:p>
    <w:p w:rsidR="008475E6" w:rsidRDefault="005E229A">
      <w:pPr>
        <w:pStyle w:val="Obsah1"/>
        <w:tabs>
          <w:tab w:val="left" w:pos="440"/>
          <w:tab w:val="right" w:leader="dot" w:pos="9060"/>
        </w:tabs>
        <w:rPr>
          <w:rFonts w:asciiTheme="minorHAnsi" w:eastAsiaTheme="minorEastAsia" w:hAnsiTheme="minorHAnsi" w:cstheme="minorBidi"/>
          <w:noProof/>
          <w:szCs w:val="22"/>
          <w:lang w:eastAsia="cs-CZ"/>
        </w:rPr>
      </w:pPr>
      <w:hyperlink w:anchor="_Toc467747878" w:history="1">
        <w:r w:rsidR="008475E6" w:rsidRPr="005C7E3B">
          <w:rPr>
            <w:rStyle w:val="Hypertextovodkaz"/>
            <w:noProof/>
          </w:rPr>
          <w:t>4.</w:t>
        </w:r>
        <w:r w:rsidR="008475E6">
          <w:rPr>
            <w:rFonts w:asciiTheme="minorHAnsi" w:eastAsiaTheme="minorEastAsia" w:hAnsiTheme="minorHAnsi" w:cstheme="minorBidi"/>
            <w:noProof/>
            <w:szCs w:val="22"/>
            <w:lang w:eastAsia="cs-CZ"/>
          </w:rPr>
          <w:tab/>
        </w:r>
        <w:r w:rsidR="008475E6" w:rsidRPr="005C7E3B">
          <w:rPr>
            <w:rStyle w:val="Hypertextovodkaz"/>
            <w:noProof/>
          </w:rPr>
          <w:t>Přehled zpráv</w:t>
        </w:r>
        <w:r w:rsidR="008475E6">
          <w:rPr>
            <w:noProof/>
            <w:webHidden/>
          </w:rPr>
          <w:tab/>
        </w:r>
        <w:r w:rsidR="008475E6">
          <w:rPr>
            <w:noProof/>
            <w:webHidden/>
          </w:rPr>
          <w:fldChar w:fldCharType="begin"/>
        </w:r>
        <w:r w:rsidR="008475E6">
          <w:rPr>
            <w:noProof/>
            <w:webHidden/>
          </w:rPr>
          <w:instrText xml:space="preserve"> PAGEREF _Toc467747878 \h </w:instrText>
        </w:r>
        <w:r w:rsidR="008475E6">
          <w:rPr>
            <w:noProof/>
            <w:webHidden/>
          </w:rPr>
        </w:r>
        <w:r w:rsidR="008475E6">
          <w:rPr>
            <w:noProof/>
            <w:webHidden/>
          </w:rPr>
          <w:fldChar w:fldCharType="separate"/>
        </w:r>
        <w:r w:rsidR="008475E6">
          <w:rPr>
            <w:noProof/>
            <w:webHidden/>
          </w:rPr>
          <w:t>47</w:t>
        </w:r>
        <w:r w:rsidR="008475E6">
          <w:rPr>
            <w:noProof/>
            <w:webHidden/>
          </w:rPr>
          <w:fldChar w:fldCharType="end"/>
        </w:r>
      </w:hyperlink>
    </w:p>
    <w:p w:rsidR="008475E6" w:rsidRDefault="005E229A">
      <w:pPr>
        <w:pStyle w:val="Obsah1"/>
        <w:tabs>
          <w:tab w:val="left" w:pos="440"/>
          <w:tab w:val="right" w:leader="dot" w:pos="9060"/>
        </w:tabs>
        <w:rPr>
          <w:rFonts w:asciiTheme="minorHAnsi" w:eastAsiaTheme="minorEastAsia" w:hAnsiTheme="minorHAnsi" w:cstheme="minorBidi"/>
          <w:noProof/>
          <w:szCs w:val="22"/>
          <w:lang w:eastAsia="cs-CZ"/>
        </w:rPr>
      </w:pPr>
      <w:hyperlink w:anchor="_Toc467747879" w:history="1">
        <w:r w:rsidR="008475E6" w:rsidRPr="005C7E3B">
          <w:rPr>
            <w:rStyle w:val="Hypertextovodkaz"/>
            <w:noProof/>
          </w:rPr>
          <w:t>5.</w:t>
        </w:r>
        <w:r w:rsidR="008475E6">
          <w:rPr>
            <w:rFonts w:asciiTheme="minorHAnsi" w:eastAsiaTheme="minorEastAsia" w:hAnsiTheme="minorHAnsi" w:cstheme="minorBidi"/>
            <w:noProof/>
            <w:szCs w:val="22"/>
            <w:lang w:eastAsia="cs-CZ"/>
          </w:rPr>
          <w:tab/>
        </w:r>
        <w:r w:rsidR="008475E6" w:rsidRPr="005C7E3B">
          <w:rPr>
            <w:rStyle w:val="Hypertextovodkaz"/>
            <w:noProof/>
          </w:rPr>
          <w:t>Popis formátu dle specikace OTE</w:t>
        </w:r>
        <w:r w:rsidR="008475E6">
          <w:rPr>
            <w:noProof/>
            <w:webHidden/>
          </w:rPr>
          <w:tab/>
        </w:r>
        <w:r w:rsidR="008475E6">
          <w:rPr>
            <w:noProof/>
            <w:webHidden/>
          </w:rPr>
          <w:fldChar w:fldCharType="begin"/>
        </w:r>
        <w:r w:rsidR="008475E6">
          <w:rPr>
            <w:noProof/>
            <w:webHidden/>
          </w:rPr>
          <w:instrText xml:space="preserve"> PAGEREF _Toc467747879 \h </w:instrText>
        </w:r>
        <w:r w:rsidR="008475E6">
          <w:rPr>
            <w:noProof/>
            <w:webHidden/>
          </w:rPr>
        </w:r>
        <w:r w:rsidR="008475E6">
          <w:rPr>
            <w:noProof/>
            <w:webHidden/>
          </w:rPr>
          <w:fldChar w:fldCharType="separate"/>
        </w:r>
        <w:r w:rsidR="008475E6">
          <w:rPr>
            <w:noProof/>
            <w:webHidden/>
          </w:rPr>
          <w:t>77</w:t>
        </w:r>
        <w:r w:rsidR="008475E6">
          <w:rPr>
            <w:noProof/>
            <w:webHidden/>
          </w:rPr>
          <w:fldChar w:fldCharType="end"/>
        </w:r>
      </w:hyperlink>
    </w:p>
    <w:p w:rsidR="008475E6" w:rsidRDefault="005E229A">
      <w:pPr>
        <w:pStyle w:val="Obsah2"/>
        <w:tabs>
          <w:tab w:val="left" w:pos="880"/>
          <w:tab w:val="right" w:leader="dot" w:pos="9060"/>
        </w:tabs>
        <w:rPr>
          <w:rFonts w:asciiTheme="minorHAnsi" w:eastAsiaTheme="minorEastAsia" w:hAnsiTheme="minorHAnsi" w:cstheme="minorBidi"/>
          <w:noProof/>
          <w:szCs w:val="22"/>
          <w:lang w:eastAsia="cs-CZ"/>
        </w:rPr>
      </w:pPr>
      <w:hyperlink w:anchor="_Toc467747880" w:history="1">
        <w:r w:rsidR="008475E6" w:rsidRPr="005C7E3B">
          <w:rPr>
            <w:rStyle w:val="Hypertextovodkaz"/>
            <w:noProof/>
          </w:rPr>
          <w:t>5.1.</w:t>
        </w:r>
        <w:r w:rsidR="008475E6">
          <w:rPr>
            <w:rFonts w:asciiTheme="minorHAnsi" w:eastAsiaTheme="minorEastAsia" w:hAnsiTheme="minorHAnsi" w:cstheme="minorBidi"/>
            <w:noProof/>
            <w:szCs w:val="22"/>
            <w:lang w:eastAsia="cs-CZ"/>
          </w:rPr>
          <w:tab/>
        </w:r>
        <w:r w:rsidR="008475E6" w:rsidRPr="005C7E3B">
          <w:rPr>
            <w:rStyle w:val="Hypertextovodkaz"/>
            <w:noProof/>
          </w:rPr>
          <w:t>CDSGASCLAIM</w:t>
        </w:r>
        <w:r w:rsidR="008475E6">
          <w:rPr>
            <w:noProof/>
            <w:webHidden/>
          </w:rPr>
          <w:tab/>
        </w:r>
        <w:r w:rsidR="008475E6">
          <w:rPr>
            <w:noProof/>
            <w:webHidden/>
          </w:rPr>
          <w:fldChar w:fldCharType="begin"/>
        </w:r>
        <w:r w:rsidR="008475E6">
          <w:rPr>
            <w:noProof/>
            <w:webHidden/>
          </w:rPr>
          <w:instrText xml:space="preserve"> PAGEREF _Toc467747880 \h </w:instrText>
        </w:r>
        <w:r w:rsidR="008475E6">
          <w:rPr>
            <w:noProof/>
            <w:webHidden/>
          </w:rPr>
        </w:r>
        <w:r w:rsidR="008475E6">
          <w:rPr>
            <w:noProof/>
            <w:webHidden/>
          </w:rPr>
          <w:fldChar w:fldCharType="separate"/>
        </w:r>
        <w:r w:rsidR="008475E6">
          <w:rPr>
            <w:noProof/>
            <w:webHidden/>
          </w:rPr>
          <w:t>78</w:t>
        </w:r>
        <w:r w:rsidR="008475E6">
          <w:rPr>
            <w:noProof/>
            <w:webHidden/>
          </w:rPr>
          <w:fldChar w:fldCharType="end"/>
        </w:r>
      </w:hyperlink>
    </w:p>
    <w:p w:rsidR="008475E6" w:rsidRDefault="005E229A">
      <w:pPr>
        <w:pStyle w:val="Obsah2"/>
        <w:tabs>
          <w:tab w:val="left" w:pos="880"/>
          <w:tab w:val="right" w:leader="dot" w:pos="9060"/>
        </w:tabs>
        <w:rPr>
          <w:rFonts w:asciiTheme="minorHAnsi" w:eastAsiaTheme="minorEastAsia" w:hAnsiTheme="minorHAnsi" w:cstheme="minorBidi"/>
          <w:noProof/>
          <w:szCs w:val="22"/>
          <w:lang w:eastAsia="cs-CZ"/>
        </w:rPr>
      </w:pPr>
      <w:hyperlink w:anchor="_Toc467747881" w:history="1">
        <w:r w:rsidR="008475E6" w:rsidRPr="005C7E3B">
          <w:rPr>
            <w:rStyle w:val="Hypertextovodkaz"/>
            <w:noProof/>
          </w:rPr>
          <w:t>5.2.</w:t>
        </w:r>
        <w:r w:rsidR="008475E6">
          <w:rPr>
            <w:rFonts w:asciiTheme="minorHAnsi" w:eastAsiaTheme="minorEastAsia" w:hAnsiTheme="minorHAnsi" w:cstheme="minorBidi"/>
            <w:noProof/>
            <w:szCs w:val="22"/>
            <w:lang w:eastAsia="cs-CZ"/>
          </w:rPr>
          <w:tab/>
        </w:r>
        <w:r w:rsidR="008475E6" w:rsidRPr="005C7E3B">
          <w:rPr>
            <w:rStyle w:val="Hypertextovodkaz"/>
            <w:noProof/>
          </w:rPr>
          <w:t>CDSGASINVOICE</w:t>
        </w:r>
        <w:r w:rsidR="008475E6">
          <w:rPr>
            <w:noProof/>
            <w:webHidden/>
          </w:rPr>
          <w:tab/>
        </w:r>
        <w:r w:rsidR="008475E6">
          <w:rPr>
            <w:noProof/>
            <w:webHidden/>
          </w:rPr>
          <w:fldChar w:fldCharType="begin"/>
        </w:r>
        <w:r w:rsidR="008475E6">
          <w:rPr>
            <w:noProof/>
            <w:webHidden/>
          </w:rPr>
          <w:instrText xml:space="preserve"> PAGEREF _Toc467747881 \h </w:instrText>
        </w:r>
        <w:r w:rsidR="008475E6">
          <w:rPr>
            <w:noProof/>
            <w:webHidden/>
          </w:rPr>
        </w:r>
        <w:r w:rsidR="008475E6">
          <w:rPr>
            <w:noProof/>
            <w:webHidden/>
          </w:rPr>
          <w:fldChar w:fldCharType="separate"/>
        </w:r>
        <w:r w:rsidR="008475E6">
          <w:rPr>
            <w:noProof/>
            <w:webHidden/>
          </w:rPr>
          <w:t>81</w:t>
        </w:r>
        <w:r w:rsidR="008475E6">
          <w:rPr>
            <w:noProof/>
            <w:webHidden/>
          </w:rPr>
          <w:fldChar w:fldCharType="end"/>
        </w:r>
      </w:hyperlink>
    </w:p>
    <w:p w:rsidR="008475E6" w:rsidRDefault="005E229A">
      <w:pPr>
        <w:pStyle w:val="Obsah2"/>
        <w:tabs>
          <w:tab w:val="left" w:pos="880"/>
          <w:tab w:val="right" w:leader="dot" w:pos="9060"/>
        </w:tabs>
        <w:rPr>
          <w:rFonts w:asciiTheme="minorHAnsi" w:eastAsiaTheme="minorEastAsia" w:hAnsiTheme="minorHAnsi" w:cstheme="minorBidi"/>
          <w:noProof/>
          <w:szCs w:val="22"/>
          <w:lang w:eastAsia="cs-CZ"/>
        </w:rPr>
      </w:pPr>
      <w:hyperlink w:anchor="_Toc467747882" w:history="1">
        <w:r w:rsidR="008475E6" w:rsidRPr="005C7E3B">
          <w:rPr>
            <w:rStyle w:val="Hypertextovodkaz"/>
            <w:noProof/>
          </w:rPr>
          <w:t>5.3.</w:t>
        </w:r>
        <w:r w:rsidR="008475E6">
          <w:rPr>
            <w:rFonts w:asciiTheme="minorHAnsi" w:eastAsiaTheme="minorEastAsia" w:hAnsiTheme="minorHAnsi" w:cstheme="minorBidi"/>
            <w:noProof/>
            <w:szCs w:val="22"/>
            <w:lang w:eastAsia="cs-CZ"/>
          </w:rPr>
          <w:tab/>
        </w:r>
        <w:r w:rsidR="008475E6" w:rsidRPr="005C7E3B">
          <w:rPr>
            <w:rStyle w:val="Hypertextovodkaz"/>
            <w:noProof/>
          </w:rPr>
          <w:t>CDSGASPOF</w:t>
        </w:r>
        <w:r w:rsidR="008475E6">
          <w:rPr>
            <w:noProof/>
            <w:webHidden/>
          </w:rPr>
          <w:tab/>
        </w:r>
        <w:r w:rsidR="008475E6">
          <w:rPr>
            <w:noProof/>
            <w:webHidden/>
          </w:rPr>
          <w:fldChar w:fldCharType="begin"/>
        </w:r>
        <w:r w:rsidR="008475E6">
          <w:rPr>
            <w:noProof/>
            <w:webHidden/>
          </w:rPr>
          <w:instrText xml:space="preserve"> PAGEREF _Toc467747882 \h </w:instrText>
        </w:r>
        <w:r w:rsidR="008475E6">
          <w:rPr>
            <w:noProof/>
            <w:webHidden/>
          </w:rPr>
        </w:r>
        <w:r w:rsidR="008475E6">
          <w:rPr>
            <w:noProof/>
            <w:webHidden/>
          </w:rPr>
          <w:fldChar w:fldCharType="separate"/>
        </w:r>
        <w:r w:rsidR="008475E6">
          <w:rPr>
            <w:noProof/>
            <w:webHidden/>
          </w:rPr>
          <w:t>87</w:t>
        </w:r>
        <w:r w:rsidR="008475E6">
          <w:rPr>
            <w:noProof/>
            <w:webHidden/>
          </w:rPr>
          <w:fldChar w:fldCharType="end"/>
        </w:r>
      </w:hyperlink>
    </w:p>
    <w:p w:rsidR="008475E6" w:rsidRDefault="005E229A">
      <w:pPr>
        <w:pStyle w:val="Obsah2"/>
        <w:tabs>
          <w:tab w:val="left" w:pos="880"/>
          <w:tab w:val="right" w:leader="dot" w:pos="9060"/>
        </w:tabs>
        <w:rPr>
          <w:rFonts w:asciiTheme="minorHAnsi" w:eastAsiaTheme="minorEastAsia" w:hAnsiTheme="minorHAnsi" w:cstheme="minorBidi"/>
          <w:noProof/>
          <w:szCs w:val="22"/>
          <w:lang w:eastAsia="cs-CZ"/>
        </w:rPr>
      </w:pPr>
      <w:hyperlink w:anchor="_Toc467747883" w:history="1">
        <w:r w:rsidR="008475E6" w:rsidRPr="005C7E3B">
          <w:rPr>
            <w:rStyle w:val="Hypertextovodkaz"/>
            <w:noProof/>
          </w:rPr>
          <w:t>5.4.</w:t>
        </w:r>
        <w:r w:rsidR="008475E6">
          <w:rPr>
            <w:rFonts w:asciiTheme="minorHAnsi" w:eastAsiaTheme="minorEastAsia" w:hAnsiTheme="minorHAnsi" w:cstheme="minorBidi"/>
            <w:noProof/>
            <w:szCs w:val="22"/>
            <w:lang w:eastAsia="cs-CZ"/>
          </w:rPr>
          <w:tab/>
        </w:r>
        <w:r w:rsidR="008475E6" w:rsidRPr="005C7E3B">
          <w:rPr>
            <w:rStyle w:val="Hypertextovodkaz"/>
            <w:noProof/>
          </w:rPr>
          <w:t>CDSGASREQ</w:t>
        </w:r>
        <w:r w:rsidR="008475E6">
          <w:rPr>
            <w:noProof/>
            <w:webHidden/>
          </w:rPr>
          <w:tab/>
        </w:r>
        <w:r w:rsidR="008475E6">
          <w:rPr>
            <w:noProof/>
            <w:webHidden/>
          </w:rPr>
          <w:fldChar w:fldCharType="begin"/>
        </w:r>
        <w:r w:rsidR="008475E6">
          <w:rPr>
            <w:noProof/>
            <w:webHidden/>
          </w:rPr>
          <w:instrText xml:space="preserve"> PAGEREF _Toc467747883 \h </w:instrText>
        </w:r>
        <w:r w:rsidR="008475E6">
          <w:rPr>
            <w:noProof/>
            <w:webHidden/>
          </w:rPr>
        </w:r>
        <w:r w:rsidR="008475E6">
          <w:rPr>
            <w:noProof/>
            <w:webHidden/>
          </w:rPr>
          <w:fldChar w:fldCharType="separate"/>
        </w:r>
        <w:r w:rsidR="008475E6">
          <w:rPr>
            <w:noProof/>
            <w:webHidden/>
          </w:rPr>
          <w:t>102</w:t>
        </w:r>
        <w:r w:rsidR="008475E6">
          <w:rPr>
            <w:noProof/>
            <w:webHidden/>
          </w:rPr>
          <w:fldChar w:fldCharType="end"/>
        </w:r>
      </w:hyperlink>
    </w:p>
    <w:p w:rsidR="008475E6" w:rsidRDefault="005E229A">
      <w:pPr>
        <w:pStyle w:val="Obsah2"/>
        <w:tabs>
          <w:tab w:val="left" w:pos="880"/>
          <w:tab w:val="right" w:leader="dot" w:pos="9060"/>
        </w:tabs>
        <w:rPr>
          <w:rFonts w:asciiTheme="minorHAnsi" w:eastAsiaTheme="minorEastAsia" w:hAnsiTheme="minorHAnsi" w:cstheme="minorBidi"/>
          <w:noProof/>
          <w:szCs w:val="22"/>
          <w:lang w:eastAsia="cs-CZ"/>
        </w:rPr>
      </w:pPr>
      <w:hyperlink w:anchor="_Toc467747884" w:history="1">
        <w:r w:rsidR="008475E6" w:rsidRPr="005C7E3B">
          <w:rPr>
            <w:rStyle w:val="Hypertextovodkaz"/>
            <w:noProof/>
          </w:rPr>
          <w:t>5.5.</w:t>
        </w:r>
        <w:r w:rsidR="008475E6">
          <w:rPr>
            <w:rFonts w:asciiTheme="minorHAnsi" w:eastAsiaTheme="minorEastAsia" w:hAnsiTheme="minorHAnsi" w:cstheme="minorBidi"/>
            <w:noProof/>
            <w:szCs w:val="22"/>
            <w:lang w:eastAsia="cs-CZ"/>
          </w:rPr>
          <w:tab/>
        </w:r>
        <w:r w:rsidR="008475E6" w:rsidRPr="005C7E3B">
          <w:rPr>
            <w:rStyle w:val="Hypertextovodkaz"/>
            <w:noProof/>
          </w:rPr>
          <w:t>CDSEDIGASREQ</w:t>
        </w:r>
        <w:r w:rsidR="008475E6">
          <w:rPr>
            <w:noProof/>
            <w:webHidden/>
          </w:rPr>
          <w:tab/>
        </w:r>
        <w:r w:rsidR="008475E6">
          <w:rPr>
            <w:noProof/>
            <w:webHidden/>
          </w:rPr>
          <w:fldChar w:fldCharType="begin"/>
        </w:r>
        <w:r w:rsidR="008475E6">
          <w:rPr>
            <w:noProof/>
            <w:webHidden/>
          </w:rPr>
          <w:instrText xml:space="preserve"> PAGEREF _Toc467747884 \h </w:instrText>
        </w:r>
        <w:r w:rsidR="008475E6">
          <w:rPr>
            <w:noProof/>
            <w:webHidden/>
          </w:rPr>
        </w:r>
        <w:r w:rsidR="008475E6">
          <w:rPr>
            <w:noProof/>
            <w:webHidden/>
          </w:rPr>
          <w:fldChar w:fldCharType="separate"/>
        </w:r>
        <w:r w:rsidR="008475E6">
          <w:rPr>
            <w:noProof/>
            <w:webHidden/>
          </w:rPr>
          <w:t>105</w:t>
        </w:r>
        <w:r w:rsidR="008475E6">
          <w:rPr>
            <w:noProof/>
            <w:webHidden/>
          </w:rPr>
          <w:fldChar w:fldCharType="end"/>
        </w:r>
      </w:hyperlink>
    </w:p>
    <w:p w:rsidR="008475E6" w:rsidRDefault="005E229A">
      <w:pPr>
        <w:pStyle w:val="Obsah2"/>
        <w:tabs>
          <w:tab w:val="left" w:pos="880"/>
          <w:tab w:val="right" w:leader="dot" w:pos="9060"/>
        </w:tabs>
        <w:rPr>
          <w:rFonts w:asciiTheme="minorHAnsi" w:eastAsiaTheme="minorEastAsia" w:hAnsiTheme="minorHAnsi" w:cstheme="minorBidi"/>
          <w:noProof/>
          <w:szCs w:val="22"/>
          <w:lang w:eastAsia="cs-CZ"/>
        </w:rPr>
      </w:pPr>
      <w:hyperlink w:anchor="_Toc467747885" w:history="1">
        <w:r w:rsidR="008475E6" w:rsidRPr="005C7E3B">
          <w:rPr>
            <w:rStyle w:val="Hypertextovodkaz"/>
            <w:noProof/>
          </w:rPr>
          <w:t>5.6.</w:t>
        </w:r>
        <w:r w:rsidR="008475E6">
          <w:rPr>
            <w:rFonts w:asciiTheme="minorHAnsi" w:eastAsiaTheme="minorEastAsia" w:hAnsiTheme="minorHAnsi" w:cstheme="minorBidi"/>
            <w:noProof/>
            <w:szCs w:val="22"/>
            <w:lang w:eastAsia="cs-CZ"/>
          </w:rPr>
          <w:tab/>
        </w:r>
        <w:r w:rsidR="008475E6" w:rsidRPr="005C7E3B">
          <w:rPr>
            <w:rStyle w:val="Hypertextovodkaz"/>
            <w:noProof/>
          </w:rPr>
          <w:t>COMMONGASREQ</w:t>
        </w:r>
        <w:r w:rsidR="008475E6">
          <w:rPr>
            <w:noProof/>
            <w:webHidden/>
          </w:rPr>
          <w:tab/>
        </w:r>
        <w:r w:rsidR="008475E6">
          <w:rPr>
            <w:noProof/>
            <w:webHidden/>
          </w:rPr>
          <w:fldChar w:fldCharType="begin"/>
        </w:r>
        <w:r w:rsidR="008475E6">
          <w:rPr>
            <w:noProof/>
            <w:webHidden/>
          </w:rPr>
          <w:instrText xml:space="preserve"> PAGEREF _Toc467747885 \h </w:instrText>
        </w:r>
        <w:r w:rsidR="008475E6">
          <w:rPr>
            <w:noProof/>
            <w:webHidden/>
          </w:rPr>
        </w:r>
        <w:r w:rsidR="008475E6">
          <w:rPr>
            <w:noProof/>
            <w:webHidden/>
          </w:rPr>
          <w:fldChar w:fldCharType="separate"/>
        </w:r>
        <w:r w:rsidR="008475E6">
          <w:rPr>
            <w:noProof/>
            <w:webHidden/>
          </w:rPr>
          <w:t>109</w:t>
        </w:r>
        <w:r w:rsidR="008475E6">
          <w:rPr>
            <w:noProof/>
            <w:webHidden/>
          </w:rPr>
          <w:fldChar w:fldCharType="end"/>
        </w:r>
      </w:hyperlink>
    </w:p>
    <w:p w:rsidR="008475E6" w:rsidRDefault="005E229A">
      <w:pPr>
        <w:pStyle w:val="Obsah2"/>
        <w:tabs>
          <w:tab w:val="left" w:pos="880"/>
          <w:tab w:val="right" w:leader="dot" w:pos="9060"/>
        </w:tabs>
        <w:rPr>
          <w:rFonts w:asciiTheme="minorHAnsi" w:eastAsiaTheme="minorEastAsia" w:hAnsiTheme="minorHAnsi" w:cstheme="minorBidi"/>
          <w:noProof/>
          <w:szCs w:val="22"/>
          <w:lang w:eastAsia="cs-CZ"/>
        </w:rPr>
      </w:pPr>
      <w:hyperlink w:anchor="_Toc467747886" w:history="1">
        <w:r w:rsidR="008475E6" w:rsidRPr="005C7E3B">
          <w:rPr>
            <w:rStyle w:val="Hypertextovodkaz"/>
            <w:noProof/>
          </w:rPr>
          <w:t>5.1.</w:t>
        </w:r>
        <w:r w:rsidR="008475E6">
          <w:rPr>
            <w:rFonts w:asciiTheme="minorHAnsi" w:eastAsiaTheme="minorEastAsia" w:hAnsiTheme="minorHAnsi" w:cstheme="minorBidi"/>
            <w:noProof/>
            <w:szCs w:val="22"/>
            <w:lang w:eastAsia="cs-CZ"/>
          </w:rPr>
          <w:tab/>
        </w:r>
        <w:r w:rsidR="008475E6" w:rsidRPr="005C7E3B">
          <w:rPr>
            <w:rStyle w:val="Hypertextovodkaz"/>
            <w:noProof/>
          </w:rPr>
          <w:t>COMMONMARKETREQ</w:t>
        </w:r>
        <w:r w:rsidR="008475E6">
          <w:rPr>
            <w:noProof/>
            <w:webHidden/>
          </w:rPr>
          <w:tab/>
        </w:r>
        <w:r w:rsidR="008475E6">
          <w:rPr>
            <w:noProof/>
            <w:webHidden/>
          </w:rPr>
          <w:fldChar w:fldCharType="begin"/>
        </w:r>
        <w:r w:rsidR="008475E6">
          <w:rPr>
            <w:noProof/>
            <w:webHidden/>
          </w:rPr>
          <w:instrText xml:space="preserve"> PAGEREF _Toc467747886 \h </w:instrText>
        </w:r>
        <w:r w:rsidR="008475E6">
          <w:rPr>
            <w:noProof/>
            <w:webHidden/>
          </w:rPr>
        </w:r>
        <w:r w:rsidR="008475E6">
          <w:rPr>
            <w:noProof/>
            <w:webHidden/>
          </w:rPr>
          <w:fldChar w:fldCharType="separate"/>
        </w:r>
        <w:r w:rsidR="008475E6">
          <w:rPr>
            <w:noProof/>
            <w:webHidden/>
          </w:rPr>
          <w:t>111</w:t>
        </w:r>
        <w:r w:rsidR="008475E6">
          <w:rPr>
            <w:noProof/>
            <w:webHidden/>
          </w:rPr>
          <w:fldChar w:fldCharType="end"/>
        </w:r>
      </w:hyperlink>
    </w:p>
    <w:p w:rsidR="008475E6" w:rsidRDefault="005E229A">
      <w:pPr>
        <w:pStyle w:val="Obsah2"/>
        <w:tabs>
          <w:tab w:val="left" w:pos="880"/>
          <w:tab w:val="right" w:leader="dot" w:pos="9060"/>
        </w:tabs>
        <w:rPr>
          <w:rFonts w:asciiTheme="minorHAnsi" w:eastAsiaTheme="minorEastAsia" w:hAnsiTheme="minorHAnsi" w:cstheme="minorBidi"/>
          <w:noProof/>
          <w:szCs w:val="22"/>
          <w:lang w:eastAsia="cs-CZ"/>
        </w:rPr>
      </w:pPr>
      <w:hyperlink w:anchor="_Toc467747887" w:history="1">
        <w:r w:rsidR="008475E6" w:rsidRPr="005C7E3B">
          <w:rPr>
            <w:rStyle w:val="Hypertextovodkaz"/>
            <w:noProof/>
          </w:rPr>
          <w:t>5.2.</w:t>
        </w:r>
        <w:r w:rsidR="008475E6">
          <w:rPr>
            <w:rFonts w:asciiTheme="minorHAnsi" w:eastAsiaTheme="minorEastAsia" w:hAnsiTheme="minorHAnsi" w:cstheme="minorBidi"/>
            <w:noProof/>
            <w:szCs w:val="22"/>
            <w:lang w:eastAsia="cs-CZ"/>
          </w:rPr>
          <w:tab/>
        </w:r>
        <w:r w:rsidR="008475E6" w:rsidRPr="005C7E3B">
          <w:rPr>
            <w:rStyle w:val="Hypertextovodkaz"/>
            <w:noProof/>
          </w:rPr>
          <w:t>CDSGASMASTERDATA</w:t>
        </w:r>
        <w:r w:rsidR="008475E6">
          <w:rPr>
            <w:noProof/>
            <w:webHidden/>
          </w:rPr>
          <w:tab/>
        </w:r>
        <w:r w:rsidR="008475E6">
          <w:rPr>
            <w:noProof/>
            <w:webHidden/>
          </w:rPr>
          <w:fldChar w:fldCharType="begin"/>
        </w:r>
        <w:r w:rsidR="008475E6">
          <w:rPr>
            <w:noProof/>
            <w:webHidden/>
          </w:rPr>
          <w:instrText xml:space="preserve"> PAGEREF _Toc467747887 \h </w:instrText>
        </w:r>
        <w:r w:rsidR="008475E6">
          <w:rPr>
            <w:noProof/>
            <w:webHidden/>
          </w:rPr>
        </w:r>
        <w:r w:rsidR="008475E6">
          <w:rPr>
            <w:noProof/>
            <w:webHidden/>
          </w:rPr>
          <w:fldChar w:fldCharType="separate"/>
        </w:r>
        <w:r w:rsidR="008475E6">
          <w:rPr>
            <w:noProof/>
            <w:webHidden/>
          </w:rPr>
          <w:t>113</w:t>
        </w:r>
        <w:r w:rsidR="008475E6">
          <w:rPr>
            <w:noProof/>
            <w:webHidden/>
          </w:rPr>
          <w:fldChar w:fldCharType="end"/>
        </w:r>
      </w:hyperlink>
    </w:p>
    <w:p w:rsidR="008475E6" w:rsidRDefault="005E229A">
      <w:pPr>
        <w:pStyle w:val="Obsah2"/>
        <w:tabs>
          <w:tab w:val="left" w:pos="880"/>
          <w:tab w:val="right" w:leader="dot" w:pos="9060"/>
        </w:tabs>
        <w:rPr>
          <w:rFonts w:asciiTheme="minorHAnsi" w:eastAsiaTheme="minorEastAsia" w:hAnsiTheme="minorHAnsi" w:cstheme="minorBidi"/>
          <w:noProof/>
          <w:szCs w:val="22"/>
          <w:lang w:eastAsia="cs-CZ"/>
        </w:rPr>
      </w:pPr>
      <w:hyperlink w:anchor="_Toc467747888" w:history="1">
        <w:r w:rsidR="008475E6" w:rsidRPr="005C7E3B">
          <w:rPr>
            <w:rStyle w:val="Hypertextovodkaz"/>
            <w:noProof/>
          </w:rPr>
          <w:t>5.3.</w:t>
        </w:r>
        <w:r w:rsidR="008475E6">
          <w:rPr>
            <w:rFonts w:asciiTheme="minorHAnsi" w:eastAsiaTheme="minorEastAsia" w:hAnsiTheme="minorHAnsi" w:cstheme="minorBidi"/>
            <w:noProof/>
            <w:szCs w:val="22"/>
            <w:lang w:eastAsia="cs-CZ"/>
          </w:rPr>
          <w:tab/>
        </w:r>
        <w:r w:rsidR="008475E6" w:rsidRPr="005C7E3B">
          <w:rPr>
            <w:rStyle w:val="Hypertextovodkaz"/>
            <w:noProof/>
          </w:rPr>
          <w:t>GASRESPONSE</w:t>
        </w:r>
        <w:r w:rsidR="008475E6">
          <w:rPr>
            <w:noProof/>
            <w:webHidden/>
          </w:rPr>
          <w:tab/>
        </w:r>
        <w:r w:rsidR="008475E6">
          <w:rPr>
            <w:noProof/>
            <w:webHidden/>
          </w:rPr>
          <w:fldChar w:fldCharType="begin"/>
        </w:r>
        <w:r w:rsidR="008475E6">
          <w:rPr>
            <w:noProof/>
            <w:webHidden/>
          </w:rPr>
          <w:instrText xml:space="preserve"> PAGEREF _Toc467747888 \h </w:instrText>
        </w:r>
        <w:r w:rsidR="008475E6">
          <w:rPr>
            <w:noProof/>
            <w:webHidden/>
          </w:rPr>
        </w:r>
        <w:r w:rsidR="008475E6">
          <w:rPr>
            <w:noProof/>
            <w:webHidden/>
          </w:rPr>
          <w:fldChar w:fldCharType="separate"/>
        </w:r>
        <w:r w:rsidR="008475E6">
          <w:rPr>
            <w:noProof/>
            <w:webHidden/>
          </w:rPr>
          <w:t>120</w:t>
        </w:r>
        <w:r w:rsidR="008475E6">
          <w:rPr>
            <w:noProof/>
            <w:webHidden/>
          </w:rPr>
          <w:fldChar w:fldCharType="end"/>
        </w:r>
      </w:hyperlink>
    </w:p>
    <w:p w:rsidR="008475E6" w:rsidRDefault="005E229A">
      <w:pPr>
        <w:pStyle w:val="Obsah2"/>
        <w:tabs>
          <w:tab w:val="left" w:pos="880"/>
          <w:tab w:val="right" w:leader="dot" w:pos="9060"/>
        </w:tabs>
        <w:rPr>
          <w:rFonts w:asciiTheme="minorHAnsi" w:eastAsiaTheme="minorEastAsia" w:hAnsiTheme="minorHAnsi" w:cstheme="minorBidi"/>
          <w:noProof/>
          <w:szCs w:val="22"/>
          <w:lang w:eastAsia="cs-CZ"/>
        </w:rPr>
      </w:pPr>
      <w:hyperlink w:anchor="_Toc467747889" w:history="1">
        <w:r w:rsidR="008475E6" w:rsidRPr="005C7E3B">
          <w:rPr>
            <w:rStyle w:val="Hypertextovodkaz"/>
            <w:noProof/>
          </w:rPr>
          <w:t>5.4.</w:t>
        </w:r>
        <w:r w:rsidR="008475E6">
          <w:rPr>
            <w:rFonts w:asciiTheme="minorHAnsi" w:eastAsiaTheme="minorEastAsia" w:hAnsiTheme="minorHAnsi" w:cstheme="minorBidi"/>
            <w:noProof/>
            <w:szCs w:val="22"/>
            <w:lang w:eastAsia="cs-CZ"/>
          </w:rPr>
          <w:tab/>
        </w:r>
        <w:r w:rsidR="008475E6" w:rsidRPr="005C7E3B">
          <w:rPr>
            <w:rStyle w:val="Hypertextovodkaz"/>
            <w:noProof/>
          </w:rPr>
          <w:t>CDSGASTEMPERATURE</w:t>
        </w:r>
        <w:r w:rsidR="008475E6">
          <w:rPr>
            <w:noProof/>
            <w:webHidden/>
          </w:rPr>
          <w:tab/>
        </w:r>
        <w:r w:rsidR="008475E6">
          <w:rPr>
            <w:noProof/>
            <w:webHidden/>
          </w:rPr>
          <w:fldChar w:fldCharType="begin"/>
        </w:r>
        <w:r w:rsidR="008475E6">
          <w:rPr>
            <w:noProof/>
            <w:webHidden/>
          </w:rPr>
          <w:instrText xml:space="preserve"> PAGEREF _Toc467747889 \h </w:instrText>
        </w:r>
        <w:r w:rsidR="008475E6">
          <w:rPr>
            <w:noProof/>
            <w:webHidden/>
          </w:rPr>
        </w:r>
        <w:r w:rsidR="008475E6">
          <w:rPr>
            <w:noProof/>
            <w:webHidden/>
          </w:rPr>
          <w:fldChar w:fldCharType="separate"/>
        </w:r>
        <w:r w:rsidR="008475E6">
          <w:rPr>
            <w:noProof/>
            <w:webHidden/>
          </w:rPr>
          <w:t>128</w:t>
        </w:r>
        <w:r w:rsidR="008475E6">
          <w:rPr>
            <w:noProof/>
            <w:webHidden/>
          </w:rPr>
          <w:fldChar w:fldCharType="end"/>
        </w:r>
      </w:hyperlink>
    </w:p>
    <w:p w:rsidR="008475E6" w:rsidRDefault="005E229A">
      <w:pPr>
        <w:pStyle w:val="Obsah2"/>
        <w:tabs>
          <w:tab w:val="left" w:pos="880"/>
          <w:tab w:val="right" w:leader="dot" w:pos="9060"/>
        </w:tabs>
        <w:rPr>
          <w:rFonts w:asciiTheme="minorHAnsi" w:eastAsiaTheme="minorEastAsia" w:hAnsiTheme="minorHAnsi" w:cstheme="minorBidi"/>
          <w:noProof/>
          <w:szCs w:val="22"/>
          <w:lang w:eastAsia="cs-CZ"/>
        </w:rPr>
      </w:pPr>
      <w:hyperlink w:anchor="_Toc467747890" w:history="1">
        <w:r w:rsidR="008475E6" w:rsidRPr="005C7E3B">
          <w:rPr>
            <w:rStyle w:val="Hypertextovodkaz"/>
            <w:noProof/>
          </w:rPr>
          <w:t>5.5.</w:t>
        </w:r>
        <w:r w:rsidR="008475E6">
          <w:rPr>
            <w:rFonts w:asciiTheme="minorHAnsi" w:eastAsiaTheme="minorEastAsia" w:hAnsiTheme="minorHAnsi" w:cstheme="minorBidi"/>
            <w:noProof/>
            <w:szCs w:val="22"/>
            <w:lang w:eastAsia="cs-CZ"/>
          </w:rPr>
          <w:tab/>
        </w:r>
        <w:r w:rsidR="008475E6" w:rsidRPr="005C7E3B">
          <w:rPr>
            <w:rStyle w:val="Hypertextovodkaz"/>
            <w:noProof/>
          </w:rPr>
          <w:t>ISOTEDATA</w:t>
        </w:r>
        <w:r w:rsidR="008475E6">
          <w:rPr>
            <w:noProof/>
            <w:webHidden/>
          </w:rPr>
          <w:tab/>
        </w:r>
        <w:r w:rsidR="008475E6">
          <w:rPr>
            <w:noProof/>
            <w:webHidden/>
          </w:rPr>
          <w:fldChar w:fldCharType="begin"/>
        </w:r>
        <w:r w:rsidR="008475E6">
          <w:rPr>
            <w:noProof/>
            <w:webHidden/>
          </w:rPr>
          <w:instrText xml:space="preserve"> PAGEREF _Toc467747890 \h </w:instrText>
        </w:r>
        <w:r w:rsidR="008475E6">
          <w:rPr>
            <w:noProof/>
            <w:webHidden/>
          </w:rPr>
        </w:r>
        <w:r w:rsidR="008475E6">
          <w:rPr>
            <w:noProof/>
            <w:webHidden/>
          </w:rPr>
          <w:fldChar w:fldCharType="separate"/>
        </w:r>
        <w:r w:rsidR="008475E6">
          <w:rPr>
            <w:noProof/>
            <w:webHidden/>
          </w:rPr>
          <w:t>131</w:t>
        </w:r>
        <w:r w:rsidR="008475E6">
          <w:rPr>
            <w:noProof/>
            <w:webHidden/>
          </w:rPr>
          <w:fldChar w:fldCharType="end"/>
        </w:r>
      </w:hyperlink>
    </w:p>
    <w:p w:rsidR="008475E6" w:rsidRDefault="005E229A">
      <w:pPr>
        <w:pStyle w:val="Obsah2"/>
        <w:tabs>
          <w:tab w:val="left" w:pos="880"/>
          <w:tab w:val="right" w:leader="dot" w:pos="9060"/>
        </w:tabs>
        <w:rPr>
          <w:rFonts w:asciiTheme="minorHAnsi" w:eastAsiaTheme="minorEastAsia" w:hAnsiTheme="minorHAnsi" w:cstheme="minorBidi"/>
          <w:noProof/>
          <w:szCs w:val="22"/>
          <w:lang w:eastAsia="cs-CZ"/>
        </w:rPr>
      </w:pPr>
      <w:hyperlink w:anchor="_Toc467747891" w:history="1">
        <w:r w:rsidR="008475E6" w:rsidRPr="005C7E3B">
          <w:rPr>
            <w:rStyle w:val="Hypertextovodkaz"/>
            <w:noProof/>
          </w:rPr>
          <w:t>5.6.</w:t>
        </w:r>
        <w:r w:rsidR="008475E6">
          <w:rPr>
            <w:rFonts w:asciiTheme="minorHAnsi" w:eastAsiaTheme="minorEastAsia" w:hAnsiTheme="minorHAnsi" w:cstheme="minorBidi"/>
            <w:noProof/>
            <w:szCs w:val="22"/>
            <w:lang w:eastAsia="cs-CZ"/>
          </w:rPr>
          <w:tab/>
        </w:r>
        <w:r w:rsidR="008475E6" w:rsidRPr="005C7E3B">
          <w:rPr>
            <w:rStyle w:val="Hypertextovodkaz"/>
            <w:noProof/>
          </w:rPr>
          <w:t>ISOTEMASTERDATA</w:t>
        </w:r>
        <w:r w:rsidR="008475E6">
          <w:rPr>
            <w:noProof/>
            <w:webHidden/>
          </w:rPr>
          <w:tab/>
        </w:r>
        <w:r w:rsidR="008475E6">
          <w:rPr>
            <w:noProof/>
            <w:webHidden/>
          </w:rPr>
          <w:fldChar w:fldCharType="begin"/>
        </w:r>
        <w:r w:rsidR="008475E6">
          <w:rPr>
            <w:noProof/>
            <w:webHidden/>
          </w:rPr>
          <w:instrText xml:space="preserve"> PAGEREF _Toc467747891 \h </w:instrText>
        </w:r>
        <w:r w:rsidR="008475E6">
          <w:rPr>
            <w:noProof/>
            <w:webHidden/>
          </w:rPr>
        </w:r>
        <w:r w:rsidR="008475E6">
          <w:rPr>
            <w:noProof/>
            <w:webHidden/>
          </w:rPr>
          <w:fldChar w:fldCharType="separate"/>
        </w:r>
        <w:r w:rsidR="008475E6">
          <w:rPr>
            <w:noProof/>
            <w:webHidden/>
          </w:rPr>
          <w:t>133</w:t>
        </w:r>
        <w:r w:rsidR="008475E6">
          <w:rPr>
            <w:noProof/>
            <w:webHidden/>
          </w:rPr>
          <w:fldChar w:fldCharType="end"/>
        </w:r>
      </w:hyperlink>
    </w:p>
    <w:p w:rsidR="008475E6" w:rsidRDefault="005E229A">
      <w:pPr>
        <w:pStyle w:val="Obsah2"/>
        <w:tabs>
          <w:tab w:val="left" w:pos="880"/>
          <w:tab w:val="right" w:leader="dot" w:pos="9060"/>
        </w:tabs>
        <w:rPr>
          <w:rFonts w:asciiTheme="minorHAnsi" w:eastAsiaTheme="minorEastAsia" w:hAnsiTheme="minorHAnsi" w:cstheme="minorBidi"/>
          <w:noProof/>
          <w:szCs w:val="22"/>
          <w:lang w:eastAsia="cs-CZ"/>
        </w:rPr>
      </w:pPr>
      <w:hyperlink w:anchor="_Toc467747892" w:history="1">
        <w:r w:rsidR="008475E6" w:rsidRPr="005C7E3B">
          <w:rPr>
            <w:rStyle w:val="Hypertextovodkaz"/>
            <w:noProof/>
          </w:rPr>
          <w:t>5.7.</w:t>
        </w:r>
        <w:r w:rsidR="008475E6">
          <w:rPr>
            <w:rFonts w:asciiTheme="minorHAnsi" w:eastAsiaTheme="minorEastAsia" w:hAnsiTheme="minorHAnsi" w:cstheme="minorBidi"/>
            <w:noProof/>
            <w:szCs w:val="22"/>
            <w:lang w:eastAsia="cs-CZ"/>
          </w:rPr>
          <w:tab/>
        </w:r>
        <w:r w:rsidR="008475E6" w:rsidRPr="005C7E3B">
          <w:rPr>
            <w:rStyle w:val="Hypertextovodkaz"/>
            <w:noProof/>
          </w:rPr>
          <w:t>ISOTEREQ</w:t>
        </w:r>
        <w:r w:rsidR="008475E6">
          <w:rPr>
            <w:noProof/>
            <w:webHidden/>
          </w:rPr>
          <w:tab/>
        </w:r>
        <w:r w:rsidR="008475E6">
          <w:rPr>
            <w:noProof/>
            <w:webHidden/>
          </w:rPr>
          <w:fldChar w:fldCharType="begin"/>
        </w:r>
        <w:r w:rsidR="008475E6">
          <w:rPr>
            <w:noProof/>
            <w:webHidden/>
          </w:rPr>
          <w:instrText xml:space="preserve"> PAGEREF _Toc467747892 \h </w:instrText>
        </w:r>
        <w:r w:rsidR="008475E6">
          <w:rPr>
            <w:noProof/>
            <w:webHidden/>
          </w:rPr>
        </w:r>
        <w:r w:rsidR="008475E6">
          <w:rPr>
            <w:noProof/>
            <w:webHidden/>
          </w:rPr>
          <w:fldChar w:fldCharType="separate"/>
        </w:r>
        <w:r w:rsidR="008475E6">
          <w:rPr>
            <w:noProof/>
            <w:webHidden/>
          </w:rPr>
          <w:t>134</w:t>
        </w:r>
        <w:r w:rsidR="008475E6">
          <w:rPr>
            <w:noProof/>
            <w:webHidden/>
          </w:rPr>
          <w:fldChar w:fldCharType="end"/>
        </w:r>
      </w:hyperlink>
    </w:p>
    <w:p w:rsidR="008475E6" w:rsidRDefault="005E229A">
      <w:pPr>
        <w:pStyle w:val="Obsah2"/>
        <w:tabs>
          <w:tab w:val="left" w:pos="880"/>
          <w:tab w:val="right" w:leader="dot" w:pos="9060"/>
        </w:tabs>
        <w:rPr>
          <w:rFonts w:asciiTheme="minorHAnsi" w:eastAsiaTheme="minorEastAsia" w:hAnsiTheme="minorHAnsi" w:cstheme="minorBidi"/>
          <w:noProof/>
          <w:szCs w:val="22"/>
          <w:lang w:eastAsia="cs-CZ"/>
        </w:rPr>
      </w:pPr>
      <w:hyperlink w:anchor="_Toc467747893" w:history="1">
        <w:r w:rsidR="008475E6" w:rsidRPr="005C7E3B">
          <w:rPr>
            <w:rStyle w:val="Hypertextovodkaz"/>
            <w:noProof/>
          </w:rPr>
          <w:t>5.8.</w:t>
        </w:r>
        <w:r w:rsidR="008475E6">
          <w:rPr>
            <w:rFonts w:asciiTheme="minorHAnsi" w:eastAsiaTheme="minorEastAsia" w:hAnsiTheme="minorHAnsi" w:cstheme="minorBidi"/>
            <w:noProof/>
            <w:szCs w:val="22"/>
            <w:lang w:eastAsia="cs-CZ"/>
          </w:rPr>
          <w:tab/>
        </w:r>
        <w:r w:rsidR="008475E6" w:rsidRPr="005C7E3B">
          <w:rPr>
            <w:rStyle w:val="Hypertextovodkaz"/>
            <w:noProof/>
          </w:rPr>
          <w:t>RESPONSE</w:t>
        </w:r>
        <w:r w:rsidR="008475E6">
          <w:rPr>
            <w:noProof/>
            <w:webHidden/>
          </w:rPr>
          <w:tab/>
        </w:r>
        <w:r w:rsidR="008475E6">
          <w:rPr>
            <w:noProof/>
            <w:webHidden/>
          </w:rPr>
          <w:fldChar w:fldCharType="begin"/>
        </w:r>
        <w:r w:rsidR="008475E6">
          <w:rPr>
            <w:noProof/>
            <w:webHidden/>
          </w:rPr>
          <w:instrText xml:space="preserve"> PAGEREF _Toc467747893 \h </w:instrText>
        </w:r>
        <w:r w:rsidR="008475E6">
          <w:rPr>
            <w:noProof/>
            <w:webHidden/>
          </w:rPr>
        </w:r>
        <w:r w:rsidR="008475E6">
          <w:rPr>
            <w:noProof/>
            <w:webHidden/>
          </w:rPr>
          <w:fldChar w:fldCharType="separate"/>
        </w:r>
        <w:r w:rsidR="008475E6">
          <w:rPr>
            <w:noProof/>
            <w:webHidden/>
          </w:rPr>
          <w:t>135</w:t>
        </w:r>
        <w:r w:rsidR="008475E6">
          <w:rPr>
            <w:noProof/>
            <w:webHidden/>
          </w:rPr>
          <w:fldChar w:fldCharType="end"/>
        </w:r>
      </w:hyperlink>
    </w:p>
    <w:p w:rsidR="008475E6" w:rsidRDefault="005E229A">
      <w:pPr>
        <w:pStyle w:val="Obsah2"/>
        <w:tabs>
          <w:tab w:val="left" w:pos="880"/>
          <w:tab w:val="right" w:leader="dot" w:pos="9060"/>
        </w:tabs>
        <w:rPr>
          <w:rFonts w:asciiTheme="minorHAnsi" w:eastAsiaTheme="minorEastAsia" w:hAnsiTheme="minorHAnsi" w:cstheme="minorBidi"/>
          <w:noProof/>
          <w:szCs w:val="22"/>
          <w:lang w:eastAsia="cs-CZ"/>
        </w:rPr>
      </w:pPr>
      <w:hyperlink w:anchor="_Toc467747894" w:history="1">
        <w:r w:rsidR="008475E6" w:rsidRPr="005C7E3B">
          <w:rPr>
            <w:rStyle w:val="Hypertextovodkaz"/>
            <w:noProof/>
          </w:rPr>
          <w:t>5.9.</w:t>
        </w:r>
        <w:r w:rsidR="008475E6">
          <w:rPr>
            <w:rFonts w:asciiTheme="minorHAnsi" w:eastAsiaTheme="minorEastAsia" w:hAnsiTheme="minorHAnsi" w:cstheme="minorBidi"/>
            <w:noProof/>
            <w:szCs w:val="22"/>
            <w:lang w:eastAsia="cs-CZ"/>
          </w:rPr>
          <w:tab/>
        </w:r>
        <w:r w:rsidR="008475E6" w:rsidRPr="005C7E3B">
          <w:rPr>
            <w:rStyle w:val="Hypertextovodkaz"/>
            <w:noProof/>
          </w:rPr>
          <w:t>SFVOTGASBILLING</w:t>
        </w:r>
        <w:r w:rsidR="008475E6">
          <w:rPr>
            <w:noProof/>
            <w:webHidden/>
          </w:rPr>
          <w:tab/>
        </w:r>
        <w:r w:rsidR="008475E6">
          <w:rPr>
            <w:noProof/>
            <w:webHidden/>
          </w:rPr>
          <w:fldChar w:fldCharType="begin"/>
        </w:r>
        <w:r w:rsidR="008475E6">
          <w:rPr>
            <w:noProof/>
            <w:webHidden/>
          </w:rPr>
          <w:instrText xml:space="preserve"> PAGEREF _Toc467747894 \h </w:instrText>
        </w:r>
        <w:r w:rsidR="008475E6">
          <w:rPr>
            <w:noProof/>
            <w:webHidden/>
          </w:rPr>
        </w:r>
        <w:r w:rsidR="008475E6">
          <w:rPr>
            <w:noProof/>
            <w:webHidden/>
          </w:rPr>
          <w:fldChar w:fldCharType="separate"/>
        </w:r>
        <w:r w:rsidR="008475E6">
          <w:rPr>
            <w:noProof/>
            <w:webHidden/>
          </w:rPr>
          <w:t>137</w:t>
        </w:r>
        <w:r w:rsidR="008475E6">
          <w:rPr>
            <w:noProof/>
            <w:webHidden/>
          </w:rPr>
          <w:fldChar w:fldCharType="end"/>
        </w:r>
      </w:hyperlink>
    </w:p>
    <w:p w:rsidR="008475E6" w:rsidRDefault="005E229A">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5" w:history="1">
        <w:r w:rsidR="008475E6" w:rsidRPr="005C7E3B">
          <w:rPr>
            <w:rStyle w:val="Hypertextovodkaz"/>
            <w:noProof/>
          </w:rPr>
          <w:t>5.10.</w:t>
        </w:r>
        <w:r w:rsidR="008475E6">
          <w:rPr>
            <w:rFonts w:asciiTheme="minorHAnsi" w:eastAsiaTheme="minorEastAsia" w:hAnsiTheme="minorHAnsi" w:cstheme="minorBidi"/>
            <w:noProof/>
            <w:szCs w:val="22"/>
            <w:lang w:eastAsia="cs-CZ"/>
          </w:rPr>
          <w:tab/>
        </w:r>
        <w:r w:rsidR="008475E6" w:rsidRPr="005C7E3B">
          <w:rPr>
            <w:rStyle w:val="Hypertextovodkaz"/>
            <w:noProof/>
          </w:rPr>
          <w:t>SFVOTGASBILLINGSUM</w:t>
        </w:r>
        <w:r w:rsidR="008475E6">
          <w:rPr>
            <w:noProof/>
            <w:webHidden/>
          </w:rPr>
          <w:tab/>
        </w:r>
        <w:r w:rsidR="008475E6">
          <w:rPr>
            <w:noProof/>
            <w:webHidden/>
          </w:rPr>
          <w:fldChar w:fldCharType="begin"/>
        </w:r>
        <w:r w:rsidR="008475E6">
          <w:rPr>
            <w:noProof/>
            <w:webHidden/>
          </w:rPr>
          <w:instrText xml:space="preserve"> PAGEREF _Toc467747895 \h </w:instrText>
        </w:r>
        <w:r w:rsidR="008475E6">
          <w:rPr>
            <w:noProof/>
            <w:webHidden/>
          </w:rPr>
        </w:r>
        <w:r w:rsidR="008475E6">
          <w:rPr>
            <w:noProof/>
            <w:webHidden/>
          </w:rPr>
          <w:fldChar w:fldCharType="separate"/>
        </w:r>
        <w:r w:rsidR="008475E6">
          <w:rPr>
            <w:noProof/>
            <w:webHidden/>
          </w:rPr>
          <w:t>138</w:t>
        </w:r>
        <w:r w:rsidR="008475E6">
          <w:rPr>
            <w:noProof/>
            <w:webHidden/>
          </w:rPr>
          <w:fldChar w:fldCharType="end"/>
        </w:r>
      </w:hyperlink>
    </w:p>
    <w:p w:rsidR="008475E6" w:rsidRDefault="005E229A">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6" w:history="1">
        <w:r w:rsidR="008475E6" w:rsidRPr="005C7E3B">
          <w:rPr>
            <w:rStyle w:val="Hypertextovodkaz"/>
            <w:noProof/>
          </w:rPr>
          <w:t>5.11.</w:t>
        </w:r>
        <w:r w:rsidR="008475E6">
          <w:rPr>
            <w:rFonts w:asciiTheme="minorHAnsi" w:eastAsiaTheme="minorEastAsia" w:hAnsiTheme="minorHAnsi" w:cstheme="minorBidi"/>
            <w:noProof/>
            <w:szCs w:val="22"/>
            <w:lang w:eastAsia="cs-CZ"/>
          </w:rPr>
          <w:tab/>
        </w:r>
        <w:r w:rsidR="008475E6" w:rsidRPr="005C7E3B">
          <w:rPr>
            <w:rStyle w:val="Hypertextovodkaz"/>
            <w:noProof/>
          </w:rPr>
          <w:t>SFVOTGASCLAIM</w:t>
        </w:r>
        <w:r w:rsidR="008475E6">
          <w:rPr>
            <w:noProof/>
            <w:webHidden/>
          </w:rPr>
          <w:tab/>
        </w:r>
        <w:r w:rsidR="008475E6">
          <w:rPr>
            <w:noProof/>
            <w:webHidden/>
          </w:rPr>
          <w:fldChar w:fldCharType="begin"/>
        </w:r>
        <w:r w:rsidR="008475E6">
          <w:rPr>
            <w:noProof/>
            <w:webHidden/>
          </w:rPr>
          <w:instrText xml:space="preserve"> PAGEREF _Toc467747896 \h </w:instrText>
        </w:r>
        <w:r w:rsidR="008475E6">
          <w:rPr>
            <w:noProof/>
            <w:webHidden/>
          </w:rPr>
        </w:r>
        <w:r w:rsidR="008475E6">
          <w:rPr>
            <w:noProof/>
            <w:webHidden/>
          </w:rPr>
          <w:fldChar w:fldCharType="separate"/>
        </w:r>
        <w:r w:rsidR="008475E6">
          <w:rPr>
            <w:noProof/>
            <w:webHidden/>
          </w:rPr>
          <w:t>139</w:t>
        </w:r>
        <w:r w:rsidR="008475E6">
          <w:rPr>
            <w:noProof/>
            <w:webHidden/>
          </w:rPr>
          <w:fldChar w:fldCharType="end"/>
        </w:r>
      </w:hyperlink>
    </w:p>
    <w:p w:rsidR="008475E6" w:rsidRDefault="005E229A">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7" w:history="1">
        <w:r w:rsidR="008475E6" w:rsidRPr="005C7E3B">
          <w:rPr>
            <w:rStyle w:val="Hypertextovodkaz"/>
            <w:noProof/>
          </w:rPr>
          <w:t>5.12.</w:t>
        </w:r>
        <w:r w:rsidR="008475E6">
          <w:rPr>
            <w:rFonts w:asciiTheme="minorHAnsi" w:eastAsiaTheme="minorEastAsia" w:hAnsiTheme="minorHAnsi" w:cstheme="minorBidi"/>
            <w:noProof/>
            <w:szCs w:val="22"/>
            <w:lang w:eastAsia="cs-CZ"/>
          </w:rPr>
          <w:tab/>
        </w:r>
        <w:r w:rsidR="008475E6" w:rsidRPr="005C7E3B">
          <w:rPr>
            <w:rStyle w:val="Hypertextovodkaz"/>
            <w:noProof/>
          </w:rPr>
          <w:t>SFVOTGASCLAIMSUM</w:t>
        </w:r>
        <w:r w:rsidR="008475E6">
          <w:rPr>
            <w:noProof/>
            <w:webHidden/>
          </w:rPr>
          <w:tab/>
        </w:r>
        <w:r w:rsidR="008475E6">
          <w:rPr>
            <w:noProof/>
            <w:webHidden/>
          </w:rPr>
          <w:fldChar w:fldCharType="begin"/>
        </w:r>
        <w:r w:rsidR="008475E6">
          <w:rPr>
            <w:noProof/>
            <w:webHidden/>
          </w:rPr>
          <w:instrText xml:space="preserve"> PAGEREF _Toc467747897 \h </w:instrText>
        </w:r>
        <w:r w:rsidR="008475E6">
          <w:rPr>
            <w:noProof/>
            <w:webHidden/>
          </w:rPr>
        </w:r>
        <w:r w:rsidR="008475E6">
          <w:rPr>
            <w:noProof/>
            <w:webHidden/>
          </w:rPr>
          <w:fldChar w:fldCharType="separate"/>
        </w:r>
        <w:r w:rsidR="008475E6">
          <w:rPr>
            <w:noProof/>
            <w:webHidden/>
          </w:rPr>
          <w:t>140</w:t>
        </w:r>
        <w:r w:rsidR="008475E6">
          <w:rPr>
            <w:noProof/>
            <w:webHidden/>
          </w:rPr>
          <w:fldChar w:fldCharType="end"/>
        </w:r>
      </w:hyperlink>
    </w:p>
    <w:p w:rsidR="008475E6" w:rsidRDefault="005E229A">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8" w:history="1">
        <w:r w:rsidR="008475E6" w:rsidRPr="005C7E3B">
          <w:rPr>
            <w:rStyle w:val="Hypertextovodkaz"/>
            <w:noProof/>
          </w:rPr>
          <w:t>5.13.</w:t>
        </w:r>
        <w:r w:rsidR="008475E6">
          <w:rPr>
            <w:rFonts w:asciiTheme="minorHAnsi" w:eastAsiaTheme="minorEastAsia" w:hAnsiTheme="minorHAnsi" w:cstheme="minorBidi"/>
            <w:noProof/>
            <w:szCs w:val="22"/>
            <w:lang w:eastAsia="cs-CZ"/>
          </w:rPr>
          <w:tab/>
        </w:r>
        <w:r w:rsidR="008475E6" w:rsidRPr="005C7E3B">
          <w:rPr>
            <w:rStyle w:val="Hypertextovodkaz"/>
            <w:noProof/>
          </w:rPr>
          <w:t>SFVOTGASEXCHRATE</w:t>
        </w:r>
        <w:r w:rsidR="008475E6">
          <w:rPr>
            <w:noProof/>
            <w:webHidden/>
          </w:rPr>
          <w:tab/>
        </w:r>
        <w:r w:rsidR="008475E6">
          <w:rPr>
            <w:noProof/>
            <w:webHidden/>
          </w:rPr>
          <w:fldChar w:fldCharType="begin"/>
        </w:r>
        <w:r w:rsidR="008475E6">
          <w:rPr>
            <w:noProof/>
            <w:webHidden/>
          </w:rPr>
          <w:instrText xml:space="preserve"> PAGEREF _Toc467747898 \h </w:instrText>
        </w:r>
        <w:r w:rsidR="008475E6">
          <w:rPr>
            <w:noProof/>
            <w:webHidden/>
          </w:rPr>
        </w:r>
        <w:r w:rsidR="008475E6">
          <w:rPr>
            <w:noProof/>
            <w:webHidden/>
          </w:rPr>
          <w:fldChar w:fldCharType="separate"/>
        </w:r>
        <w:r w:rsidR="008475E6">
          <w:rPr>
            <w:noProof/>
            <w:webHidden/>
          </w:rPr>
          <w:t>141</w:t>
        </w:r>
        <w:r w:rsidR="008475E6">
          <w:rPr>
            <w:noProof/>
            <w:webHidden/>
          </w:rPr>
          <w:fldChar w:fldCharType="end"/>
        </w:r>
      </w:hyperlink>
    </w:p>
    <w:p w:rsidR="008475E6" w:rsidRDefault="005E229A">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9" w:history="1">
        <w:r w:rsidR="008475E6" w:rsidRPr="005C7E3B">
          <w:rPr>
            <w:rStyle w:val="Hypertextovodkaz"/>
            <w:noProof/>
          </w:rPr>
          <w:t>5.14.</w:t>
        </w:r>
        <w:r w:rsidR="008475E6">
          <w:rPr>
            <w:rFonts w:asciiTheme="minorHAnsi" w:eastAsiaTheme="minorEastAsia" w:hAnsiTheme="minorHAnsi" w:cstheme="minorBidi"/>
            <w:noProof/>
            <w:szCs w:val="22"/>
            <w:lang w:eastAsia="cs-CZ"/>
          </w:rPr>
          <w:tab/>
        </w:r>
        <w:r w:rsidR="008475E6" w:rsidRPr="005C7E3B">
          <w:rPr>
            <w:rStyle w:val="Hypertextovodkaz"/>
            <w:noProof/>
          </w:rPr>
          <w:t>SFVOTGASIMGNETT</w:t>
        </w:r>
        <w:r w:rsidR="008475E6">
          <w:rPr>
            <w:noProof/>
            <w:webHidden/>
          </w:rPr>
          <w:tab/>
        </w:r>
        <w:r w:rsidR="008475E6">
          <w:rPr>
            <w:noProof/>
            <w:webHidden/>
          </w:rPr>
          <w:fldChar w:fldCharType="begin"/>
        </w:r>
        <w:r w:rsidR="008475E6">
          <w:rPr>
            <w:noProof/>
            <w:webHidden/>
          </w:rPr>
          <w:instrText xml:space="preserve"> PAGEREF _Toc467747899 \h </w:instrText>
        </w:r>
        <w:r w:rsidR="008475E6">
          <w:rPr>
            <w:noProof/>
            <w:webHidden/>
          </w:rPr>
        </w:r>
        <w:r w:rsidR="008475E6">
          <w:rPr>
            <w:noProof/>
            <w:webHidden/>
          </w:rPr>
          <w:fldChar w:fldCharType="separate"/>
        </w:r>
        <w:r w:rsidR="008475E6">
          <w:rPr>
            <w:noProof/>
            <w:webHidden/>
          </w:rPr>
          <w:t>141</w:t>
        </w:r>
        <w:r w:rsidR="008475E6">
          <w:rPr>
            <w:noProof/>
            <w:webHidden/>
          </w:rPr>
          <w:fldChar w:fldCharType="end"/>
        </w:r>
      </w:hyperlink>
    </w:p>
    <w:p w:rsidR="008475E6" w:rsidRDefault="005E229A">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0" w:history="1">
        <w:r w:rsidR="008475E6" w:rsidRPr="005C7E3B">
          <w:rPr>
            <w:rStyle w:val="Hypertextovodkaz"/>
            <w:noProof/>
          </w:rPr>
          <w:t>5.15.</w:t>
        </w:r>
        <w:r w:rsidR="008475E6">
          <w:rPr>
            <w:rFonts w:asciiTheme="minorHAnsi" w:eastAsiaTheme="minorEastAsia" w:hAnsiTheme="minorHAnsi" w:cstheme="minorBidi"/>
            <w:noProof/>
            <w:szCs w:val="22"/>
            <w:lang w:eastAsia="cs-CZ"/>
          </w:rPr>
          <w:tab/>
        </w:r>
        <w:r w:rsidR="008475E6" w:rsidRPr="005C7E3B">
          <w:rPr>
            <w:rStyle w:val="Hypertextovodkaz"/>
            <w:noProof/>
          </w:rPr>
          <w:t>SFVOTGASTDD</w:t>
        </w:r>
        <w:r w:rsidR="008475E6">
          <w:rPr>
            <w:noProof/>
            <w:webHidden/>
          </w:rPr>
          <w:tab/>
        </w:r>
        <w:r w:rsidR="008475E6">
          <w:rPr>
            <w:noProof/>
            <w:webHidden/>
          </w:rPr>
          <w:fldChar w:fldCharType="begin"/>
        </w:r>
        <w:r w:rsidR="008475E6">
          <w:rPr>
            <w:noProof/>
            <w:webHidden/>
          </w:rPr>
          <w:instrText xml:space="preserve"> PAGEREF _Toc467747900 \h </w:instrText>
        </w:r>
        <w:r w:rsidR="008475E6">
          <w:rPr>
            <w:noProof/>
            <w:webHidden/>
          </w:rPr>
        </w:r>
        <w:r w:rsidR="008475E6">
          <w:rPr>
            <w:noProof/>
            <w:webHidden/>
          </w:rPr>
          <w:fldChar w:fldCharType="separate"/>
        </w:r>
        <w:r w:rsidR="008475E6">
          <w:rPr>
            <w:noProof/>
            <w:webHidden/>
          </w:rPr>
          <w:t>143</w:t>
        </w:r>
        <w:r w:rsidR="008475E6">
          <w:rPr>
            <w:noProof/>
            <w:webHidden/>
          </w:rPr>
          <w:fldChar w:fldCharType="end"/>
        </w:r>
      </w:hyperlink>
    </w:p>
    <w:p w:rsidR="008475E6" w:rsidRDefault="005E229A">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1" w:history="1">
        <w:r w:rsidR="008475E6" w:rsidRPr="005C7E3B">
          <w:rPr>
            <w:rStyle w:val="Hypertextovodkaz"/>
            <w:noProof/>
          </w:rPr>
          <w:t>5.16.</w:t>
        </w:r>
        <w:r w:rsidR="008475E6">
          <w:rPr>
            <w:rFonts w:asciiTheme="minorHAnsi" w:eastAsiaTheme="minorEastAsia" w:hAnsiTheme="minorHAnsi" w:cstheme="minorBidi"/>
            <w:noProof/>
            <w:szCs w:val="22"/>
            <w:lang w:eastAsia="cs-CZ"/>
          </w:rPr>
          <w:tab/>
        </w:r>
        <w:r w:rsidR="008475E6" w:rsidRPr="005C7E3B">
          <w:rPr>
            <w:rStyle w:val="Hypertextovodkaz"/>
            <w:noProof/>
          </w:rPr>
          <w:t>SFVOTGASTDDNETT</w:t>
        </w:r>
        <w:r w:rsidR="008475E6">
          <w:rPr>
            <w:noProof/>
            <w:webHidden/>
          </w:rPr>
          <w:tab/>
        </w:r>
        <w:r w:rsidR="008475E6">
          <w:rPr>
            <w:noProof/>
            <w:webHidden/>
          </w:rPr>
          <w:fldChar w:fldCharType="begin"/>
        </w:r>
        <w:r w:rsidR="008475E6">
          <w:rPr>
            <w:noProof/>
            <w:webHidden/>
          </w:rPr>
          <w:instrText xml:space="preserve"> PAGEREF _Toc467747901 \h </w:instrText>
        </w:r>
        <w:r w:rsidR="008475E6">
          <w:rPr>
            <w:noProof/>
            <w:webHidden/>
          </w:rPr>
        </w:r>
        <w:r w:rsidR="008475E6">
          <w:rPr>
            <w:noProof/>
            <w:webHidden/>
          </w:rPr>
          <w:fldChar w:fldCharType="separate"/>
        </w:r>
        <w:r w:rsidR="008475E6">
          <w:rPr>
            <w:noProof/>
            <w:webHidden/>
          </w:rPr>
          <w:t>144</w:t>
        </w:r>
        <w:r w:rsidR="008475E6">
          <w:rPr>
            <w:noProof/>
            <w:webHidden/>
          </w:rPr>
          <w:fldChar w:fldCharType="end"/>
        </w:r>
      </w:hyperlink>
    </w:p>
    <w:p w:rsidR="008475E6" w:rsidRDefault="005E229A">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2" w:history="1">
        <w:r w:rsidR="008475E6" w:rsidRPr="005C7E3B">
          <w:rPr>
            <w:rStyle w:val="Hypertextovodkaz"/>
            <w:noProof/>
          </w:rPr>
          <w:t>5.17.</w:t>
        </w:r>
        <w:r w:rsidR="008475E6">
          <w:rPr>
            <w:rFonts w:asciiTheme="minorHAnsi" w:eastAsiaTheme="minorEastAsia" w:hAnsiTheme="minorHAnsi" w:cstheme="minorBidi"/>
            <w:noProof/>
            <w:szCs w:val="22"/>
            <w:lang w:eastAsia="cs-CZ"/>
          </w:rPr>
          <w:tab/>
        </w:r>
        <w:r w:rsidR="008475E6" w:rsidRPr="005C7E3B">
          <w:rPr>
            <w:rStyle w:val="Hypertextovodkaz"/>
            <w:noProof/>
          </w:rPr>
          <w:t>SFVOTLIMITS</w:t>
        </w:r>
        <w:r w:rsidR="008475E6">
          <w:rPr>
            <w:noProof/>
            <w:webHidden/>
          </w:rPr>
          <w:tab/>
        </w:r>
        <w:r w:rsidR="008475E6">
          <w:rPr>
            <w:noProof/>
            <w:webHidden/>
          </w:rPr>
          <w:fldChar w:fldCharType="begin"/>
        </w:r>
        <w:r w:rsidR="008475E6">
          <w:rPr>
            <w:noProof/>
            <w:webHidden/>
          </w:rPr>
          <w:instrText xml:space="preserve"> PAGEREF _Toc467747902 \h </w:instrText>
        </w:r>
        <w:r w:rsidR="008475E6">
          <w:rPr>
            <w:noProof/>
            <w:webHidden/>
          </w:rPr>
        </w:r>
        <w:r w:rsidR="008475E6">
          <w:rPr>
            <w:noProof/>
            <w:webHidden/>
          </w:rPr>
          <w:fldChar w:fldCharType="separate"/>
        </w:r>
        <w:r w:rsidR="008475E6">
          <w:rPr>
            <w:noProof/>
            <w:webHidden/>
          </w:rPr>
          <w:t>145</w:t>
        </w:r>
        <w:r w:rsidR="008475E6">
          <w:rPr>
            <w:noProof/>
            <w:webHidden/>
          </w:rPr>
          <w:fldChar w:fldCharType="end"/>
        </w:r>
      </w:hyperlink>
    </w:p>
    <w:p w:rsidR="008475E6" w:rsidRDefault="005E229A">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3" w:history="1">
        <w:r w:rsidR="008475E6" w:rsidRPr="005C7E3B">
          <w:rPr>
            <w:rStyle w:val="Hypertextovodkaz"/>
            <w:noProof/>
          </w:rPr>
          <w:t>5.18.</w:t>
        </w:r>
        <w:r w:rsidR="008475E6">
          <w:rPr>
            <w:rFonts w:asciiTheme="minorHAnsi" w:eastAsiaTheme="minorEastAsia" w:hAnsiTheme="minorHAnsi" w:cstheme="minorBidi"/>
            <w:noProof/>
            <w:szCs w:val="22"/>
            <w:lang w:eastAsia="cs-CZ"/>
          </w:rPr>
          <w:tab/>
        </w:r>
        <w:r w:rsidR="008475E6" w:rsidRPr="005C7E3B">
          <w:rPr>
            <w:rStyle w:val="Hypertextovodkaz"/>
            <w:noProof/>
          </w:rPr>
          <w:t>SFVOTGASREQ</w:t>
        </w:r>
        <w:r w:rsidR="008475E6">
          <w:rPr>
            <w:noProof/>
            <w:webHidden/>
          </w:rPr>
          <w:tab/>
        </w:r>
        <w:r w:rsidR="008475E6">
          <w:rPr>
            <w:noProof/>
            <w:webHidden/>
          </w:rPr>
          <w:fldChar w:fldCharType="begin"/>
        </w:r>
        <w:r w:rsidR="008475E6">
          <w:rPr>
            <w:noProof/>
            <w:webHidden/>
          </w:rPr>
          <w:instrText xml:space="preserve"> PAGEREF _Toc467747903 \h </w:instrText>
        </w:r>
        <w:r w:rsidR="008475E6">
          <w:rPr>
            <w:noProof/>
            <w:webHidden/>
          </w:rPr>
        </w:r>
        <w:r w:rsidR="008475E6">
          <w:rPr>
            <w:noProof/>
            <w:webHidden/>
          </w:rPr>
          <w:fldChar w:fldCharType="separate"/>
        </w:r>
        <w:r w:rsidR="008475E6">
          <w:rPr>
            <w:noProof/>
            <w:webHidden/>
          </w:rPr>
          <w:t>146</w:t>
        </w:r>
        <w:r w:rsidR="008475E6">
          <w:rPr>
            <w:noProof/>
            <w:webHidden/>
          </w:rPr>
          <w:fldChar w:fldCharType="end"/>
        </w:r>
      </w:hyperlink>
    </w:p>
    <w:p w:rsidR="008475E6" w:rsidRDefault="005E229A">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4" w:history="1">
        <w:r w:rsidR="008475E6" w:rsidRPr="005C7E3B">
          <w:rPr>
            <w:rStyle w:val="Hypertextovodkaz"/>
            <w:noProof/>
          </w:rPr>
          <w:t>5.19.</w:t>
        </w:r>
        <w:r w:rsidR="008475E6">
          <w:rPr>
            <w:rFonts w:asciiTheme="minorHAnsi" w:eastAsiaTheme="minorEastAsia" w:hAnsiTheme="minorHAnsi" w:cstheme="minorBidi"/>
            <w:noProof/>
            <w:szCs w:val="22"/>
            <w:lang w:eastAsia="cs-CZ"/>
          </w:rPr>
          <w:tab/>
        </w:r>
        <w:r w:rsidR="008475E6" w:rsidRPr="005C7E3B">
          <w:rPr>
            <w:rStyle w:val="Hypertextovodkaz"/>
            <w:noProof/>
          </w:rPr>
          <w:t>SFVOTREQ</w:t>
        </w:r>
        <w:r w:rsidR="008475E6">
          <w:rPr>
            <w:noProof/>
            <w:webHidden/>
          </w:rPr>
          <w:tab/>
        </w:r>
        <w:r w:rsidR="008475E6">
          <w:rPr>
            <w:noProof/>
            <w:webHidden/>
          </w:rPr>
          <w:fldChar w:fldCharType="begin"/>
        </w:r>
        <w:r w:rsidR="008475E6">
          <w:rPr>
            <w:noProof/>
            <w:webHidden/>
          </w:rPr>
          <w:instrText xml:space="preserve"> PAGEREF _Toc467747904 \h </w:instrText>
        </w:r>
        <w:r w:rsidR="008475E6">
          <w:rPr>
            <w:noProof/>
            <w:webHidden/>
          </w:rPr>
        </w:r>
        <w:r w:rsidR="008475E6">
          <w:rPr>
            <w:noProof/>
            <w:webHidden/>
          </w:rPr>
          <w:fldChar w:fldCharType="separate"/>
        </w:r>
        <w:r w:rsidR="008475E6">
          <w:rPr>
            <w:noProof/>
            <w:webHidden/>
          </w:rPr>
          <w:t>149</w:t>
        </w:r>
        <w:r w:rsidR="008475E6">
          <w:rPr>
            <w:noProof/>
            <w:webHidden/>
          </w:rPr>
          <w:fldChar w:fldCharType="end"/>
        </w:r>
      </w:hyperlink>
    </w:p>
    <w:p w:rsidR="008475E6" w:rsidRDefault="005E229A">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5" w:history="1">
        <w:r w:rsidR="008475E6" w:rsidRPr="005C7E3B">
          <w:rPr>
            <w:rStyle w:val="Hypertextovodkaz"/>
            <w:noProof/>
          </w:rPr>
          <w:t>5.20.</w:t>
        </w:r>
        <w:r w:rsidR="008475E6">
          <w:rPr>
            <w:rFonts w:asciiTheme="minorHAnsi" w:eastAsiaTheme="minorEastAsia" w:hAnsiTheme="minorHAnsi" w:cstheme="minorBidi"/>
            <w:noProof/>
            <w:szCs w:val="22"/>
            <w:lang w:eastAsia="cs-CZ"/>
          </w:rPr>
          <w:tab/>
        </w:r>
        <w:r w:rsidR="008475E6" w:rsidRPr="005C7E3B">
          <w:rPr>
            <w:rStyle w:val="Hypertextovodkaz"/>
            <w:noProof/>
          </w:rPr>
          <w:t>Globální XSD šablony</w:t>
        </w:r>
        <w:r w:rsidR="008475E6">
          <w:rPr>
            <w:noProof/>
            <w:webHidden/>
          </w:rPr>
          <w:tab/>
        </w:r>
        <w:r w:rsidR="008475E6">
          <w:rPr>
            <w:noProof/>
            <w:webHidden/>
          </w:rPr>
          <w:fldChar w:fldCharType="begin"/>
        </w:r>
        <w:r w:rsidR="008475E6">
          <w:rPr>
            <w:noProof/>
            <w:webHidden/>
          </w:rPr>
          <w:instrText xml:space="preserve"> PAGEREF _Toc467747905 \h </w:instrText>
        </w:r>
        <w:r w:rsidR="008475E6">
          <w:rPr>
            <w:noProof/>
            <w:webHidden/>
          </w:rPr>
        </w:r>
        <w:r w:rsidR="008475E6">
          <w:rPr>
            <w:noProof/>
            <w:webHidden/>
          </w:rPr>
          <w:fldChar w:fldCharType="separate"/>
        </w:r>
        <w:r w:rsidR="008475E6">
          <w:rPr>
            <w:noProof/>
            <w:webHidden/>
          </w:rPr>
          <w:t>150</w:t>
        </w:r>
        <w:r w:rsidR="008475E6">
          <w:rPr>
            <w:noProof/>
            <w:webHidden/>
          </w:rPr>
          <w:fldChar w:fldCharType="end"/>
        </w:r>
      </w:hyperlink>
    </w:p>
    <w:p w:rsidR="008475E6" w:rsidRDefault="005E229A">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6" w:history="1">
        <w:r w:rsidR="008475E6" w:rsidRPr="005C7E3B">
          <w:rPr>
            <w:rStyle w:val="Hypertextovodkaz"/>
            <w:noProof/>
          </w:rPr>
          <w:t>5.21.</w:t>
        </w:r>
        <w:r w:rsidR="008475E6">
          <w:rPr>
            <w:rFonts w:asciiTheme="minorHAnsi" w:eastAsiaTheme="minorEastAsia" w:hAnsiTheme="minorHAnsi" w:cstheme="minorBidi"/>
            <w:noProof/>
            <w:szCs w:val="22"/>
            <w:lang w:eastAsia="cs-CZ"/>
          </w:rPr>
          <w:tab/>
        </w:r>
        <w:r w:rsidR="008475E6" w:rsidRPr="005C7E3B">
          <w:rPr>
            <w:rStyle w:val="Hypertextovodkaz"/>
            <w:noProof/>
          </w:rPr>
          <w:t>Komunikační scénáře.</w:t>
        </w:r>
        <w:r w:rsidR="008475E6">
          <w:rPr>
            <w:noProof/>
            <w:webHidden/>
          </w:rPr>
          <w:tab/>
        </w:r>
        <w:r w:rsidR="008475E6">
          <w:rPr>
            <w:noProof/>
            <w:webHidden/>
          </w:rPr>
          <w:fldChar w:fldCharType="begin"/>
        </w:r>
        <w:r w:rsidR="008475E6">
          <w:rPr>
            <w:noProof/>
            <w:webHidden/>
          </w:rPr>
          <w:instrText xml:space="preserve"> PAGEREF _Toc467747906 \h </w:instrText>
        </w:r>
        <w:r w:rsidR="008475E6">
          <w:rPr>
            <w:noProof/>
            <w:webHidden/>
          </w:rPr>
        </w:r>
        <w:r w:rsidR="008475E6">
          <w:rPr>
            <w:noProof/>
            <w:webHidden/>
          </w:rPr>
          <w:fldChar w:fldCharType="separate"/>
        </w:r>
        <w:r w:rsidR="008475E6">
          <w:rPr>
            <w:noProof/>
            <w:webHidden/>
          </w:rPr>
          <w:t>151</w:t>
        </w:r>
        <w:r w:rsidR="008475E6">
          <w:rPr>
            <w:noProof/>
            <w:webHidden/>
          </w:rPr>
          <w:fldChar w:fldCharType="end"/>
        </w:r>
      </w:hyperlink>
    </w:p>
    <w:p w:rsidR="008475E6" w:rsidRDefault="005E229A">
      <w:pPr>
        <w:pStyle w:val="Obsah3"/>
        <w:tabs>
          <w:tab w:val="left" w:pos="1320"/>
          <w:tab w:val="right" w:leader="dot" w:pos="9060"/>
        </w:tabs>
        <w:rPr>
          <w:rFonts w:asciiTheme="minorHAnsi" w:eastAsiaTheme="minorEastAsia" w:hAnsiTheme="minorHAnsi" w:cstheme="minorBidi"/>
          <w:noProof/>
          <w:szCs w:val="22"/>
          <w:lang w:eastAsia="cs-CZ"/>
        </w:rPr>
      </w:pPr>
      <w:hyperlink w:anchor="_Toc467747907" w:history="1">
        <w:r w:rsidR="008475E6" w:rsidRPr="005C7E3B">
          <w:rPr>
            <w:rStyle w:val="Hypertextovodkaz"/>
            <w:noProof/>
          </w:rPr>
          <w:t>5.21.1.</w:t>
        </w:r>
        <w:r w:rsidR="008475E6">
          <w:rPr>
            <w:rFonts w:asciiTheme="minorHAnsi" w:eastAsiaTheme="minorEastAsia" w:hAnsiTheme="minorHAnsi" w:cstheme="minorBidi"/>
            <w:noProof/>
            <w:szCs w:val="22"/>
            <w:lang w:eastAsia="cs-CZ"/>
          </w:rPr>
          <w:tab/>
        </w:r>
        <w:r w:rsidR="008475E6" w:rsidRPr="005C7E3B">
          <w:rPr>
            <w:rStyle w:val="Hypertextovodkaz"/>
            <w:noProof/>
          </w:rPr>
          <w:t>Zadávání reklamací</w:t>
        </w:r>
        <w:r w:rsidR="008475E6">
          <w:rPr>
            <w:noProof/>
            <w:webHidden/>
          </w:rPr>
          <w:tab/>
        </w:r>
        <w:r w:rsidR="008475E6">
          <w:rPr>
            <w:noProof/>
            <w:webHidden/>
          </w:rPr>
          <w:fldChar w:fldCharType="begin"/>
        </w:r>
        <w:r w:rsidR="008475E6">
          <w:rPr>
            <w:noProof/>
            <w:webHidden/>
          </w:rPr>
          <w:instrText xml:space="preserve"> PAGEREF _Toc467747907 \h </w:instrText>
        </w:r>
        <w:r w:rsidR="008475E6">
          <w:rPr>
            <w:noProof/>
            <w:webHidden/>
          </w:rPr>
        </w:r>
        <w:r w:rsidR="008475E6">
          <w:rPr>
            <w:noProof/>
            <w:webHidden/>
          </w:rPr>
          <w:fldChar w:fldCharType="separate"/>
        </w:r>
        <w:r w:rsidR="008475E6">
          <w:rPr>
            <w:noProof/>
            <w:webHidden/>
          </w:rPr>
          <w:t>151</w:t>
        </w:r>
        <w:r w:rsidR="008475E6">
          <w:rPr>
            <w:noProof/>
            <w:webHidden/>
          </w:rPr>
          <w:fldChar w:fldCharType="end"/>
        </w:r>
      </w:hyperlink>
    </w:p>
    <w:p w:rsidR="008475E6" w:rsidRDefault="005E229A">
      <w:pPr>
        <w:pStyle w:val="Obsah3"/>
        <w:tabs>
          <w:tab w:val="left" w:pos="1320"/>
          <w:tab w:val="right" w:leader="dot" w:pos="9060"/>
        </w:tabs>
        <w:rPr>
          <w:rFonts w:asciiTheme="minorHAnsi" w:eastAsiaTheme="minorEastAsia" w:hAnsiTheme="minorHAnsi" w:cstheme="minorBidi"/>
          <w:noProof/>
          <w:szCs w:val="22"/>
          <w:lang w:eastAsia="cs-CZ"/>
        </w:rPr>
      </w:pPr>
      <w:hyperlink w:anchor="_Toc467747908" w:history="1">
        <w:r w:rsidR="008475E6" w:rsidRPr="005C7E3B">
          <w:rPr>
            <w:rStyle w:val="Hypertextovodkaz"/>
            <w:noProof/>
          </w:rPr>
          <w:t>5.21.2.</w:t>
        </w:r>
        <w:r w:rsidR="008475E6">
          <w:rPr>
            <w:rFonts w:asciiTheme="minorHAnsi" w:eastAsiaTheme="minorEastAsia" w:hAnsiTheme="minorHAnsi" w:cstheme="minorBidi"/>
            <w:noProof/>
            <w:szCs w:val="22"/>
            <w:lang w:eastAsia="cs-CZ"/>
          </w:rPr>
          <w:tab/>
        </w:r>
        <w:r w:rsidR="008475E6" w:rsidRPr="005C7E3B">
          <w:rPr>
            <w:rStyle w:val="Hypertextovodkaz"/>
            <w:noProof/>
          </w:rPr>
          <w:t>Registrace OPM</w:t>
        </w:r>
        <w:r w:rsidR="008475E6">
          <w:rPr>
            <w:noProof/>
            <w:webHidden/>
          </w:rPr>
          <w:tab/>
        </w:r>
        <w:r w:rsidR="008475E6">
          <w:rPr>
            <w:noProof/>
            <w:webHidden/>
          </w:rPr>
          <w:fldChar w:fldCharType="begin"/>
        </w:r>
        <w:r w:rsidR="008475E6">
          <w:rPr>
            <w:noProof/>
            <w:webHidden/>
          </w:rPr>
          <w:instrText xml:space="preserve"> PAGEREF _Toc467747908 \h </w:instrText>
        </w:r>
        <w:r w:rsidR="008475E6">
          <w:rPr>
            <w:noProof/>
            <w:webHidden/>
          </w:rPr>
        </w:r>
        <w:r w:rsidR="008475E6">
          <w:rPr>
            <w:noProof/>
            <w:webHidden/>
          </w:rPr>
          <w:fldChar w:fldCharType="separate"/>
        </w:r>
        <w:r w:rsidR="008475E6">
          <w:rPr>
            <w:noProof/>
            <w:webHidden/>
          </w:rPr>
          <w:t>152</w:t>
        </w:r>
        <w:r w:rsidR="008475E6">
          <w:rPr>
            <w:noProof/>
            <w:webHidden/>
          </w:rPr>
          <w:fldChar w:fldCharType="end"/>
        </w:r>
      </w:hyperlink>
    </w:p>
    <w:p w:rsidR="008475E6" w:rsidRDefault="005E229A">
      <w:pPr>
        <w:pStyle w:val="Obsah3"/>
        <w:tabs>
          <w:tab w:val="left" w:pos="1320"/>
          <w:tab w:val="right" w:leader="dot" w:pos="9060"/>
        </w:tabs>
        <w:rPr>
          <w:rFonts w:asciiTheme="minorHAnsi" w:eastAsiaTheme="minorEastAsia" w:hAnsiTheme="minorHAnsi" w:cstheme="minorBidi"/>
          <w:noProof/>
          <w:szCs w:val="22"/>
          <w:lang w:eastAsia="cs-CZ"/>
        </w:rPr>
      </w:pPr>
      <w:hyperlink w:anchor="_Toc467747909" w:history="1">
        <w:r w:rsidR="008475E6" w:rsidRPr="005C7E3B">
          <w:rPr>
            <w:rStyle w:val="Hypertextovodkaz"/>
            <w:noProof/>
          </w:rPr>
          <w:t>5.21.3.</w:t>
        </w:r>
        <w:r w:rsidR="008475E6">
          <w:rPr>
            <w:rFonts w:asciiTheme="minorHAnsi" w:eastAsiaTheme="minorEastAsia" w:hAnsiTheme="minorHAnsi" w:cstheme="minorBidi"/>
            <w:noProof/>
            <w:szCs w:val="22"/>
            <w:lang w:eastAsia="cs-CZ"/>
          </w:rPr>
          <w:tab/>
        </w:r>
        <w:r w:rsidR="008475E6" w:rsidRPr="005C7E3B">
          <w:rPr>
            <w:rStyle w:val="Hypertextovodkaz"/>
            <w:noProof/>
          </w:rPr>
          <w:t>Změna dodavatele</w:t>
        </w:r>
        <w:r w:rsidR="008475E6">
          <w:rPr>
            <w:noProof/>
            <w:webHidden/>
          </w:rPr>
          <w:tab/>
        </w:r>
        <w:r w:rsidR="008475E6">
          <w:rPr>
            <w:noProof/>
            <w:webHidden/>
          </w:rPr>
          <w:fldChar w:fldCharType="begin"/>
        </w:r>
        <w:r w:rsidR="008475E6">
          <w:rPr>
            <w:noProof/>
            <w:webHidden/>
          </w:rPr>
          <w:instrText xml:space="preserve"> PAGEREF _Toc467747909 \h </w:instrText>
        </w:r>
        <w:r w:rsidR="008475E6">
          <w:rPr>
            <w:noProof/>
            <w:webHidden/>
          </w:rPr>
        </w:r>
        <w:r w:rsidR="008475E6">
          <w:rPr>
            <w:noProof/>
            <w:webHidden/>
          </w:rPr>
          <w:fldChar w:fldCharType="separate"/>
        </w:r>
        <w:r w:rsidR="008475E6">
          <w:rPr>
            <w:noProof/>
            <w:webHidden/>
          </w:rPr>
          <w:t>155</w:t>
        </w:r>
        <w:r w:rsidR="008475E6">
          <w:rPr>
            <w:noProof/>
            <w:webHidden/>
          </w:rPr>
          <w:fldChar w:fldCharType="end"/>
        </w:r>
      </w:hyperlink>
    </w:p>
    <w:p w:rsidR="008475E6" w:rsidRDefault="005E229A">
      <w:pPr>
        <w:pStyle w:val="Obsah3"/>
        <w:tabs>
          <w:tab w:val="left" w:pos="1320"/>
          <w:tab w:val="right" w:leader="dot" w:pos="9060"/>
        </w:tabs>
        <w:rPr>
          <w:rFonts w:asciiTheme="minorHAnsi" w:eastAsiaTheme="minorEastAsia" w:hAnsiTheme="minorHAnsi" w:cstheme="minorBidi"/>
          <w:noProof/>
          <w:szCs w:val="22"/>
          <w:lang w:eastAsia="cs-CZ"/>
        </w:rPr>
      </w:pPr>
      <w:hyperlink w:anchor="_Toc467747910" w:history="1">
        <w:r w:rsidR="008475E6" w:rsidRPr="005C7E3B">
          <w:rPr>
            <w:rStyle w:val="Hypertextovodkaz"/>
            <w:noProof/>
          </w:rPr>
          <w:t>5.21.4.</w:t>
        </w:r>
        <w:r w:rsidR="008475E6">
          <w:rPr>
            <w:rFonts w:asciiTheme="minorHAnsi" w:eastAsiaTheme="minorEastAsia" w:hAnsiTheme="minorHAnsi" w:cstheme="minorBidi"/>
            <w:noProof/>
            <w:szCs w:val="22"/>
            <w:lang w:eastAsia="cs-CZ"/>
          </w:rPr>
          <w:tab/>
        </w:r>
        <w:r w:rsidR="008475E6" w:rsidRPr="005C7E3B">
          <w:rPr>
            <w:rStyle w:val="Hypertextovodkaz"/>
            <w:noProof/>
          </w:rPr>
          <w:t>Změna subjektu zúčtování na OPM</w:t>
        </w:r>
        <w:r w:rsidR="008475E6">
          <w:rPr>
            <w:noProof/>
            <w:webHidden/>
          </w:rPr>
          <w:tab/>
        </w:r>
        <w:r w:rsidR="008475E6">
          <w:rPr>
            <w:noProof/>
            <w:webHidden/>
          </w:rPr>
          <w:fldChar w:fldCharType="begin"/>
        </w:r>
        <w:r w:rsidR="008475E6">
          <w:rPr>
            <w:noProof/>
            <w:webHidden/>
          </w:rPr>
          <w:instrText xml:space="preserve"> PAGEREF _Toc467747910 \h </w:instrText>
        </w:r>
        <w:r w:rsidR="008475E6">
          <w:rPr>
            <w:noProof/>
            <w:webHidden/>
          </w:rPr>
        </w:r>
        <w:r w:rsidR="008475E6">
          <w:rPr>
            <w:noProof/>
            <w:webHidden/>
          </w:rPr>
          <w:fldChar w:fldCharType="separate"/>
        </w:r>
        <w:r w:rsidR="008475E6">
          <w:rPr>
            <w:noProof/>
            <w:webHidden/>
          </w:rPr>
          <w:t>168</w:t>
        </w:r>
        <w:r w:rsidR="008475E6">
          <w:rPr>
            <w:noProof/>
            <w:webHidden/>
          </w:rPr>
          <w:fldChar w:fldCharType="end"/>
        </w:r>
      </w:hyperlink>
    </w:p>
    <w:p w:rsidR="008475E6" w:rsidRDefault="005E229A">
      <w:pPr>
        <w:pStyle w:val="Obsah3"/>
        <w:tabs>
          <w:tab w:val="left" w:pos="1320"/>
          <w:tab w:val="right" w:leader="dot" w:pos="9060"/>
        </w:tabs>
        <w:rPr>
          <w:rFonts w:asciiTheme="minorHAnsi" w:eastAsiaTheme="minorEastAsia" w:hAnsiTheme="minorHAnsi" w:cstheme="minorBidi"/>
          <w:noProof/>
          <w:szCs w:val="22"/>
          <w:lang w:eastAsia="cs-CZ"/>
        </w:rPr>
      </w:pPr>
      <w:hyperlink w:anchor="_Toc467747911" w:history="1">
        <w:r w:rsidR="008475E6" w:rsidRPr="005C7E3B">
          <w:rPr>
            <w:rStyle w:val="Hypertextovodkaz"/>
            <w:noProof/>
          </w:rPr>
          <w:t>5.21.5.</w:t>
        </w:r>
        <w:r w:rsidR="008475E6">
          <w:rPr>
            <w:rFonts w:asciiTheme="minorHAnsi" w:eastAsiaTheme="minorEastAsia" w:hAnsiTheme="minorHAnsi" w:cstheme="minorBidi"/>
            <w:noProof/>
            <w:szCs w:val="22"/>
            <w:lang w:eastAsia="cs-CZ"/>
          </w:rPr>
          <w:tab/>
        </w:r>
        <w:r w:rsidR="008475E6" w:rsidRPr="005C7E3B">
          <w:rPr>
            <w:rStyle w:val="Hypertextovodkaz"/>
            <w:noProof/>
          </w:rPr>
          <w:t>Přiřazení pozorovatele na OPM</w:t>
        </w:r>
        <w:r w:rsidR="008475E6">
          <w:rPr>
            <w:noProof/>
            <w:webHidden/>
          </w:rPr>
          <w:tab/>
        </w:r>
        <w:r w:rsidR="008475E6">
          <w:rPr>
            <w:noProof/>
            <w:webHidden/>
          </w:rPr>
          <w:fldChar w:fldCharType="begin"/>
        </w:r>
        <w:r w:rsidR="008475E6">
          <w:rPr>
            <w:noProof/>
            <w:webHidden/>
          </w:rPr>
          <w:instrText xml:space="preserve"> PAGEREF _Toc467747911 \h </w:instrText>
        </w:r>
        <w:r w:rsidR="008475E6">
          <w:rPr>
            <w:noProof/>
            <w:webHidden/>
          </w:rPr>
        </w:r>
        <w:r w:rsidR="008475E6">
          <w:rPr>
            <w:noProof/>
            <w:webHidden/>
          </w:rPr>
          <w:fldChar w:fldCharType="separate"/>
        </w:r>
        <w:r w:rsidR="008475E6">
          <w:rPr>
            <w:noProof/>
            <w:webHidden/>
          </w:rPr>
          <w:t>171</w:t>
        </w:r>
        <w:r w:rsidR="008475E6">
          <w:rPr>
            <w:noProof/>
            <w:webHidden/>
          </w:rPr>
          <w:fldChar w:fldCharType="end"/>
        </w:r>
      </w:hyperlink>
    </w:p>
    <w:p w:rsidR="008475E6" w:rsidRDefault="005E229A">
      <w:pPr>
        <w:pStyle w:val="Obsah3"/>
        <w:tabs>
          <w:tab w:val="left" w:pos="1320"/>
          <w:tab w:val="right" w:leader="dot" w:pos="9060"/>
        </w:tabs>
        <w:rPr>
          <w:rFonts w:asciiTheme="minorHAnsi" w:eastAsiaTheme="minorEastAsia" w:hAnsiTheme="minorHAnsi" w:cstheme="minorBidi"/>
          <w:noProof/>
          <w:szCs w:val="22"/>
          <w:lang w:eastAsia="cs-CZ"/>
        </w:rPr>
      </w:pPr>
      <w:hyperlink w:anchor="_Toc467747912" w:history="1">
        <w:r w:rsidR="008475E6" w:rsidRPr="005C7E3B">
          <w:rPr>
            <w:rStyle w:val="Hypertextovodkaz"/>
            <w:noProof/>
          </w:rPr>
          <w:t>5.21.6.</w:t>
        </w:r>
        <w:r w:rsidR="008475E6">
          <w:rPr>
            <w:rFonts w:asciiTheme="minorHAnsi" w:eastAsiaTheme="minorEastAsia" w:hAnsiTheme="minorHAnsi" w:cstheme="minorBidi"/>
            <w:noProof/>
            <w:szCs w:val="22"/>
            <w:lang w:eastAsia="cs-CZ"/>
          </w:rPr>
          <w:tab/>
        </w:r>
        <w:r w:rsidR="008475E6" w:rsidRPr="005C7E3B">
          <w:rPr>
            <w:rStyle w:val="Hypertextovodkaz"/>
            <w:noProof/>
          </w:rPr>
          <w:t>Předání odpovědnosti za odchylku</w:t>
        </w:r>
        <w:r w:rsidR="008475E6">
          <w:rPr>
            <w:noProof/>
            <w:webHidden/>
          </w:rPr>
          <w:tab/>
        </w:r>
        <w:r w:rsidR="008475E6">
          <w:rPr>
            <w:noProof/>
            <w:webHidden/>
          </w:rPr>
          <w:fldChar w:fldCharType="begin"/>
        </w:r>
        <w:r w:rsidR="008475E6">
          <w:rPr>
            <w:noProof/>
            <w:webHidden/>
          </w:rPr>
          <w:instrText xml:space="preserve"> PAGEREF _Toc467747912 \h </w:instrText>
        </w:r>
        <w:r w:rsidR="008475E6">
          <w:rPr>
            <w:noProof/>
            <w:webHidden/>
          </w:rPr>
        </w:r>
        <w:r w:rsidR="008475E6">
          <w:rPr>
            <w:noProof/>
            <w:webHidden/>
          </w:rPr>
          <w:fldChar w:fldCharType="separate"/>
        </w:r>
        <w:r w:rsidR="008475E6">
          <w:rPr>
            <w:noProof/>
            <w:webHidden/>
          </w:rPr>
          <w:t>172</w:t>
        </w:r>
        <w:r w:rsidR="008475E6">
          <w:rPr>
            <w:noProof/>
            <w:webHidden/>
          </w:rPr>
          <w:fldChar w:fldCharType="end"/>
        </w:r>
      </w:hyperlink>
    </w:p>
    <w:p w:rsidR="008475E6" w:rsidRDefault="005E229A">
      <w:pPr>
        <w:pStyle w:val="Obsah1"/>
        <w:tabs>
          <w:tab w:val="left" w:pos="440"/>
          <w:tab w:val="right" w:leader="dot" w:pos="9060"/>
        </w:tabs>
        <w:rPr>
          <w:rFonts w:asciiTheme="minorHAnsi" w:eastAsiaTheme="minorEastAsia" w:hAnsiTheme="minorHAnsi" w:cstheme="minorBidi"/>
          <w:noProof/>
          <w:szCs w:val="22"/>
          <w:lang w:eastAsia="cs-CZ"/>
        </w:rPr>
      </w:pPr>
      <w:hyperlink w:anchor="_Toc467747913" w:history="1">
        <w:r w:rsidR="008475E6" w:rsidRPr="005C7E3B">
          <w:rPr>
            <w:rStyle w:val="Hypertextovodkaz"/>
            <w:noProof/>
          </w:rPr>
          <w:t>6.</w:t>
        </w:r>
        <w:r w:rsidR="008475E6">
          <w:rPr>
            <w:rFonts w:asciiTheme="minorHAnsi" w:eastAsiaTheme="minorEastAsia" w:hAnsiTheme="minorHAnsi" w:cstheme="minorBidi"/>
            <w:noProof/>
            <w:szCs w:val="22"/>
            <w:lang w:eastAsia="cs-CZ"/>
          </w:rPr>
          <w:tab/>
        </w:r>
        <w:r w:rsidR="008475E6" w:rsidRPr="005C7E3B">
          <w:rPr>
            <w:rStyle w:val="Hypertextovodkaz"/>
            <w:noProof/>
          </w:rPr>
          <w:t>Formáty dle specikace EDIGAS</w:t>
        </w:r>
        <w:r w:rsidR="008475E6">
          <w:rPr>
            <w:noProof/>
            <w:webHidden/>
          </w:rPr>
          <w:tab/>
        </w:r>
        <w:r w:rsidR="008475E6">
          <w:rPr>
            <w:noProof/>
            <w:webHidden/>
          </w:rPr>
          <w:fldChar w:fldCharType="begin"/>
        </w:r>
        <w:r w:rsidR="008475E6">
          <w:rPr>
            <w:noProof/>
            <w:webHidden/>
          </w:rPr>
          <w:instrText xml:space="preserve"> PAGEREF _Toc467747913 \h </w:instrText>
        </w:r>
        <w:r w:rsidR="008475E6">
          <w:rPr>
            <w:noProof/>
            <w:webHidden/>
          </w:rPr>
        </w:r>
        <w:r w:rsidR="008475E6">
          <w:rPr>
            <w:noProof/>
            <w:webHidden/>
          </w:rPr>
          <w:fldChar w:fldCharType="separate"/>
        </w:r>
        <w:r w:rsidR="008475E6">
          <w:rPr>
            <w:noProof/>
            <w:webHidden/>
          </w:rPr>
          <w:t>174</w:t>
        </w:r>
        <w:r w:rsidR="008475E6">
          <w:rPr>
            <w:noProof/>
            <w:webHidden/>
          </w:rPr>
          <w:fldChar w:fldCharType="end"/>
        </w:r>
      </w:hyperlink>
    </w:p>
    <w:p w:rsidR="008475E6" w:rsidRDefault="005E229A">
      <w:pPr>
        <w:pStyle w:val="Obsah2"/>
        <w:tabs>
          <w:tab w:val="left" w:pos="880"/>
          <w:tab w:val="right" w:leader="dot" w:pos="9060"/>
        </w:tabs>
        <w:rPr>
          <w:rFonts w:asciiTheme="minorHAnsi" w:eastAsiaTheme="minorEastAsia" w:hAnsiTheme="minorHAnsi" w:cstheme="minorBidi"/>
          <w:noProof/>
          <w:szCs w:val="22"/>
          <w:lang w:eastAsia="cs-CZ"/>
        </w:rPr>
      </w:pPr>
      <w:hyperlink w:anchor="_Toc467747914" w:history="1">
        <w:r w:rsidR="008475E6" w:rsidRPr="005C7E3B">
          <w:rPr>
            <w:rStyle w:val="Hypertextovodkaz"/>
            <w:noProof/>
          </w:rPr>
          <w:t>6.1.</w:t>
        </w:r>
        <w:r w:rsidR="008475E6">
          <w:rPr>
            <w:rFonts w:asciiTheme="minorHAnsi" w:eastAsiaTheme="minorEastAsia" w:hAnsiTheme="minorHAnsi" w:cstheme="minorBidi"/>
            <w:noProof/>
            <w:szCs w:val="22"/>
            <w:lang w:eastAsia="cs-CZ"/>
          </w:rPr>
          <w:tab/>
        </w:r>
        <w:r w:rsidR="008475E6" w:rsidRPr="005C7E3B">
          <w:rPr>
            <w:rStyle w:val="Hypertextovodkaz"/>
            <w:noProof/>
          </w:rPr>
          <w:t>Měření a alokace</w:t>
        </w:r>
        <w:r w:rsidR="008475E6">
          <w:rPr>
            <w:noProof/>
            <w:webHidden/>
          </w:rPr>
          <w:tab/>
        </w:r>
        <w:r w:rsidR="008475E6">
          <w:rPr>
            <w:noProof/>
            <w:webHidden/>
          </w:rPr>
          <w:fldChar w:fldCharType="begin"/>
        </w:r>
        <w:r w:rsidR="008475E6">
          <w:rPr>
            <w:noProof/>
            <w:webHidden/>
          </w:rPr>
          <w:instrText xml:space="preserve"> PAGEREF _Toc467747914 \h </w:instrText>
        </w:r>
        <w:r w:rsidR="008475E6">
          <w:rPr>
            <w:noProof/>
            <w:webHidden/>
          </w:rPr>
        </w:r>
        <w:r w:rsidR="008475E6">
          <w:rPr>
            <w:noProof/>
            <w:webHidden/>
          </w:rPr>
          <w:fldChar w:fldCharType="separate"/>
        </w:r>
        <w:r w:rsidR="008475E6">
          <w:rPr>
            <w:noProof/>
            <w:webHidden/>
          </w:rPr>
          <w:t>176</w:t>
        </w:r>
        <w:r w:rsidR="008475E6">
          <w:rPr>
            <w:noProof/>
            <w:webHidden/>
          </w:rPr>
          <w:fldChar w:fldCharType="end"/>
        </w:r>
      </w:hyperlink>
    </w:p>
    <w:p w:rsidR="008475E6" w:rsidRDefault="005E229A">
      <w:pPr>
        <w:pStyle w:val="Obsah2"/>
        <w:tabs>
          <w:tab w:val="left" w:pos="880"/>
          <w:tab w:val="right" w:leader="dot" w:pos="9060"/>
        </w:tabs>
        <w:rPr>
          <w:rFonts w:asciiTheme="minorHAnsi" w:eastAsiaTheme="minorEastAsia" w:hAnsiTheme="minorHAnsi" w:cstheme="minorBidi"/>
          <w:noProof/>
          <w:szCs w:val="22"/>
          <w:lang w:eastAsia="cs-CZ"/>
        </w:rPr>
      </w:pPr>
      <w:hyperlink w:anchor="_Toc467747915" w:history="1">
        <w:r w:rsidR="008475E6" w:rsidRPr="005C7E3B">
          <w:rPr>
            <w:rStyle w:val="Hypertextovodkaz"/>
            <w:noProof/>
          </w:rPr>
          <w:t>6.2.</w:t>
        </w:r>
        <w:r w:rsidR="008475E6">
          <w:rPr>
            <w:rFonts w:asciiTheme="minorHAnsi" w:eastAsiaTheme="minorEastAsia" w:hAnsiTheme="minorHAnsi" w:cstheme="minorBidi"/>
            <w:noProof/>
            <w:szCs w:val="22"/>
            <w:lang w:eastAsia="cs-CZ"/>
          </w:rPr>
          <w:tab/>
        </w:r>
        <w:r w:rsidR="008475E6" w:rsidRPr="005C7E3B">
          <w:rPr>
            <w:rStyle w:val="Hypertextovodkaz"/>
            <w:noProof/>
          </w:rPr>
          <w:t>Nominace</w:t>
        </w:r>
        <w:r w:rsidR="008475E6">
          <w:rPr>
            <w:noProof/>
            <w:webHidden/>
          </w:rPr>
          <w:tab/>
        </w:r>
        <w:r w:rsidR="008475E6">
          <w:rPr>
            <w:noProof/>
            <w:webHidden/>
          </w:rPr>
          <w:fldChar w:fldCharType="begin"/>
        </w:r>
        <w:r w:rsidR="008475E6">
          <w:rPr>
            <w:noProof/>
            <w:webHidden/>
          </w:rPr>
          <w:instrText xml:space="preserve"> PAGEREF _Toc467747915 \h </w:instrText>
        </w:r>
        <w:r w:rsidR="008475E6">
          <w:rPr>
            <w:noProof/>
            <w:webHidden/>
          </w:rPr>
        </w:r>
        <w:r w:rsidR="008475E6">
          <w:rPr>
            <w:noProof/>
            <w:webHidden/>
          </w:rPr>
          <w:fldChar w:fldCharType="separate"/>
        </w:r>
        <w:r w:rsidR="008475E6">
          <w:rPr>
            <w:noProof/>
            <w:webHidden/>
          </w:rPr>
          <w:t>190</w:t>
        </w:r>
        <w:r w:rsidR="008475E6">
          <w:rPr>
            <w:noProof/>
            <w:webHidden/>
          </w:rPr>
          <w:fldChar w:fldCharType="end"/>
        </w:r>
      </w:hyperlink>
    </w:p>
    <w:p w:rsidR="008475E6" w:rsidRDefault="005E229A">
      <w:pPr>
        <w:pStyle w:val="Obsah2"/>
        <w:tabs>
          <w:tab w:val="left" w:pos="880"/>
          <w:tab w:val="right" w:leader="dot" w:pos="9060"/>
        </w:tabs>
        <w:rPr>
          <w:rFonts w:asciiTheme="minorHAnsi" w:eastAsiaTheme="minorEastAsia" w:hAnsiTheme="minorHAnsi" w:cstheme="minorBidi"/>
          <w:noProof/>
          <w:szCs w:val="22"/>
          <w:lang w:eastAsia="cs-CZ"/>
        </w:rPr>
      </w:pPr>
      <w:hyperlink w:anchor="_Toc467747916" w:history="1">
        <w:r w:rsidR="008475E6" w:rsidRPr="005C7E3B">
          <w:rPr>
            <w:rStyle w:val="Hypertextovodkaz"/>
            <w:noProof/>
          </w:rPr>
          <w:t>6.3.</w:t>
        </w:r>
        <w:r w:rsidR="008475E6">
          <w:rPr>
            <w:rFonts w:asciiTheme="minorHAnsi" w:eastAsiaTheme="minorEastAsia" w:hAnsiTheme="minorHAnsi" w:cstheme="minorBidi"/>
            <w:noProof/>
            <w:szCs w:val="22"/>
            <w:lang w:eastAsia="cs-CZ"/>
          </w:rPr>
          <w:tab/>
        </w:r>
        <w:r w:rsidR="008475E6" w:rsidRPr="005C7E3B">
          <w:rPr>
            <w:rStyle w:val="Hypertextovodkaz"/>
            <w:noProof/>
          </w:rPr>
          <w:t>Odchylky</w:t>
        </w:r>
        <w:r w:rsidR="008475E6">
          <w:rPr>
            <w:noProof/>
            <w:webHidden/>
          </w:rPr>
          <w:tab/>
        </w:r>
        <w:r w:rsidR="008475E6">
          <w:rPr>
            <w:noProof/>
            <w:webHidden/>
          </w:rPr>
          <w:fldChar w:fldCharType="begin"/>
        </w:r>
        <w:r w:rsidR="008475E6">
          <w:rPr>
            <w:noProof/>
            <w:webHidden/>
          </w:rPr>
          <w:instrText xml:space="preserve"> PAGEREF _Toc467747916 \h </w:instrText>
        </w:r>
        <w:r w:rsidR="008475E6">
          <w:rPr>
            <w:noProof/>
            <w:webHidden/>
          </w:rPr>
        </w:r>
        <w:r w:rsidR="008475E6">
          <w:rPr>
            <w:noProof/>
            <w:webHidden/>
          </w:rPr>
          <w:fldChar w:fldCharType="separate"/>
        </w:r>
        <w:r w:rsidR="008475E6">
          <w:rPr>
            <w:noProof/>
            <w:webHidden/>
          </w:rPr>
          <w:t>211</w:t>
        </w:r>
        <w:r w:rsidR="008475E6">
          <w:rPr>
            <w:noProof/>
            <w:webHidden/>
          </w:rPr>
          <w:fldChar w:fldCharType="end"/>
        </w:r>
      </w:hyperlink>
    </w:p>
    <w:p w:rsidR="008475E6" w:rsidRDefault="005E229A">
      <w:pPr>
        <w:pStyle w:val="Obsah2"/>
        <w:tabs>
          <w:tab w:val="left" w:pos="880"/>
          <w:tab w:val="right" w:leader="dot" w:pos="9060"/>
        </w:tabs>
        <w:rPr>
          <w:rFonts w:asciiTheme="minorHAnsi" w:eastAsiaTheme="minorEastAsia" w:hAnsiTheme="minorHAnsi" w:cstheme="minorBidi"/>
          <w:noProof/>
          <w:szCs w:val="22"/>
          <w:lang w:eastAsia="cs-CZ"/>
        </w:rPr>
      </w:pPr>
      <w:hyperlink w:anchor="_Toc467747917" w:history="1">
        <w:r w:rsidR="008475E6" w:rsidRPr="005C7E3B">
          <w:rPr>
            <w:rStyle w:val="Hypertextovodkaz"/>
            <w:noProof/>
          </w:rPr>
          <w:t>6.4.</w:t>
        </w:r>
        <w:r w:rsidR="008475E6">
          <w:rPr>
            <w:rFonts w:asciiTheme="minorHAnsi" w:eastAsiaTheme="minorEastAsia" w:hAnsiTheme="minorHAnsi" w:cstheme="minorBidi"/>
            <w:noProof/>
            <w:szCs w:val="22"/>
            <w:lang w:eastAsia="cs-CZ"/>
          </w:rPr>
          <w:tab/>
        </w:r>
        <w:r w:rsidR="008475E6" w:rsidRPr="005C7E3B">
          <w:rPr>
            <w:rStyle w:val="Hypertextovodkaz"/>
            <w:noProof/>
          </w:rPr>
          <w:t>Vyrovnávací akce</w:t>
        </w:r>
        <w:r w:rsidR="008475E6">
          <w:rPr>
            <w:noProof/>
            <w:webHidden/>
          </w:rPr>
          <w:tab/>
        </w:r>
        <w:r w:rsidR="008475E6">
          <w:rPr>
            <w:noProof/>
            <w:webHidden/>
          </w:rPr>
          <w:fldChar w:fldCharType="begin"/>
        </w:r>
        <w:r w:rsidR="008475E6">
          <w:rPr>
            <w:noProof/>
            <w:webHidden/>
          </w:rPr>
          <w:instrText xml:space="preserve"> PAGEREF _Toc467747917 \h </w:instrText>
        </w:r>
        <w:r w:rsidR="008475E6">
          <w:rPr>
            <w:noProof/>
            <w:webHidden/>
          </w:rPr>
        </w:r>
        <w:r w:rsidR="008475E6">
          <w:rPr>
            <w:noProof/>
            <w:webHidden/>
          </w:rPr>
          <w:fldChar w:fldCharType="separate"/>
        </w:r>
        <w:r w:rsidR="008475E6">
          <w:rPr>
            <w:noProof/>
            <w:webHidden/>
          </w:rPr>
          <w:t>219</w:t>
        </w:r>
        <w:r w:rsidR="008475E6">
          <w:rPr>
            <w:noProof/>
            <w:webHidden/>
          </w:rPr>
          <w:fldChar w:fldCharType="end"/>
        </w:r>
      </w:hyperlink>
    </w:p>
    <w:p w:rsidR="00530719" w:rsidRDefault="00B2425F">
      <w:r>
        <w:fldChar w:fldCharType="end"/>
      </w:r>
    </w:p>
    <w:p w:rsidR="00530719" w:rsidRDefault="00530719"/>
    <w:p w:rsidR="00530719" w:rsidRDefault="00530719">
      <w:pPr>
        <w:pStyle w:val="Nadpis5"/>
      </w:pPr>
      <w:r>
        <w:t>Seznam obrázků</w:t>
      </w:r>
    </w:p>
    <w:p w:rsidR="00530719" w:rsidRDefault="00530719">
      <w:pPr>
        <w:pStyle w:val="Seznamobrzk"/>
        <w:tabs>
          <w:tab w:val="right" w:leader="dot" w:pos="9062"/>
        </w:tabs>
      </w:pPr>
    </w:p>
    <w:p w:rsidR="00CD324A" w:rsidRPr="00A91AD6" w:rsidRDefault="00B2425F">
      <w:pPr>
        <w:pStyle w:val="Seznamobrzk"/>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textovodkaz"/>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5E229A">
      <w:pPr>
        <w:pStyle w:val="Seznamobrzk"/>
        <w:tabs>
          <w:tab w:val="right" w:leader="dot" w:pos="9060"/>
        </w:tabs>
        <w:rPr>
          <w:rFonts w:ascii="Calibri" w:hAnsi="Calibri"/>
          <w:noProof/>
          <w:szCs w:val="22"/>
          <w:lang w:val="en-US"/>
        </w:rPr>
      </w:pPr>
      <w:hyperlink w:anchor="_Toc299089646" w:history="1">
        <w:r w:rsidR="00CD324A" w:rsidRPr="002E70EB">
          <w:rPr>
            <w:rStyle w:val="Hypertextovodkaz"/>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5E229A">
      <w:pPr>
        <w:pStyle w:val="Seznamobrzk"/>
        <w:tabs>
          <w:tab w:val="right" w:leader="dot" w:pos="9060"/>
        </w:tabs>
        <w:rPr>
          <w:rFonts w:ascii="Calibri" w:hAnsi="Calibri"/>
          <w:noProof/>
          <w:szCs w:val="22"/>
          <w:lang w:val="en-US"/>
        </w:rPr>
      </w:pPr>
      <w:hyperlink w:anchor="_Toc299089647" w:history="1">
        <w:r w:rsidR="00CD324A" w:rsidRPr="002E70EB">
          <w:rPr>
            <w:rStyle w:val="Hypertextovodkaz"/>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5E229A">
      <w:pPr>
        <w:pStyle w:val="Seznamobrzk"/>
        <w:tabs>
          <w:tab w:val="right" w:leader="dot" w:pos="9060"/>
        </w:tabs>
        <w:rPr>
          <w:rFonts w:ascii="Calibri" w:hAnsi="Calibri"/>
          <w:noProof/>
          <w:szCs w:val="22"/>
          <w:lang w:val="en-US"/>
        </w:rPr>
      </w:pPr>
      <w:hyperlink w:anchor="_Toc299089648" w:history="1">
        <w:r w:rsidR="00CD324A" w:rsidRPr="002E70EB">
          <w:rPr>
            <w:rStyle w:val="Hypertextovodkaz"/>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5E229A">
      <w:pPr>
        <w:pStyle w:val="Seznamobrzk"/>
        <w:tabs>
          <w:tab w:val="right" w:leader="dot" w:pos="9060"/>
        </w:tabs>
        <w:rPr>
          <w:rFonts w:ascii="Calibri" w:hAnsi="Calibri"/>
          <w:noProof/>
          <w:szCs w:val="22"/>
          <w:lang w:val="en-US"/>
        </w:rPr>
      </w:pPr>
      <w:hyperlink w:anchor="_Toc299089649" w:history="1">
        <w:r w:rsidR="00CD324A" w:rsidRPr="002E70EB">
          <w:rPr>
            <w:rStyle w:val="Hypertextovodkaz"/>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5E229A">
      <w:pPr>
        <w:pStyle w:val="Seznamobrzk"/>
        <w:tabs>
          <w:tab w:val="right" w:leader="dot" w:pos="9060"/>
        </w:tabs>
        <w:rPr>
          <w:rFonts w:ascii="Calibri" w:hAnsi="Calibri"/>
          <w:noProof/>
          <w:szCs w:val="22"/>
          <w:lang w:val="en-US"/>
        </w:rPr>
      </w:pPr>
      <w:hyperlink w:anchor="_Toc299089650" w:history="1">
        <w:r w:rsidR="00CD324A" w:rsidRPr="002E70EB">
          <w:rPr>
            <w:rStyle w:val="Hypertextovodkaz"/>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5E229A">
      <w:pPr>
        <w:pStyle w:val="Seznamobrzk"/>
        <w:tabs>
          <w:tab w:val="right" w:leader="dot" w:pos="9060"/>
        </w:tabs>
        <w:rPr>
          <w:rFonts w:ascii="Calibri" w:hAnsi="Calibri"/>
          <w:noProof/>
          <w:szCs w:val="22"/>
          <w:lang w:val="en-US"/>
        </w:rPr>
      </w:pPr>
      <w:hyperlink w:anchor="_Toc299089651" w:history="1">
        <w:r w:rsidR="00CD324A" w:rsidRPr="002E70EB">
          <w:rPr>
            <w:rStyle w:val="Hypertextovodkaz"/>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5E229A">
      <w:pPr>
        <w:pStyle w:val="Seznamobrzk"/>
        <w:tabs>
          <w:tab w:val="right" w:leader="dot" w:pos="9060"/>
        </w:tabs>
        <w:rPr>
          <w:rFonts w:ascii="Calibri" w:hAnsi="Calibri"/>
          <w:noProof/>
          <w:szCs w:val="22"/>
          <w:lang w:val="en-US"/>
        </w:rPr>
      </w:pPr>
      <w:hyperlink w:anchor="_Toc299089652" w:history="1">
        <w:r w:rsidR="00CD324A" w:rsidRPr="002E70EB">
          <w:rPr>
            <w:rStyle w:val="Hypertextovodkaz"/>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5E229A">
      <w:pPr>
        <w:pStyle w:val="Seznamobrzk"/>
        <w:tabs>
          <w:tab w:val="right" w:leader="dot" w:pos="9060"/>
        </w:tabs>
        <w:rPr>
          <w:rFonts w:ascii="Calibri" w:hAnsi="Calibri"/>
          <w:noProof/>
          <w:szCs w:val="22"/>
          <w:lang w:val="en-US"/>
        </w:rPr>
      </w:pPr>
      <w:hyperlink w:anchor="_Toc299089653" w:history="1">
        <w:r w:rsidR="00CD324A" w:rsidRPr="002E70EB">
          <w:rPr>
            <w:rStyle w:val="Hypertextovodkaz"/>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5E229A">
      <w:pPr>
        <w:pStyle w:val="Seznamobrzk"/>
        <w:tabs>
          <w:tab w:val="right" w:leader="dot" w:pos="9060"/>
        </w:tabs>
        <w:rPr>
          <w:rFonts w:ascii="Calibri" w:hAnsi="Calibri"/>
          <w:noProof/>
          <w:szCs w:val="22"/>
          <w:lang w:val="en-US"/>
        </w:rPr>
      </w:pPr>
      <w:hyperlink w:anchor="_Toc299089654" w:history="1">
        <w:r w:rsidR="00CD324A" w:rsidRPr="002E70EB">
          <w:rPr>
            <w:rStyle w:val="Hypertextovodkaz"/>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5E229A">
      <w:pPr>
        <w:pStyle w:val="Seznamobrzk"/>
        <w:tabs>
          <w:tab w:val="right" w:leader="dot" w:pos="9060"/>
        </w:tabs>
        <w:rPr>
          <w:rFonts w:ascii="Calibri" w:hAnsi="Calibri"/>
          <w:noProof/>
          <w:szCs w:val="22"/>
          <w:lang w:val="en-US"/>
        </w:rPr>
      </w:pPr>
      <w:hyperlink w:anchor="_Toc299089655" w:history="1">
        <w:r w:rsidR="00CD324A" w:rsidRPr="002E70EB">
          <w:rPr>
            <w:rStyle w:val="Hypertextovodkaz"/>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5E229A">
      <w:pPr>
        <w:pStyle w:val="Seznamobrzk"/>
        <w:tabs>
          <w:tab w:val="right" w:leader="dot" w:pos="9060"/>
        </w:tabs>
        <w:rPr>
          <w:rFonts w:ascii="Calibri" w:hAnsi="Calibri"/>
          <w:noProof/>
          <w:szCs w:val="22"/>
          <w:lang w:val="en-US"/>
        </w:rPr>
      </w:pPr>
      <w:hyperlink w:anchor="_Toc299089656" w:history="1">
        <w:r w:rsidR="00CD324A" w:rsidRPr="002E70EB">
          <w:rPr>
            <w:rStyle w:val="Hypertextovodkaz"/>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5E229A">
      <w:pPr>
        <w:pStyle w:val="Seznamobrzk"/>
        <w:tabs>
          <w:tab w:val="right" w:leader="dot" w:pos="9060"/>
        </w:tabs>
        <w:rPr>
          <w:rFonts w:ascii="Calibri" w:hAnsi="Calibri"/>
          <w:noProof/>
          <w:szCs w:val="22"/>
          <w:lang w:val="en-US"/>
        </w:rPr>
      </w:pPr>
      <w:hyperlink w:anchor="_Toc299089657" w:history="1">
        <w:r w:rsidR="00CD324A" w:rsidRPr="002E70EB">
          <w:rPr>
            <w:rStyle w:val="Hypertextovodkaz"/>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5E229A">
      <w:pPr>
        <w:pStyle w:val="Seznamobrzk"/>
        <w:tabs>
          <w:tab w:val="right" w:leader="dot" w:pos="9060"/>
        </w:tabs>
        <w:rPr>
          <w:rFonts w:ascii="Calibri" w:hAnsi="Calibri"/>
          <w:noProof/>
          <w:szCs w:val="22"/>
          <w:lang w:val="en-US"/>
        </w:rPr>
      </w:pPr>
      <w:hyperlink w:anchor="_Toc299089658" w:history="1">
        <w:r w:rsidR="00CD324A" w:rsidRPr="002E70EB">
          <w:rPr>
            <w:rStyle w:val="Hypertextovodkaz"/>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5E229A">
      <w:pPr>
        <w:pStyle w:val="Seznamobrzk"/>
        <w:tabs>
          <w:tab w:val="right" w:leader="dot" w:pos="9060"/>
        </w:tabs>
        <w:rPr>
          <w:rFonts w:ascii="Calibri" w:hAnsi="Calibri"/>
          <w:noProof/>
          <w:szCs w:val="22"/>
          <w:lang w:val="en-US"/>
        </w:rPr>
      </w:pPr>
      <w:hyperlink w:anchor="_Toc299089659" w:history="1">
        <w:r w:rsidR="00CD324A" w:rsidRPr="002E70EB">
          <w:rPr>
            <w:rStyle w:val="Hypertextovodkaz"/>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5E229A">
      <w:pPr>
        <w:pStyle w:val="Seznamobrzk"/>
        <w:tabs>
          <w:tab w:val="right" w:leader="dot" w:pos="9060"/>
        </w:tabs>
        <w:rPr>
          <w:rFonts w:ascii="Calibri" w:hAnsi="Calibri"/>
          <w:noProof/>
          <w:szCs w:val="22"/>
          <w:lang w:val="en-US"/>
        </w:rPr>
      </w:pPr>
      <w:hyperlink w:anchor="_Toc299089660" w:history="1">
        <w:r w:rsidR="00CD324A" w:rsidRPr="002E70EB">
          <w:rPr>
            <w:rStyle w:val="Hypertextovodkaz"/>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5E229A">
      <w:pPr>
        <w:pStyle w:val="Seznamobrzk"/>
        <w:tabs>
          <w:tab w:val="right" w:leader="dot" w:pos="9060"/>
        </w:tabs>
        <w:rPr>
          <w:rFonts w:ascii="Calibri" w:hAnsi="Calibri"/>
          <w:noProof/>
          <w:szCs w:val="22"/>
          <w:lang w:val="en-US"/>
        </w:rPr>
      </w:pPr>
      <w:hyperlink w:anchor="_Toc299089661" w:history="1">
        <w:r w:rsidR="00CD324A" w:rsidRPr="002E70EB">
          <w:rPr>
            <w:rStyle w:val="Hypertextovodkaz"/>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Nadpis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Nadpis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proofErr w:type="gramStart"/>
            <w:r>
              <w:rPr>
                <w:iCs/>
                <w:sz w:val="20"/>
                <w:szCs w:val="20"/>
              </w:rPr>
              <w:t>30.9</w:t>
            </w:r>
            <w:r w:rsidR="008B1268" w:rsidRPr="008B1268">
              <w:rPr>
                <w:iCs/>
                <w:sz w:val="20"/>
                <w:szCs w:val="20"/>
              </w:rPr>
              <w:t>.2009</w:t>
            </w:r>
            <w:proofErr w:type="gramEnd"/>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proofErr w:type="gramStart"/>
            <w:r>
              <w:rPr>
                <w:sz w:val="20"/>
                <w:szCs w:val="20"/>
              </w:rPr>
              <w:t>13.10.2009</w:t>
            </w:r>
            <w:proofErr w:type="gramEnd"/>
          </w:p>
        </w:tc>
        <w:tc>
          <w:tcPr>
            <w:tcW w:w="7282" w:type="dxa"/>
            <w:shd w:val="clear" w:color="auto" w:fill="auto"/>
          </w:tcPr>
          <w:p w:rsidR="00B7085D" w:rsidRPr="00395D86" w:rsidRDefault="004D3A64" w:rsidP="00B7085D">
            <w:pPr>
              <w:rPr>
                <w:sz w:val="20"/>
                <w:szCs w:val="20"/>
              </w:rPr>
            </w:pPr>
            <w:proofErr w:type="gramStart"/>
            <w:r>
              <w:rPr>
                <w:sz w:val="20"/>
                <w:szCs w:val="20"/>
              </w:rPr>
              <w:t>Kap .5.8.2</w:t>
            </w:r>
            <w:proofErr w:type="gramEnd"/>
            <w:r>
              <w:rPr>
                <w:sz w:val="20"/>
                <w:szCs w:val="20"/>
              </w:rPr>
              <w:t xml:space="preserve">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13.10.2009</w:t>
            </w:r>
            <w:proofErr w:type="gramEnd"/>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14.10.2009</w:t>
            </w:r>
            <w:proofErr w:type="gramEnd"/>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60761E" w:rsidTr="001F677A">
        <w:trPr>
          <w:trHeight w:val="255"/>
        </w:trPr>
        <w:tc>
          <w:tcPr>
            <w:tcW w:w="998" w:type="dxa"/>
            <w:shd w:val="clear" w:color="auto" w:fill="auto"/>
          </w:tcPr>
          <w:p w:rsidR="0060761E" w:rsidRDefault="0060761E" w:rsidP="00A8073D">
            <w:pPr>
              <w:rPr>
                <w:sz w:val="20"/>
                <w:szCs w:val="20"/>
              </w:rPr>
            </w:pPr>
            <w:proofErr w:type="gramStart"/>
            <w:r>
              <w:rPr>
                <w:sz w:val="20"/>
                <w:szCs w:val="20"/>
              </w:rPr>
              <w:t>14.10.2009</w:t>
            </w:r>
            <w:proofErr w:type="gramEnd"/>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proofErr w:type="gramStart"/>
            <w:r>
              <w:rPr>
                <w:iCs/>
              </w:rPr>
              <w:t>V.1.1</w:t>
            </w:r>
            <w:proofErr w:type="gramEnd"/>
          </w:p>
        </w:tc>
      </w:tr>
      <w:tr w:rsidR="00933461" w:rsidTr="001F677A">
        <w:trPr>
          <w:trHeight w:val="255"/>
        </w:trPr>
        <w:tc>
          <w:tcPr>
            <w:tcW w:w="998" w:type="dxa"/>
            <w:shd w:val="clear" w:color="auto" w:fill="auto"/>
          </w:tcPr>
          <w:p w:rsidR="00933461" w:rsidRDefault="00933461" w:rsidP="00933461">
            <w:pPr>
              <w:rPr>
                <w:sz w:val="20"/>
                <w:szCs w:val="20"/>
              </w:rPr>
            </w:pPr>
            <w:proofErr w:type="gramStart"/>
            <w:r>
              <w:rPr>
                <w:sz w:val="20"/>
                <w:szCs w:val="20"/>
              </w:rPr>
              <w:t>15.10.2009</w:t>
            </w:r>
            <w:proofErr w:type="gramEnd"/>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proofErr w:type="gramStart"/>
            <w:r>
              <w:rPr>
                <w:iCs/>
              </w:rPr>
              <w:t>V.1.1</w:t>
            </w:r>
            <w:proofErr w:type="gramEnd"/>
          </w:p>
        </w:tc>
      </w:tr>
      <w:tr w:rsidR="007E3586" w:rsidTr="001F677A">
        <w:trPr>
          <w:trHeight w:val="255"/>
        </w:trPr>
        <w:tc>
          <w:tcPr>
            <w:tcW w:w="998" w:type="dxa"/>
            <w:shd w:val="clear" w:color="auto" w:fill="auto"/>
          </w:tcPr>
          <w:p w:rsidR="007E3586" w:rsidRDefault="007E3586" w:rsidP="008B1268">
            <w:pPr>
              <w:rPr>
                <w:sz w:val="20"/>
                <w:szCs w:val="20"/>
              </w:rPr>
            </w:pPr>
            <w:proofErr w:type="gramStart"/>
            <w:r>
              <w:rPr>
                <w:sz w:val="20"/>
                <w:szCs w:val="20"/>
              </w:rPr>
              <w:t>20.10.2009</w:t>
            </w:r>
            <w:proofErr w:type="gramEnd"/>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proofErr w:type="gramStart"/>
            <w:r>
              <w:rPr>
                <w:sz w:val="20"/>
                <w:szCs w:val="20"/>
              </w:rPr>
              <w:t>20.10.2009</w:t>
            </w:r>
            <w:proofErr w:type="gramEnd"/>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proofErr w:type="gramStart"/>
            <w:r>
              <w:rPr>
                <w:sz w:val="20"/>
                <w:szCs w:val="20"/>
              </w:rPr>
              <w:t>20.10.2009</w:t>
            </w:r>
            <w:proofErr w:type="gramEnd"/>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 xml:space="preserve">Změny nemají dopad na strukturu (kromě dříve uvedených), pouze na povinnost jedn. </w:t>
            </w:r>
            <w:proofErr w:type="gramStart"/>
            <w:r w:rsidR="00466CF6">
              <w:rPr>
                <w:sz w:val="20"/>
                <w:szCs w:val="20"/>
              </w:rPr>
              <w:t>polí</w:t>
            </w:r>
            <w:proofErr w:type="gramEnd"/>
            <w:r w:rsidR="00466CF6">
              <w:rPr>
                <w:sz w:val="20"/>
                <w:szCs w:val="20"/>
              </w:rPr>
              <w:t xml:space="preserve">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lastRenderedPageBreak/>
              <w:t>22.10.2009</w:t>
            </w:r>
            <w:proofErr w:type="gramEnd"/>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proofErr w:type="gramStart"/>
            <w:r>
              <w:rPr>
                <w:sz w:val="20"/>
                <w:szCs w:val="20"/>
              </w:rPr>
              <w:t>22.10.2009</w:t>
            </w:r>
            <w:proofErr w:type="gramEnd"/>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D476F2" w:rsidTr="001F677A">
        <w:trPr>
          <w:trHeight w:val="255"/>
        </w:trPr>
        <w:tc>
          <w:tcPr>
            <w:tcW w:w="998" w:type="dxa"/>
            <w:shd w:val="clear" w:color="auto" w:fill="auto"/>
          </w:tcPr>
          <w:p w:rsidR="00D476F2" w:rsidRDefault="00D476F2" w:rsidP="007619FA">
            <w:pPr>
              <w:rPr>
                <w:sz w:val="20"/>
                <w:szCs w:val="20"/>
              </w:rPr>
            </w:pPr>
            <w:proofErr w:type="gramStart"/>
            <w:r>
              <w:rPr>
                <w:sz w:val="20"/>
                <w:szCs w:val="20"/>
              </w:rPr>
              <w:t>23.10.2009</w:t>
            </w:r>
            <w:proofErr w:type="gramEnd"/>
          </w:p>
        </w:tc>
        <w:tc>
          <w:tcPr>
            <w:tcW w:w="7282" w:type="dxa"/>
            <w:shd w:val="clear" w:color="auto" w:fill="auto"/>
          </w:tcPr>
          <w:p w:rsidR="00D476F2" w:rsidRDefault="00D476F2" w:rsidP="007619FA">
            <w:pPr>
              <w:rPr>
                <w:sz w:val="20"/>
                <w:szCs w:val="20"/>
              </w:rPr>
            </w:pPr>
            <w:r>
              <w:rPr>
                <w:sz w:val="20"/>
                <w:szCs w:val="20"/>
              </w:rPr>
              <w:t xml:space="preserve">Kap. 6 Formáty dle specifikace EDIGAS – Zpráva SHPCDS – </w:t>
            </w:r>
            <w:proofErr w:type="gramStart"/>
            <w:r>
              <w:rPr>
                <w:sz w:val="20"/>
                <w:szCs w:val="20"/>
              </w:rPr>
              <w:t>doplněno</w:t>
            </w:r>
            <w:proofErr w:type="gramEnd"/>
            <w:r>
              <w:rPr>
                <w:sz w:val="20"/>
                <w:szCs w:val="20"/>
              </w:rPr>
              <w:t xml:space="preserve"> pole </w:t>
            </w:r>
            <w:proofErr w:type="gramStart"/>
            <w:r>
              <w:rPr>
                <w:sz w:val="20"/>
                <w:szCs w:val="20"/>
              </w:rPr>
              <w:t>TYPE</w:t>
            </w:r>
            <w:proofErr w:type="gramEnd"/>
            <w:r>
              <w:rPr>
                <w:sz w:val="20"/>
                <w:szCs w:val="20"/>
              </w:rPr>
              <w:t xml:space="preserve"> a upřesněn způsob použití zprávy</w:t>
            </w:r>
          </w:p>
        </w:tc>
        <w:tc>
          <w:tcPr>
            <w:tcW w:w="810" w:type="dxa"/>
            <w:shd w:val="clear" w:color="auto" w:fill="auto"/>
          </w:tcPr>
          <w:p w:rsidR="00D476F2" w:rsidRDefault="00D476F2" w:rsidP="007619FA">
            <w:pPr>
              <w:pStyle w:val="TableNormal1"/>
              <w:jc w:val="center"/>
              <w:rPr>
                <w:iCs/>
              </w:rPr>
            </w:pPr>
            <w:proofErr w:type="gramStart"/>
            <w:r>
              <w:rPr>
                <w:iCs/>
              </w:rPr>
              <w:t>V.1.1</w:t>
            </w:r>
            <w:proofErr w:type="gramEnd"/>
          </w:p>
        </w:tc>
      </w:tr>
      <w:tr w:rsidR="006F03DA" w:rsidTr="001F677A">
        <w:trPr>
          <w:trHeight w:val="255"/>
        </w:trPr>
        <w:tc>
          <w:tcPr>
            <w:tcW w:w="998" w:type="dxa"/>
            <w:shd w:val="clear" w:color="auto" w:fill="auto"/>
          </w:tcPr>
          <w:p w:rsidR="006F03DA" w:rsidRDefault="006F03DA" w:rsidP="007619FA">
            <w:pPr>
              <w:rPr>
                <w:sz w:val="20"/>
                <w:szCs w:val="20"/>
              </w:rPr>
            </w:pPr>
            <w:proofErr w:type="gramStart"/>
            <w:r>
              <w:rPr>
                <w:sz w:val="20"/>
                <w:szCs w:val="20"/>
              </w:rPr>
              <w:t>23.10.2009</w:t>
            </w:r>
            <w:proofErr w:type="gramEnd"/>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80619">
            <w:pPr>
              <w:rPr>
                <w:sz w:val="20"/>
                <w:szCs w:val="20"/>
              </w:rPr>
            </w:pPr>
            <w:proofErr w:type="gramStart"/>
            <w:r>
              <w:rPr>
                <w:sz w:val="20"/>
                <w:szCs w:val="20"/>
              </w:rPr>
              <w:t>23.10.2009</w:t>
            </w:r>
            <w:proofErr w:type="gramEnd"/>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052FC">
            <w:pPr>
              <w:rPr>
                <w:sz w:val="20"/>
                <w:szCs w:val="20"/>
              </w:rPr>
            </w:pPr>
            <w:proofErr w:type="gramStart"/>
            <w:r>
              <w:rPr>
                <w:sz w:val="20"/>
                <w:szCs w:val="20"/>
              </w:rPr>
              <w:t>23.10.2009</w:t>
            </w:r>
            <w:proofErr w:type="gramEnd"/>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proofErr w:type="gramStart"/>
            <w:r>
              <w:rPr>
                <w:sz w:val="20"/>
                <w:szCs w:val="20"/>
              </w:rPr>
              <w:t>23.10.2009</w:t>
            </w:r>
            <w:proofErr w:type="gramEnd"/>
          </w:p>
        </w:tc>
        <w:tc>
          <w:tcPr>
            <w:tcW w:w="7282" w:type="dxa"/>
            <w:shd w:val="clear" w:color="auto" w:fill="auto"/>
          </w:tcPr>
          <w:p w:rsidR="00880A65" w:rsidRDefault="00880A65" w:rsidP="00E052FC">
            <w:pPr>
              <w:rPr>
                <w:sz w:val="20"/>
                <w:szCs w:val="20"/>
              </w:rPr>
            </w:pPr>
            <w:r>
              <w:rPr>
                <w:sz w:val="20"/>
                <w:szCs w:val="20"/>
              </w:rPr>
              <w:t xml:space="preserve">Kap. 6 Formáty dle specifikace EDIGAS – Zpráva NOMRES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proofErr w:type="gramStart"/>
            <w:r>
              <w:rPr>
                <w:sz w:val="20"/>
                <w:szCs w:val="20"/>
              </w:rPr>
              <w:lastRenderedPageBreak/>
              <w:t>23.10.2009</w:t>
            </w:r>
            <w:proofErr w:type="gramEnd"/>
          </w:p>
        </w:tc>
        <w:tc>
          <w:tcPr>
            <w:tcW w:w="7282" w:type="dxa"/>
            <w:shd w:val="clear" w:color="auto" w:fill="auto"/>
          </w:tcPr>
          <w:p w:rsidR="00C70E50" w:rsidRDefault="00C70E50" w:rsidP="006D5218">
            <w:pPr>
              <w:rPr>
                <w:sz w:val="20"/>
                <w:szCs w:val="20"/>
              </w:rPr>
            </w:pPr>
            <w:r>
              <w:rPr>
                <w:sz w:val="20"/>
                <w:szCs w:val="20"/>
              </w:rPr>
              <w:t xml:space="preserve">Kap. 6 Formáty dle specifikace EDIGAS – Zpráva IMBNOT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 xml:space="preserve">COM1             Automat. </w:t>
            </w:r>
            <w:proofErr w:type="gramStart"/>
            <w:r w:rsidRPr="00FD1F0D">
              <w:rPr>
                <w:sz w:val="20"/>
                <w:szCs w:val="20"/>
                <w:lang w:eastAsia="cs-CZ"/>
              </w:rPr>
              <w:t>komunikace</w:t>
            </w:r>
            <w:proofErr w:type="gramEnd"/>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proofErr w:type="gramStart"/>
            <w:r>
              <w:rPr>
                <w:sz w:val="20"/>
                <w:szCs w:val="20"/>
              </w:rPr>
              <w:t>2.12.2009</w:t>
            </w:r>
            <w:proofErr w:type="gramEnd"/>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proofErr w:type="gramStart"/>
            <w:r>
              <w:rPr>
                <w:sz w:val="20"/>
                <w:szCs w:val="20"/>
              </w:rPr>
              <w:t>2</w:t>
            </w:r>
            <w:r w:rsidR="00E87ACD">
              <w:rPr>
                <w:sz w:val="20"/>
                <w:szCs w:val="20"/>
              </w:rPr>
              <w:t>.12.2009</w:t>
            </w:r>
            <w:proofErr w:type="gramEnd"/>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 xml:space="preserve">íselník CLCDS024 - Produkt - doplněny produkty pro zasílání historických </w:t>
            </w:r>
            <w:proofErr w:type="gramStart"/>
            <w:r w:rsidR="00E87ACD">
              <w:rPr>
                <w:sz w:val="20"/>
                <w:szCs w:val="20"/>
              </w:rPr>
              <w:t>údajů :</w:t>
            </w:r>
            <w:proofErr w:type="gramEnd"/>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 xml:space="preserve">U produtu pro označení korekčního koeficietu na teplotu bylo změněno označení </w:t>
            </w:r>
            <w:proofErr w:type="gramStart"/>
            <w:r>
              <w:rPr>
                <w:sz w:val="20"/>
                <w:szCs w:val="20"/>
              </w:rPr>
              <w:t>na</w:t>
            </w:r>
            <w:proofErr w:type="gramEnd"/>
            <w:r>
              <w:rPr>
                <w:sz w:val="20"/>
                <w:szCs w:val="20"/>
              </w:rPr>
              <w:t>:</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0D6893">
              <w:rPr>
                <w:sz w:val="20"/>
                <w:szCs w:val="20"/>
              </w:rPr>
              <w:t>.12.2009</w:t>
            </w:r>
            <w:proofErr w:type="gramEnd"/>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123356">
              <w:rPr>
                <w:sz w:val="20"/>
                <w:szCs w:val="20"/>
              </w:rPr>
              <w:t>.12.2009</w:t>
            </w:r>
            <w:proofErr w:type="gramEnd"/>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w:t>
            </w:r>
            <w:proofErr w:type="gramStart"/>
            <w:r>
              <w:rPr>
                <w:sz w:val="20"/>
                <w:szCs w:val="20"/>
              </w:rPr>
              <w:t>jednotlivých</w:t>
            </w:r>
            <w:proofErr w:type="gramEnd"/>
            <w:r>
              <w:rPr>
                <w:sz w:val="20"/>
                <w:szCs w:val="20"/>
              </w:rPr>
              <w:t xml:space="preserve">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proofErr w:type="gramStart"/>
            <w:r>
              <w:rPr>
                <w:sz w:val="20"/>
                <w:szCs w:val="20"/>
              </w:rPr>
              <w:t>2.12.2009</w:t>
            </w:r>
            <w:proofErr w:type="gramEnd"/>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proofErr w:type="gramStart"/>
            <w:r>
              <w:rPr>
                <w:i/>
                <w:sz w:val="20"/>
                <w:szCs w:val="20"/>
              </w:rPr>
              <w:t xml:space="preserve">Data </w:t>
            </w:r>
            <w:r w:rsidRPr="000E3B47">
              <w:rPr>
                <w:i/>
                <w:sz w:val="20"/>
                <w:szCs w:val="20"/>
              </w:rPr>
              <w:t xml:space="preserve"> </w:t>
            </w:r>
            <w:r>
              <w:rPr>
                <w:sz w:val="20"/>
                <w:szCs w:val="20"/>
              </w:rPr>
              <w:t>byla</w:t>
            </w:r>
            <w:proofErr w:type="gramEnd"/>
            <w:r>
              <w:rPr>
                <w:sz w:val="20"/>
                <w:szCs w:val="20"/>
              </w:rPr>
              <w:t xml:space="preserve">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lastRenderedPageBreak/>
              <w:t>15.12.2009</w:t>
            </w:r>
            <w:proofErr w:type="gramEnd"/>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proofErr w:type="gramStart"/>
            <w:r>
              <w:rPr>
                <w:sz w:val="20"/>
                <w:szCs w:val="20"/>
              </w:rPr>
              <w:t>21.12.2009</w:t>
            </w:r>
            <w:proofErr w:type="gramEnd"/>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proofErr w:type="gramStart"/>
            <w:r>
              <w:rPr>
                <w:sz w:val="20"/>
                <w:szCs w:val="20"/>
              </w:rPr>
              <w:t>20.1.2010</w:t>
            </w:r>
            <w:proofErr w:type="gramEnd"/>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w:t>
            </w:r>
            <w:proofErr w:type="gramStart"/>
            <w:r w:rsidR="007D2791">
              <w:rPr>
                <w:sz w:val="20"/>
                <w:szCs w:val="20"/>
              </w:rPr>
              <w:t xml:space="preserve">elementu. </w:t>
            </w:r>
            <w:r>
              <w:rPr>
                <w:sz w:val="20"/>
                <w:szCs w:val="20"/>
              </w:rPr>
              <w:t>.</w:t>
            </w:r>
            <w:proofErr w:type="gramEnd"/>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w:t>
            </w:r>
            <w:proofErr w:type="gramStart"/>
            <w:r w:rsidRPr="00244305">
              <w:rPr>
                <w:sz w:val="20"/>
                <w:szCs w:val="20"/>
              </w:rPr>
              <w:t>hodnota</w:t>
            </w:r>
            <w:proofErr w:type="gramEnd"/>
            <w:r w:rsidRPr="00244305">
              <w:rPr>
                <w:sz w:val="20"/>
                <w:szCs w:val="20"/>
              </w:rPr>
              <w:t>,dodavatel,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proofErr w:type="gramStart"/>
            <w:r>
              <w:rPr>
                <w:sz w:val="20"/>
                <w:szCs w:val="20"/>
              </w:rPr>
              <w:t>5.2.2010</w:t>
            </w:r>
            <w:proofErr w:type="gramEnd"/>
          </w:p>
        </w:tc>
        <w:tc>
          <w:tcPr>
            <w:tcW w:w="7282" w:type="dxa"/>
            <w:shd w:val="clear" w:color="auto" w:fill="auto"/>
          </w:tcPr>
          <w:p w:rsidR="008C5817" w:rsidRDefault="008C5817" w:rsidP="00E052FC">
            <w:pPr>
              <w:rPr>
                <w:sz w:val="20"/>
                <w:szCs w:val="20"/>
              </w:rPr>
            </w:pPr>
            <w:r>
              <w:rPr>
                <w:sz w:val="20"/>
                <w:szCs w:val="20"/>
              </w:rPr>
              <w:t xml:space="preserve">Kap 5.1 - 5.8 popis schémat dle specifikace OTE. Z dokumentu bylo odstraněno grafické znázornění šablon a bylo nahrazeno plněním jedn. </w:t>
            </w:r>
            <w:proofErr w:type="gramStart"/>
            <w:r>
              <w:rPr>
                <w:sz w:val="20"/>
                <w:szCs w:val="20"/>
              </w:rPr>
              <w:t>atributů</w:t>
            </w:r>
            <w:proofErr w:type="gramEnd"/>
            <w:r>
              <w:rPr>
                <w:sz w:val="20"/>
                <w:szCs w:val="20"/>
              </w:rPr>
              <w:t>.</w:t>
            </w:r>
          </w:p>
        </w:tc>
        <w:tc>
          <w:tcPr>
            <w:tcW w:w="810" w:type="dxa"/>
            <w:shd w:val="clear" w:color="auto" w:fill="auto"/>
          </w:tcPr>
          <w:p w:rsidR="008C5817" w:rsidRDefault="008C5817" w:rsidP="00E052FC">
            <w:pPr>
              <w:pStyle w:val="TableNormal1"/>
              <w:jc w:val="center"/>
              <w:rPr>
                <w:iCs/>
              </w:rPr>
            </w:pPr>
            <w:proofErr w:type="gramStart"/>
            <w:r>
              <w:rPr>
                <w:iCs/>
              </w:rPr>
              <w:t>V.1.7</w:t>
            </w:r>
            <w:proofErr w:type="gramEnd"/>
          </w:p>
        </w:tc>
      </w:tr>
      <w:tr w:rsidR="001A277C" w:rsidTr="001F677A">
        <w:trPr>
          <w:trHeight w:val="255"/>
        </w:trPr>
        <w:tc>
          <w:tcPr>
            <w:tcW w:w="998" w:type="dxa"/>
            <w:shd w:val="clear" w:color="auto" w:fill="auto"/>
          </w:tcPr>
          <w:p w:rsidR="001A277C" w:rsidRDefault="001A277C"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lastRenderedPageBreak/>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proofErr w:type="gramStart"/>
            <w:r>
              <w:rPr>
                <w:sz w:val="20"/>
                <w:szCs w:val="20"/>
              </w:rPr>
              <w:t>18.2.2010</w:t>
            </w:r>
            <w:proofErr w:type="gramEnd"/>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proofErr w:type="gramStart"/>
            <w:r>
              <w:rPr>
                <w:sz w:val="20"/>
                <w:szCs w:val="20"/>
              </w:rPr>
              <w:t>25.4.2010</w:t>
            </w:r>
            <w:proofErr w:type="gramEnd"/>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proofErr w:type="gramStart"/>
            <w:r>
              <w:rPr>
                <w:sz w:val="20"/>
                <w:szCs w:val="20"/>
              </w:rPr>
              <w:t>25.4.2010</w:t>
            </w:r>
            <w:proofErr w:type="gramEnd"/>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proofErr w:type="gramStart"/>
            <w:r>
              <w:rPr>
                <w:sz w:val="20"/>
                <w:szCs w:val="20"/>
              </w:rPr>
              <w:t>25.4.2010</w:t>
            </w:r>
            <w:proofErr w:type="gramEnd"/>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w:t>
            </w:r>
            <w:bookmarkStart w:id="3" w:name="_GoBack"/>
            <w:bookmarkEnd w:id="3"/>
            <w:r>
              <w:rPr>
                <w:sz w:val="20"/>
                <w:szCs w:val="20"/>
              </w:rPr>
              <w:t>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proofErr w:type="gramStart"/>
            <w:r>
              <w:rPr>
                <w:sz w:val="20"/>
                <w:szCs w:val="20"/>
              </w:rPr>
              <w:t>26.4.2010</w:t>
            </w:r>
            <w:proofErr w:type="gramEnd"/>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proofErr w:type="gramStart"/>
            <w:r>
              <w:rPr>
                <w:sz w:val="20"/>
                <w:szCs w:val="20"/>
              </w:rPr>
              <w:t>14.5.2010</w:t>
            </w:r>
            <w:proofErr w:type="gramEnd"/>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w:t>
            </w:r>
            <w:proofErr w:type="gramStart"/>
            <w:r>
              <w:rPr>
                <w:sz w:val="20"/>
                <w:szCs w:val="20"/>
              </w:rPr>
              <w:t>dok</w:t>
            </w:r>
            <w:proofErr w:type="gramEnd"/>
            <w:r>
              <w:rPr>
                <w:sz w:val="20"/>
                <w:szCs w:val="20"/>
              </w:rPr>
              <w:t xml:space="preserve">. </w:t>
            </w:r>
            <w:proofErr w:type="gramStart"/>
            <w:r>
              <w:rPr>
                <w:sz w:val="20"/>
                <w:szCs w:val="20"/>
              </w:rPr>
              <w:t>D1.4.4</w:t>
            </w:r>
            <w:proofErr w:type="gramEnd"/>
            <w:r>
              <w:rPr>
                <w:sz w:val="20"/>
                <w:szCs w:val="20"/>
              </w:rPr>
              <w:t xml:space="preserve">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proofErr w:type="gramStart"/>
            <w:r>
              <w:rPr>
                <w:sz w:val="20"/>
                <w:szCs w:val="20"/>
              </w:rPr>
              <w:t>10.5.2010</w:t>
            </w:r>
            <w:proofErr w:type="gramEnd"/>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proofErr w:type="gramStart"/>
            <w:r>
              <w:rPr>
                <w:sz w:val="20"/>
                <w:szCs w:val="20"/>
              </w:rPr>
              <w:lastRenderedPageBreak/>
              <w:t>14.5.2010</w:t>
            </w:r>
            <w:proofErr w:type="gramEnd"/>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proofErr w:type="gramStart"/>
            <w:r>
              <w:rPr>
                <w:sz w:val="20"/>
                <w:szCs w:val="20"/>
              </w:rPr>
              <w:t>14.5.2010</w:t>
            </w:r>
            <w:proofErr w:type="gramEnd"/>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4175CF31" wp14:editId="5F9A5235">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3E509911" wp14:editId="350CE48A">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proofErr w:type="gramStart"/>
            <w:r>
              <w:rPr>
                <w:sz w:val="20"/>
                <w:szCs w:val="20"/>
              </w:rPr>
              <w:t>27.5.2010</w:t>
            </w:r>
            <w:proofErr w:type="gramEnd"/>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w:t>
            </w:r>
            <w:proofErr w:type="gramStart"/>
            <w:r>
              <w:rPr>
                <w:sz w:val="20"/>
                <w:szCs w:val="20"/>
              </w:rPr>
              <w:t>doplněn</w:t>
            </w:r>
            <w:proofErr w:type="gramEnd"/>
            <w:r>
              <w:rPr>
                <w:sz w:val="20"/>
                <w:szCs w:val="20"/>
              </w:rPr>
              <w:t xml:space="preserve"> číselník atributu </w:t>
            </w:r>
            <w:proofErr w:type="gramStart"/>
            <w:r>
              <w:rPr>
                <w:i/>
                <w:sz w:val="20"/>
                <w:szCs w:val="20"/>
              </w:rPr>
              <w:t>type</w:t>
            </w:r>
            <w:proofErr w:type="gramEnd"/>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proofErr w:type="gramStart"/>
            <w:r>
              <w:rPr>
                <w:sz w:val="20"/>
                <w:szCs w:val="20"/>
              </w:rPr>
              <w:lastRenderedPageBreak/>
              <w:t>27.5.2010</w:t>
            </w:r>
            <w:proofErr w:type="gramEnd"/>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proofErr w:type="gramStart"/>
            <w:r>
              <w:rPr>
                <w:sz w:val="20"/>
                <w:szCs w:val="20"/>
              </w:rPr>
              <w:t>23.8.2010</w:t>
            </w:r>
            <w:proofErr w:type="gramEnd"/>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proofErr w:type="gramStart"/>
            <w:r>
              <w:rPr>
                <w:sz w:val="20"/>
                <w:szCs w:val="20"/>
              </w:rPr>
              <w:t>23.8.2010</w:t>
            </w:r>
            <w:proofErr w:type="gramEnd"/>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proofErr w:type="gramStart"/>
            <w:r>
              <w:rPr>
                <w:sz w:val="20"/>
                <w:szCs w:val="20"/>
              </w:rPr>
              <w:lastRenderedPageBreak/>
              <w:t>23.8.2010</w:t>
            </w:r>
            <w:proofErr w:type="gramEnd"/>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w:t>
            </w:r>
            <w:proofErr w:type="gramStart"/>
            <w:r w:rsidRPr="00AF0820">
              <w:rPr>
                <w:i/>
                <w:sz w:val="20"/>
                <w:szCs w:val="20"/>
              </w:rPr>
              <w:t>Reading.Type</w:t>
            </w:r>
            <w:proofErr w:type="gramEnd"/>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proofErr w:type="gramStart"/>
            <w:r>
              <w:rPr>
                <w:sz w:val="20"/>
                <w:szCs w:val="20"/>
              </w:rPr>
              <w:t>27</w:t>
            </w:r>
            <w:r w:rsidR="00E50FF3">
              <w:rPr>
                <w:sz w:val="20"/>
                <w:szCs w:val="20"/>
              </w:rPr>
              <w:t>.9.2010</w:t>
            </w:r>
            <w:proofErr w:type="gramEnd"/>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proofErr w:type="gramStart"/>
            <w:r>
              <w:rPr>
                <w:sz w:val="20"/>
                <w:szCs w:val="20"/>
              </w:rPr>
              <w:t>2</w:t>
            </w:r>
            <w:r w:rsidR="00E50FF3">
              <w:rPr>
                <w:sz w:val="20"/>
                <w:szCs w:val="20"/>
              </w:rPr>
              <w:t>7.9.2010</w:t>
            </w:r>
            <w:proofErr w:type="gramEnd"/>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proofErr w:type="gramStart"/>
            <w:r>
              <w:rPr>
                <w:sz w:val="20"/>
                <w:szCs w:val="20"/>
              </w:rPr>
              <w:t>10.11.2010</w:t>
            </w:r>
            <w:proofErr w:type="gramEnd"/>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proofErr w:type="gramStart"/>
            <w:r>
              <w:rPr>
                <w:sz w:val="20"/>
                <w:szCs w:val="20"/>
              </w:rPr>
              <w:t>10.11.2010</w:t>
            </w:r>
            <w:proofErr w:type="gramEnd"/>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w:t>
            </w:r>
            <w:proofErr w:type="gramStart"/>
            <w:r w:rsidR="00D02B68">
              <w:rPr>
                <w:sz w:val="20"/>
                <w:szCs w:val="20"/>
              </w:rPr>
              <w:t>typu</w:t>
            </w:r>
            <w:proofErr w:type="gramEnd"/>
            <w:r w:rsidR="00D02B68">
              <w:rPr>
                <w:sz w:val="20"/>
                <w:szCs w:val="20"/>
              </w:rPr>
              <w:t xml:space="preserve">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proofErr w:type="gramStart"/>
            <w:r>
              <w:rPr>
                <w:sz w:val="20"/>
                <w:szCs w:val="20"/>
              </w:rPr>
              <w:t>15.11.2010</w:t>
            </w:r>
            <w:proofErr w:type="gramEnd"/>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 xml:space="preserve">Uvedení </w:t>
            </w:r>
            <w:proofErr w:type="gramStart"/>
            <w:r>
              <w:rPr>
                <w:sz w:val="20"/>
                <w:szCs w:val="20"/>
              </w:rPr>
              <w:t>a</w:t>
            </w:r>
            <w:r w:rsidR="00E42073">
              <w:rPr>
                <w:sz w:val="20"/>
                <w:szCs w:val="20"/>
              </w:rPr>
              <w:t>tribut</w:t>
            </w:r>
            <w:r>
              <w:rPr>
                <w:sz w:val="20"/>
                <w:szCs w:val="20"/>
              </w:rPr>
              <w:t xml:space="preserve">u </w:t>
            </w:r>
            <w:r w:rsidR="00E42073">
              <w:rPr>
                <w:sz w:val="20"/>
                <w:szCs w:val="20"/>
              </w:rPr>
              <w:t xml:space="preserve"> indik</w:t>
            </w:r>
            <w:r>
              <w:rPr>
                <w:sz w:val="20"/>
                <w:szCs w:val="20"/>
              </w:rPr>
              <w:t>uje</w:t>
            </w:r>
            <w:proofErr w:type="gramEnd"/>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w:t>
            </w:r>
            <w:proofErr w:type="gramStart"/>
            <w:r>
              <w:rPr>
                <w:sz w:val="20"/>
                <w:szCs w:val="20"/>
              </w:rPr>
              <w:t>typu</w:t>
            </w:r>
            <w:proofErr w:type="gramEnd"/>
            <w:r>
              <w:rPr>
                <w:sz w:val="20"/>
                <w:szCs w:val="20"/>
              </w:rPr>
              <w:t xml:space="preserve">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w:t>
            </w:r>
            <w:proofErr w:type="gramStart"/>
            <w:r w:rsidR="002B6739">
              <w:rPr>
                <w:sz w:val="20"/>
                <w:szCs w:val="20"/>
              </w:rPr>
              <w:t>typu</w:t>
            </w:r>
            <w:proofErr w:type="gramEnd"/>
            <w:r w:rsidR="002B6739">
              <w:rPr>
                <w:sz w:val="20"/>
                <w:szCs w:val="20"/>
              </w:rPr>
              <w:t xml:space="preserve">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w:t>
            </w:r>
            <w:proofErr w:type="gramStart"/>
            <w:r>
              <w:rPr>
                <w:sz w:val="20"/>
                <w:szCs w:val="20"/>
              </w:rPr>
              <w:t>typu</w:t>
            </w:r>
            <w:proofErr w:type="gramEnd"/>
            <w:r>
              <w:rPr>
                <w:sz w:val="20"/>
                <w:szCs w:val="20"/>
              </w:rPr>
              <w:t xml:space="preserve">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lastRenderedPageBreak/>
              <w:t>15.11.2010</w:t>
            </w:r>
            <w:proofErr w:type="gramEnd"/>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proofErr w:type="gramStart"/>
            <w:r>
              <w:rPr>
                <w:sz w:val="20"/>
                <w:szCs w:val="20"/>
              </w:rPr>
              <w:t>15.11.2010</w:t>
            </w:r>
            <w:proofErr w:type="gramEnd"/>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lastRenderedPageBreak/>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proofErr w:type="gramStart"/>
            <w:r>
              <w:rPr>
                <w:sz w:val="20"/>
                <w:szCs w:val="20"/>
              </w:rPr>
              <w:t>15.11.2010</w:t>
            </w:r>
            <w:proofErr w:type="gramEnd"/>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proofErr w:type="gramStart"/>
            <w:r>
              <w:rPr>
                <w:sz w:val="20"/>
                <w:szCs w:val="20"/>
              </w:rPr>
              <w:lastRenderedPageBreak/>
              <w:t>15.11.2010</w:t>
            </w:r>
            <w:proofErr w:type="gramEnd"/>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 xml:space="preserve">Standardní definice </w:t>
            </w:r>
            <w:proofErr w:type="gramStart"/>
            <w:r w:rsidRPr="009E7E23">
              <w:rPr>
                <w:sz w:val="20"/>
                <w:szCs w:val="20"/>
                <w:lang w:val="en-US"/>
              </w:rPr>
              <w:t>DVS</w:t>
            </w:r>
            <w:r>
              <w:rPr>
                <w:sz w:val="20"/>
                <w:szCs w:val="20"/>
                <w:lang w:val="en-US"/>
              </w:rPr>
              <w:t>”</w:t>
            </w:r>
            <w:r>
              <w:rPr>
                <w:sz w:val="20"/>
                <w:szCs w:val="20"/>
              </w:rPr>
              <w:t xml:space="preserve"> , nyní</w:t>
            </w:r>
            <w:proofErr w:type="gramEnd"/>
            <w:r>
              <w:rPr>
                <w:sz w:val="20"/>
                <w:szCs w:val="20"/>
              </w:rPr>
              <w:t xml:space="preserve"> „Systémová objednávka“</w:t>
            </w:r>
          </w:p>
          <w:p w:rsidR="009E7E23" w:rsidRDefault="009E7E23" w:rsidP="00E50FF3">
            <w:pPr>
              <w:rPr>
                <w:sz w:val="20"/>
                <w:szCs w:val="20"/>
              </w:rPr>
            </w:pPr>
            <w:r>
              <w:rPr>
                <w:sz w:val="20"/>
                <w:szCs w:val="20"/>
              </w:rPr>
              <w:t xml:space="preserve">Detailnější popis a dopad změn je uveden v sam. dokumentu </w:t>
            </w:r>
            <w:proofErr w:type="gramStart"/>
            <w:r>
              <w:rPr>
                <w:sz w:val="20"/>
                <w:szCs w:val="20"/>
              </w:rPr>
              <w:t>D1.4.4</w:t>
            </w:r>
            <w:proofErr w:type="gramEnd"/>
            <w:r>
              <w:rPr>
                <w:sz w:val="20"/>
                <w:szCs w:val="20"/>
              </w:rPr>
              <w:t xml:space="preserve">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proofErr w:type="gramStart"/>
            <w:r>
              <w:rPr>
                <w:sz w:val="20"/>
                <w:szCs w:val="20"/>
              </w:rPr>
              <w:t>7.12.2010</w:t>
            </w:r>
            <w:proofErr w:type="gramEnd"/>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proofErr w:type="gramStart"/>
            <w:r>
              <w:rPr>
                <w:sz w:val="20"/>
                <w:szCs w:val="20"/>
              </w:rPr>
              <w:t>7.12.2010</w:t>
            </w:r>
            <w:proofErr w:type="gramEnd"/>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proofErr w:type="gramStart"/>
            <w:r>
              <w:rPr>
                <w:sz w:val="20"/>
                <w:szCs w:val="20"/>
              </w:rPr>
              <w:t>8.12.2010</w:t>
            </w:r>
            <w:proofErr w:type="gramEnd"/>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proofErr w:type="gramStart"/>
            <w:r>
              <w:rPr>
                <w:sz w:val="20"/>
                <w:szCs w:val="20"/>
              </w:rPr>
              <w:lastRenderedPageBreak/>
              <w:t>3.2.2011</w:t>
            </w:r>
            <w:proofErr w:type="gramEnd"/>
          </w:p>
        </w:tc>
        <w:tc>
          <w:tcPr>
            <w:tcW w:w="7282" w:type="dxa"/>
            <w:shd w:val="clear" w:color="auto" w:fill="auto"/>
          </w:tcPr>
          <w:p w:rsidR="006B58D2" w:rsidRDefault="006B58D2" w:rsidP="00E10308">
            <w:pPr>
              <w:rPr>
                <w:sz w:val="20"/>
                <w:szCs w:val="20"/>
              </w:rPr>
            </w:pPr>
            <w:r>
              <w:rPr>
                <w:sz w:val="20"/>
                <w:szCs w:val="20"/>
              </w:rPr>
              <w:t xml:space="preserve">Kap. 5.20.3 - Změna dodavatele - do textu doplněny případy, ve kterách lze dle PTP platných od </w:t>
            </w:r>
            <w:proofErr w:type="gramStart"/>
            <w:r>
              <w:rPr>
                <w:sz w:val="20"/>
                <w:szCs w:val="20"/>
              </w:rPr>
              <w:t>1.1.2011</w:t>
            </w:r>
            <w:proofErr w:type="gramEnd"/>
            <w:r>
              <w:rPr>
                <w:sz w:val="20"/>
                <w:szCs w:val="20"/>
              </w:rPr>
              <w:t xml:space="preserve">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proofErr w:type="gramStart"/>
            <w:r>
              <w:rPr>
                <w:sz w:val="20"/>
                <w:szCs w:val="20"/>
              </w:rPr>
              <w:t>9.2.2011</w:t>
            </w:r>
            <w:proofErr w:type="gramEnd"/>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proofErr w:type="gramStart"/>
            <w:r>
              <w:rPr>
                <w:sz w:val="20"/>
                <w:szCs w:val="20"/>
              </w:rPr>
              <w:t>16.2.2011</w:t>
            </w:r>
            <w:proofErr w:type="gramEnd"/>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proofErr w:type="gramStart"/>
            <w:r>
              <w:rPr>
                <w:sz w:val="20"/>
                <w:szCs w:val="20"/>
              </w:rPr>
              <w:t>A  v defici</w:t>
            </w:r>
            <w:proofErr w:type="gramEnd"/>
            <w:r>
              <w:rPr>
                <w:sz w:val="20"/>
                <w:szCs w:val="20"/>
              </w:rPr>
              <w:t xml:space="preserve">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proofErr w:type="gramStart"/>
            <w:r>
              <w:rPr>
                <w:sz w:val="20"/>
                <w:szCs w:val="20"/>
              </w:rPr>
              <w:t>18.2.2011</w:t>
            </w:r>
            <w:proofErr w:type="gramEnd"/>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proofErr w:type="gramStart"/>
            <w:r>
              <w:rPr>
                <w:sz w:val="20"/>
                <w:szCs w:val="20"/>
              </w:rPr>
              <w:t>4.3.2011</w:t>
            </w:r>
            <w:proofErr w:type="gramEnd"/>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proofErr w:type="gramStart"/>
            <w:r>
              <w:rPr>
                <w:sz w:val="20"/>
                <w:szCs w:val="20"/>
              </w:rPr>
              <w:t>4.3.2011</w:t>
            </w:r>
            <w:proofErr w:type="gramEnd"/>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proofErr w:type="gramStart"/>
            <w:r>
              <w:rPr>
                <w:sz w:val="20"/>
                <w:szCs w:val="20"/>
              </w:rPr>
              <w:t>28.3.2011</w:t>
            </w:r>
            <w:proofErr w:type="gramEnd"/>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proofErr w:type="gramStart"/>
            <w:r>
              <w:rPr>
                <w:sz w:val="20"/>
                <w:szCs w:val="20"/>
              </w:rPr>
              <w:t>8.4.2011</w:t>
            </w:r>
            <w:proofErr w:type="gramEnd"/>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proofErr w:type="gramStart"/>
            <w:r>
              <w:rPr>
                <w:sz w:val="20"/>
                <w:szCs w:val="20"/>
              </w:rPr>
              <w:t>8.4.2011</w:t>
            </w:r>
            <w:proofErr w:type="gramEnd"/>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 xml:space="preserve">článku 18) Evropského </w:t>
            </w:r>
            <w:proofErr w:type="gramStart"/>
            <w:r w:rsidRPr="00640CB7">
              <w:rPr>
                <w:bCs/>
                <w:sz w:val="20"/>
                <w:szCs w:val="18"/>
              </w:rPr>
              <w:t>nařízení  (</w:t>
            </w:r>
            <w:proofErr w:type="gramEnd"/>
            <w:r w:rsidRPr="00640CB7">
              <w:rPr>
                <w:bCs/>
                <w:sz w:val="20"/>
                <w:szCs w:val="18"/>
              </w:rPr>
              <w:t>EC) No. 715/2009</w:t>
            </w:r>
            <w:r>
              <w:rPr>
                <w:bCs/>
                <w:sz w:val="20"/>
                <w:szCs w:val="18"/>
              </w:rPr>
              <w:t>).</w:t>
            </w:r>
          </w:p>
        </w:tc>
        <w:tc>
          <w:tcPr>
            <w:tcW w:w="810" w:type="dxa"/>
            <w:shd w:val="clear" w:color="auto" w:fill="auto"/>
          </w:tcPr>
          <w:p w:rsidR="00BC3A21" w:rsidRDefault="008B4727" w:rsidP="00E052FC">
            <w:pPr>
              <w:pStyle w:val="TableNormal1"/>
              <w:jc w:val="center"/>
              <w:rPr>
                <w:iCs/>
              </w:rPr>
            </w:pPr>
            <w:proofErr w:type="gramStart"/>
            <w:r>
              <w:rPr>
                <w:iCs/>
              </w:rPr>
              <w:t>V.1</w:t>
            </w:r>
            <w:r w:rsidR="00762CA2">
              <w:rPr>
                <w:iCs/>
              </w:rPr>
              <w:t>8</w:t>
            </w:r>
            <w:proofErr w:type="gramEnd"/>
          </w:p>
        </w:tc>
      </w:tr>
      <w:tr w:rsidR="008B4727" w:rsidTr="001F677A">
        <w:trPr>
          <w:trHeight w:val="255"/>
        </w:trPr>
        <w:tc>
          <w:tcPr>
            <w:tcW w:w="998" w:type="dxa"/>
            <w:shd w:val="clear" w:color="auto" w:fill="auto"/>
          </w:tcPr>
          <w:p w:rsidR="008B4727" w:rsidRDefault="00FC7BE4" w:rsidP="00E052FC">
            <w:pPr>
              <w:rPr>
                <w:sz w:val="20"/>
                <w:szCs w:val="20"/>
              </w:rPr>
            </w:pPr>
            <w:proofErr w:type="gramStart"/>
            <w:r>
              <w:rPr>
                <w:sz w:val="20"/>
                <w:szCs w:val="20"/>
              </w:rPr>
              <w:t>10.5.2011</w:t>
            </w:r>
            <w:proofErr w:type="gramEnd"/>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w:t>
            </w:r>
            <w:proofErr w:type="gramStart"/>
            <w:r>
              <w:rPr>
                <w:sz w:val="20"/>
                <w:szCs w:val="20"/>
              </w:rPr>
              <w:t>1.7.2011</w:t>
            </w:r>
            <w:proofErr w:type="gramEnd"/>
            <w:r>
              <w:rPr>
                <w:sz w:val="20"/>
                <w:szCs w:val="20"/>
              </w:rPr>
              <w:t xml:space="preserve">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w:t>
            </w:r>
            <w:proofErr w:type="gramStart"/>
            <w:r>
              <w:rPr>
                <w:sz w:val="20"/>
                <w:szCs w:val="20"/>
              </w:rPr>
              <w:t>důvodu  v atributu</w:t>
            </w:r>
            <w:proofErr w:type="gramEnd"/>
            <w:r>
              <w:rPr>
                <w:sz w:val="20"/>
                <w:szCs w:val="20"/>
              </w:rPr>
              <w:t xml:space="preserve">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proofErr w:type="gramStart"/>
            <w:r>
              <w:rPr>
                <w:sz w:val="20"/>
                <w:szCs w:val="20"/>
              </w:rPr>
              <w:lastRenderedPageBreak/>
              <w:t>10.5.2011</w:t>
            </w:r>
            <w:proofErr w:type="gramEnd"/>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proofErr w:type="gramStart"/>
            <w:r>
              <w:rPr>
                <w:sz w:val="20"/>
                <w:szCs w:val="20"/>
              </w:rPr>
              <w:t>10.5.2011</w:t>
            </w:r>
            <w:proofErr w:type="gramEnd"/>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proofErr w:type="gramStart"/>
            <w:r>
              <w:rPr>
                <w:sz w:val="20"/>
                <w:szCs w:val="20"/>
              </w:rPr>
              <w:t>10.5.2011</w:t>
            </w:r>
            <w:proofErr w:type="gramEnd"/>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proofErr w:type="gramStart"/>
            <w:r>
              <w:rPr>
                <w:sz w:val="20"/>
                <w:szCs w:val="20"/>
              </w:rPr>
              <w:t>10.5.2011</w:t>
            </w:r>
            <w:proofErr w:type="gramEnd"/>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proofErr w:type="gramStart"/>
            <w:r>
              <w:rPr>
                <w:sz w:val="20"/>
                <w:szCs w:val="20"/>
              </w:rPr>
              <w:t>16.5.2011</w:t>
            </w:r>
            <w:proofErr w:type="gramEnd"/>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proofErr w:type="gramStart"/>
            <w:r>
              <w:rPr>
                <w:sz w:val="20"/>
                <w:szCs w:val="20"/>
              </w:rPr>
              <w:lastRenderedPageBreak/>
              <w:t>20.5.2011</w:t>
            </w:r>
            <w:proofErr w:type="gramEnd"/>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proofErr w:type="gramStart"/>
            <w:r w:rsidR="006E4714" w:rsidRPr="006E4714">
              <w:rPr>
                <w:i/>
                <w:sz w:val="20"/>
                <w:szCs w:val="20"/>
              </w:rPr>
              <w:t>meter</w:t>
            </w:r>
            <w:r>
              <w:rPr>
                <w:sz w:val="20"/>
                <w:szCs w:val="20"/>
              </w:rPr>
              <w:t xml:space="preserve"> , atributy</w:t>
            </w:r>
            <w:proofErr w:type="gramEnd"/>
            <w:r>
              <w:rPr>
                <w:sz w:val="20"/>
                <w:szCs w:val="20"/>
              </w:rPr>
              <w:t xml:space="preserve">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proofErr w:type="gramStart"/>
            <w:r>
              <w:rPr>
                <w:sz w:val="20"/>
                <w:szCs w:val="20"/>
              </w:rPr>
              <w:t>3.6.2011</w:t>
            </w:r>
            <w:proofErr w:type="gramEnd"/>
          </w:p>
        </w:tc>
        <w:tc>
          <w:tcPr>
            <w:tcW w:w="7282" w:type="dxa"/>
            <w:shd w:val="clear" w:color="auto" w:fill="auto"/>
          </w:tcPr>
          <w:p w:rsidR="0013097D" w:rsidRDefault="0013097D" w:rsidP="00E10308">
            <w:pPr>
              <w:rPr>
                <w:sz w:val="20"/>
                <w:szCs w:val="20"/>
              </w:rPr>
            </w:pPr>
            <w:r>
              <w:rPr>
                <w:sz w:val="20"/>
                <w:szCs w:val="20"/>
              </w:rPr>
              <w:t xml:space="preserve">Na žádost účastníků byla provedena aktualizace kapitoly týkající se změny dodavatele s ohledem na změny od </w:t>
            </w:r>
            <w:proofErr w:type="gramStart"/>
            <w:r>
              <w:rPr>
                <w:sz w:val="20"/>
                <w:szCs w:val="20"/>
              </w:rPr>
              <w:t>1.7.2011</w:t>
            </w:r>
            <w:proofErr w:type="gramEnd"/>
            <w:r>
              <w:rPr>
                <w:sz w:val="20"/>
                <w:szCs w:val="20"/>
              </w:rPr>
              <w:t>.</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proofErr w:type="gramStart"/>
            <w:r>
              <w:rPr>
                <w:sz w:val="20"/>
                <w:szCs w:val="20"/>
              </w:rPr>
              <w:t>10.6.2011</w:t>
            </w:r>
            <w:proofErr w:type="gramEnd"/>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proofErr w:type="gramStart"/>
            <w:r>
              <w:rPr>
                <w:sz w:val="20"/>
                <w:szCs w:val="20"/>
              </w:rPr>
              <w:t>13.6.2011</w:t>
            </w:r>
            <w:proofErr w:type="gramEnd"/>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w:t>
            </w:r>
            <w:proofErr w:type="gramStart"/>
            <w:r w:rsidRPr="00E67A3F">
              <w:rPr>
                <w:sz w:val="20"/>
                <w:szCs w:val="20"/>
              </w:rPr>
              <w:t>do zúčt</w:t>
            </w:r>
            <w:proofErr w:type="gramEnd"/>
            <w:r w:rsidRPr="00E67A3F">
              <w:rPr>
                <w:sz w:val="20"/>
                <w:szCs w:val="20"/>
              </w:rPr>
              <w:t xml:space="preserve">.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lastRenderedPageBreak/>
              <w:t>2</w:t>
            </w:r>
            <w:r w:rsidR="006237E2">
              <w:rPr>
                <w:sz w:val="20"/>
                <w:szCs w:val="20"/>
              </w:rPr>
              <w:t>2</w:t>
            </w:r>
            <w:r>
              <w:rPr>
                <w:sz w:val="20"/>
                <w:szCs w:val="20"/>
              </w:rPr>
              <w:t>.7.2011</w:t>
            </w:r>
            <w:proofErr w:type="gramEnd"/>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proofErr w:type="gramStart"/>
            <w:r>
              <w:rPr>
                <w:sz w:val="20"/>
                <w:szCs w:val="20"/>
              </w:rPr>
              <w:t>22.8.2011</w:t>
            </w:r>
            <w:proofErr w:type="gramEnd"/>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proofErr w:type="gramStart"/>
            <w:r>
              <w:rPr>
                <w:sz w:val="20"/>
                <w:szCs w:val="20"/>
              </w:rPr>
              <w:t>12.9.2011</w:t>
            </w:r>
            <w:proofErr w:type="gramEnd"/>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proofErr w:type="gramStart"/>
            <w:r>
              <w:rPr>
                <w:sz w:val="20"/>
                <w:szCs w:val="20"/>
              </w:rPr>
              <w:t>12.9.2011</w:t>
            </w:r>
            <w:proofErr w:type="gramEnd"/>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proofErr w:type="gramStart"/>
            <w:r>
              <w:rPr>
                <w:sz w:val="20"/>
                <w:szCs w:val="20"/>
              </w:rPr>
              <w:t>24.10.2011</w:t>
            </w:r>
            <w:proofErr w:type="gramEnd"/>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proofErr w:type="gramStart"/>
            <w:r>
              <w:rPr>
                <w:sz w:val="20"/>
                <w:szCs w:val="20"/>
              </w:rPr>
              <w:lastRenderedPageBreak/>
              <w:t>25.10.2011</w:t>
            </w:r>
            <w:proofErr w:type="gramEnd"/>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proofErr w:type="gramStart"/>
            <w:r>
              <w:rPr>
                <w:sz w:val="20"/>
                <w:szCs w:val="20"/>
              </w:rPr>
              <w:t>26.11.2011</w:t>
            </w:r>
            <w:proofErr w:type="gramEnd"/>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Pr>
                <w:sz w:val="20"/>
                <w:szCs w:val="20"/>
              </w:rPr>
              <w:t>26.11.2011</w:t>
            </w:r>
            <w:proofErr w:type="gramEnd"/>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proofErr w:type="gramStart"/>
            <w:r>
              <w:rPr>
                <w:sz w:val="20"/>
                <w:szCs w:val="20"/>
              </w:rPr>
              <w:t>13.12.2011</w:t>
            </w:r>
            <w:proofErr w:type="gramEnd"/>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proofErr w:type="gramStart"/>
            <w:r>
              <w:rPr>
                <w:sz w:val="20"/>
                <w:szCs w:val="20"/>
              </w:rPr>
              <w:t>22.12.2011</w:t>
            </w:r>
            <w:proofErr w:type="gramEnd"/>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proofErr w:type="gramStart"/>
            <w:r>
              <w:rPr>
                <w:sz w:val="20"/>
                <w:szCs w:val="20"/>
              </w:rPr>
              <w:t>21.2.2012</w:t>
            </w:r>
            <w:proofErr w:type="gramEnd"/>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proofErr w:type="gramStart"/>
            <w:r>
              <w:rPr>
                <w:sz w:val="20"/>
                <w:szCs w:val="20"/>
              </w:rPr>
              <w:t>20.2.2012</w:t>
            </w:r>
            <w:proofErr w:type="gramEnd"/>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 xml:space="preserve">V souvislosti </w:t>
            </w:r>
            <w:proofErr w:type="gramStart"/>
            <w:r>
              <w:rPr>
                <w:sz w:val="20"/>
                <w:szCs w:val="20"/>
              </w:rPr>
              <w:t>ze</w:t>
            </w:r>
            <w:proofErr w:type="gramEnd"/>
            <w:r>
              <w:rPr>
                <w:sz w:val="20"/>
                <w:szCs w:val="20"/>
              </w:rPr>
              <w:t xml:space="preserve"> </w:t>
            </w:r>
            <w:proofErr w:type="gramStart"/>
            <w:r>
              <w:rPr>
                <w:sz w:val="20"/>
                <w:szCs w:val="20"/>
              </w:rPr>
              <w:t>zavedením</w:t>
            </w:r>
            <w:proofErr w:type="gramEnd"/>
            <w:r>
              <w:rPr>
                <w:sz w:val="20"/>
                <w:szCs w:val="20"/>
              </w:rPr>
              <w:t xml:space="preserve">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proofErr w:type="gramStart"/>
            <w:r>
              <w:rPr>
                <w:sz w:val="20"/>
                <w:szCs w:val="20"/>
              </w:rPr>
              <w:lastRenderedPageBreak/>
              <w:t>13.5.2012</w:t>
            </w:r>
            <w:proofErr w:type="gramEnd"/>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proofErr w:type="gramStart"/>
            <w:r>
              <w:rPr>
                <w:sz w:val="20"/>
                <w:szCs w:val="20"/>
              </w:rPr>
              <w:t>21.6.2012</w:t>
            </w:r>
            <w:proofErr w:type="gramEnd"/>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lastRenderedPageBreak/>
              <w:t>5.10.2012</w:t>
            </w:r>
            <w:proofErr w:type="gramEnd"/>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proofErr w:type="gramStart"/>
            <w:r>
              <w:rPr>
                <w:sz w:val="20"/>
                <w:szCs w:val="20"/>
              </w:rPr>
              <w:t>18.10.2012</w:t>
            </w:r>
            <w:proofErr w:type="gramEnd"/>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proofErr w:type="gramStart"/>
            <w:r>
              <w:rPr>
                <w:sz w:val="20"/>
                <w:szCs w:val="20"/>
              </w:rPr>
              <w:t>5.11.2012</w:t>
            </w:r>
            <w:proofErr w:type="gramEnd"/>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proofErr w:type="gramStart"/>
            <w:r>
              <w:rPr>
                <w:sz w:val="20"/>
                <w:szCs w:val="20"/>
              </w:rPr>
              <w:t>15.11.2012</w:t>
            </w:r>
            <w:proofErr w:type="gramEnd"/>
          </w:p>
        </w:tc>
        <w:tc>
          <w:tcPr>
            <w:tcW w:w="7282" w:type="dxa"/>
            <w:shd w:val="clear" w:color="auto" w:fill="auto"/>
          </w:tcPr>
          <w:p w:rsidR="00001FFD" w:rsidRDefault="00001FFD" w:rsidP="000D4B79">
            <w:pPr>
              <w:rPr>
                <w:sz w:val="20"/>
                <w:szCs w:val="20"/>
              </w:rPr>
            </w:pPr>
            <w:r>
              <w:rPr>
                <w:sz w:val="20"/>
                <w:szCs w:val="20"/>
              </w:rPr>
              <w:t xml:space="preserve">V souvislosti se změnou PTP s účinností od </w:t>
            </w:r>
            <w:proofErr w:type="gramStart"/>
            <w:r>
              <w:rPr>
                <w:sz w:val="20"/>
                <w:szCs w:val="20"/>
              </w:rPr>
              <w:t>1.1.2013</w:t>
            </w:r>
            <w:proofErr w:type="gramEnd"/>
            <w:r>
              <w:rPr>
                <w:sz w:val="20"/>
                <w:szCs w:val="20"/>
              </w:rPr>
              <w:t xml:space="preserve">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t>1.2.2013</w:t>
            </w:r>
            <w:proofErr w:type="gramEnd"/>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lastRenderedPageBreak/>
              <w:t>1.2.2013</w:t>
            </w:r>
            <w:proofErr w:type="gramEnd"/>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 xml:space="preserve">eden v samostatné </w:t>
            </w:r>
            <w:proofErr w:type="gramStart"/>
            <w:r w:rsidR="009D5990">
              <w:rPr>
                <w:sz w:val="20"/>
                <w:szCs w:val="20"/>
              </w:rPr>
              <w:t>kapitole.</w:t>
            </w:r>
            <w:r w:rsidR="0069502B">
              <w:rPr>
                <w:sz w:val="20"/>
                <w:szCs w:val="20"/>
              </w:rPr>
              <w:t>Termín</w:t>
            </w:r>
            <w:proofErr w:type="gramEnd"/>
            <w:r w:rsidR="0069502B">
              <w:rPr>
                <w:sz w:val="20"/>
                <w:szCs w:val="20"/>
              </w:rPr>
              <w:t xml:space="preserve">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proofErr w:type="gramStart"/>
            <w:r>
              <w:rPr>
                <w:sz w:val="20"/>
                <w:szCs w:val="20"/>
              </w:rPr>
              <w:t>13.2.2013</w:t>
            </w:r>
            <w:proofErr w:type="gramEnd"/>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proofErr w:type="gramStart"/>
            <w:r>
              <w:rPr>
                <w:sz w:val="20"/>
                <w:szCs w:val="20"/>
              </w:rPr>
              <w:t>7.3.2013</w:t>
            </w:r>
            <w:proofErr w:type="gramEnd"/>
            <w:r>
              <w:rPr>
                <w:sz w:val="20"/>
                <w:szCs w:val="20"/>
              </w:rPr>
              <w:t xml:space="preserve">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F66D6B">
            <w:pPr>
              <w:rPr>
                <w:sz w:val="20"/>
                <w:szCs w:val="20"/>
              </w:rPr>
            </w:pPr>
            <w:r>
              <w:rPr>
                <w:sz w:val="20"/>
                <w:szCs w:val="20"/>
              </w:rPr>
              <w:t xml:space="preserve">Defince zprávy </w:t>
            </w:r>
            <w:proofErr w:type="gramStart"/>
            <w:r>
              <w:rPr>
                <w:sz w:val="20"/>
                <w:szCs w:val="20"/>
              </w:rPr>
              <w:t>SFVOTGASTDD</w:t>
            </w:r>
            <w:proofErr w:type="gramEnd"/>
            <w:r>
              <w:rPr>
                <w:sz w:val="20"/>
                <w:szCs w:val="20"/>
              </w:rPr>
              <w:t xml:space="preserve">– </w:t>
            </w:r>
            <w:proofErr w:type="gramStart"/>
            <w:r>
              <w:rPr>
                <w:sz w:val="20"/>
                <w:szCs w:val="20"/>
              </w:rPr>
              <w:t>doplnění</w:t>
            </w:r>
            <w:proofErr w:type="gramEnd"/>
            <w:r>
              <w:rPr>
                <w:sz w:val="20"/>
                <w:szCs w:val="20"/>
              </w:rPr>
              <w:t xml:space="preserve">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proofErr w:type="gramStart"/>
            <w:r>
              <w:rPr>
                <w:sz w:val="20"/>
                <w:szCs w:val="20"/>
              </w:rPr>
              <w:t>2</w:t>
            </w:r>
            <w:r w:rsidR="00F16949">
              <w:rPr>
                <w:sz w:val="20"/>
                <w:szCs w:val="20"/>
              </w:rPr>
              <w:t>4</w:t>
            </w:r>
            <w:r>
              <w:rPr>
                <w:sz w:val="20"/>
                <w:szCs w:val="20"/>
              </w:rPr>
              <w:t>.4.2013</w:t>
            </w:r>
            <w:proofErr w:type="gramEnd"/>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proofErr w:type="gramStart"/>
            <w:r>
              <w:rPr>
                <w:sz w:val="20"/>
                <w:szCs w:val="20"/>
              </w:rPr>
              <w:lastRenderedPageBreak/>
              <w:t>10.5.2013</w:t>
            </w:r>
            <w:proofErr w:type="gramEnd"/>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proofErr w:type="gramStart"/>
            <w:r>
              <w:rPr>
                <w:sz w:val="20"/>
                <w:szCs w:val="20"/>
              </w:rPr>
              <w:t>8.8.2013</w:t>
            </w:r>
            <w:proofErr w:type="gramEnd"/>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A51498" w:rsidP="00401ADF">
            <w:pPr>
              <w:rPr>
                <w:sz w:val="20"/>
                <w:szCs w:val="20"/>
              </w:rPr>
            </w:pPr>
            <w:r>
              <w:rPr>
                <w:sz w:val="20"/>
                <w:szCs w:val="20"/>
              </w:rPr>
              <w:t>Definice CDSGASCLAIM – změna povinnosti atributů:</w:t>
            </w:r>
          </w:p>
          <w:p w:rsidR="00A51498" w:rsidRDefault="00A51498" w:rsidP="00401ADF">
            <w:pPr>
              <w:rPr>
                <w:sz w:val="20"/>
                <w:szCs w:val="20"/>
              </w:rPr>
            </w:pPr>
            <w:r>
              <w:rPr>
                <w:sz w:val="20"/>
                <w:szCs w:val="20"/>
              </w:rPr>
              <w:t xml:space="preserve"> action-id elementu Action z povinné na nepovinné</w:t>
            </w:r>
          </w:p>
          <w:p w:rsidR="00A51498" w:rsidRDefault="00A51498" w:rsidP="00401ADF">
            <w:pPr>
              <w:rPr>
                <w:sz w:val="20"/>
                <w:szCs w:val="20"/>
              </w:rPr>
            </w:pPr>
            <w:r>
              <w:rPr>
                <w:sz w:val="20"/>
                <w:szCs w:val="20"/>
              </w:rPr>
              <w:t xml:space="preserve"> date-time elementu Action z povinné na nepovinné</w:t>
            </w:r>
          </w:p>
          <w:p w:rsidR="00A51498" w:rsidRDefault="00A51498" w:rsidP="00401ADF">
            <w:pPr>
              <w:rPr>
                <w:sz w:val="20"/>
                <w:szCs w:val="20"/>
              </w:rPr>
            </w:pPr>
            <w:r>
              <w:rPr>
                <w:sz w:val="20"/>
                <w:szCs w:val="20"/>
              </w:rPr>
              <w:t>Změna je provedena na základě podnětu od účastníků trhu.</w:t>
            </w:r>
          </w:p>
        </w:tc>
        <w:tc>
          <w:tcPr>
            <w:tcW w:w="810" w:type="dxa"/>
            <w:shd w:val="clear" w:color="auto" w:fill="auto"/>
          </w:tcPr>
          <w:p w:rsidR="00A51498" w:rsidRDefault="00A51498" w:rsidP="00A51498">
            <w:pPr>
              <w:pStyle w:val="TableNormal1"/>
              <w:jc w:val="center"/>
              <w:rPr>
                <w:iCs/>
              </w:rPr>
            </w:pPr>
            <w:r>
              <w:rPr>
                <w:iCs/>
              </w:rPr>
              <w:t>V1.35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E5040C" w:rsidP="00E5040C">
            <w:pPr>
              <w:rPr>
                <w:sz w:val="20"/>
                <w:szCs w:val="20"/>
              </w:rPr>
            </w:pPr>
            <w:r>
              <w:rPr>
                <w:sz w:val="20"/>
                <w:szCs w:val="20"/>
              </w:rPr>
              <w:t xml:space="preserve">Definice </w:t>
            </w:r>
            <w:r w:rsidR="00A51498">
              <w:rPr>
                <w:sz w:val="20"/>
                <w:szCs w:val="20"/>
              </w:rPr>
              <w:t>CDSGASCLAIM</w:t>
            </w:r>
            <w:r>
              <w:rPr>
                <w:sz w:val="20"/>
                <w:szCs w:val="20"/>
              </w:rPr>
              <w:t xml:space="preserve"> </w:t>
            </w:r>
            <w:r w:rsidR="00A51498">
              <w:rPr>
                <w:sz w:val="20"/>
                <w:szCs w:val="20"/>
              </w:rPr>
              <w:t xml:space="preserve">– </w:t>
            </w:r>
            <w:r>
              <w:rPr>
                <w:sz w:val="20"/>
                <w:szCs w:val="20"/>
              </w:rPr>
              <w:t xml:space="preserve">odstranění enumerace povolených hodnot u atributu </w:t>
            </w:r>
            <w:r w:rsidRPr="00E5040C">
              <w:rPr>
                <w:i/>
                <w:sz w:val="20"/>
                <w:szCs w:val="20"/>
              </w:rPr>
              <w:t>conten</w:t>
            </w:r>
            <w:r w:rsidR="00A51498" w:rsidRPr="00E5040C">
              <w:rPr>
                <w:i/>
                <w:sz w:val="20"/>
                <w:szCs w:val="20"/>
              </w:rPr>
              <w:t>t-type</w:t>
            </w:r>
            <w:r w:rsidR="00A51498">
              <w:rPr>
                <w:sz w:val="20"/>
                <w:szCs w:val="20"/>
              </w:rPr>
              <w:t xml:space="preserve"> </w:t>
            </w:r>
            <w:r>
              <w:rPr>
                <w:sz w:val="20"/>
                <w:szCs w:val="20"/>
              </w:rPr>
              <w:t>elementu</w:t>
            </w:r>
            <w:r w:rsidR="004336DC">
              <w:rPr>
                <w:sz w:val="20"/>
                <w:szCs w:val="20"/>
              </w:rPr>
              <w:t xml:space="preserve"> </w:t>
            </w:r>
            <w:r w:rsidR="00A51498" w:rsidRPr="00E5040C">
              <w:rPr>
                <w:i/>
                <w:sz w:val="20"/>
                <w:szCs w:val="20"/>
              </w:rPr>
              <w:t>Attachment</w:t>
            </w:r>
            <w:r w:rsidR="00A51498">
              <w:rPr>
                <w:sz w:val="20"/>
                <w:szCs w:val="20"/>
              </w:rPr>
              <w:t>.</w:t>
            </w:r>
          </w:p>
        </w:tc>
        <w:tc>
          <w:tcPr>
            <w:tcW w:w="810" w:type="dxa"/>
            <w:shd w:val="clear" w:color="auto" w:fill="auto"/>
          </w:tcPr>
          <w:p w:rsidR="00A51498" w:rsidRDefault="00A51498" w:rsidP="00A51498">
            <w:pPr>
              <w:pStyle w:val="TableNormal1"/>
              <w:jc w:val="center"/>
              <w:rPr>
                <w:iCs/>
              </w:rPr>
            </w:pPr>
            <w:r>
              <w:rPr>
                <w:iCs/>
              </w:rPr>
              <w:t>V1.35</w:t>
            </w:r>
          </w:p>
        </w:tc>
      </w:tr>
      <w:tr w:rsidR="00E5040C" w:rsidTr="001F677A">
        <w:trPr>
          <w:trHeight w:val="255"/>
        </w:trPr>
        <w:tc>
          <w:tcPr>
            <w:tcW w:w="998" w:type="dxa"/>
            <w:shd w:val="clear" w:color="auto" w:fill="auto"/>
          </w:tcPr>
          <w:p w:rsidR="00E5040C" w:rsidRDefault="00E5040C" w:rsidP="00BE735C">
            <w:pPr>
              <w:spacing w:line="480" w:lineRule="auto"/>
              <w:rPr>
                <w:sz w:val="20"/>
                <w:szCs w:val="20"/>
              </w:rPr>
            </w:pPr>
            <w:proofErr w:type="gramStart"/>
            <w:r>
              <w:rPr>
                <w:sz w:val="20"/>
                <w:szCs w:val="20"/>
              </w:rPr>
              <w:t>21.3.2014</w:t>
            </w:r>
            <w:proofErr w:type="gramEnd"/>
          </w:p>
        </w:tc>
        <w:tc>
          <w:tcPr>
            <w:tcW w:w="7282" w:type="dxa"/>
            <w:shd w:val="clear" w:color="auto" w:fill="auto"/>
          </w:tcPr>
          <w:p w:rsidR="00E5040C" w:rsidRDefault="00E5040C" w:rsidP="00E5040C">
            <w:pPr>
              <w:rPr>
                <w:sz w:val="20"/>
                <w:szCs w:val="20"/>
              </w:rPr>
            </w:pPr>
            <w:r>
              <w:rPr>
                <w:sz w:val="20"/>
                <w:szCs w:val="20"/>
              </w:rPr>
              <w:t xml:space="preserve">Definice CDSGASINVOICE – změna povinosti atributů </w:t>
            </w:r>
            <w:r w:rsidRPr="00E5040C">
              <w:rPr>
                <w:i/>
                <w:sz w:val="20"/>
                <w:szCs w:val="20"/>
              </w:rPr>
              <w:t>tax-percent</w:t>
            </w:r>
            <w:r>
              <w:rPr>
                <w:sz w:val="20"/>
                <w:szCs w:val="20"/>
              </w:rPr>
              <w:t xml:space="preserve">, </w:t>
            </w:r>
            <w:r w:rsidRPr="00E5040C">
              <w:rPr>
                <w:i/>
                <w:sz w:val="20"/>
                <w:szCs w:val="20"/>
              </w:rPr>
              <w:t>tax-value</w:t>
            </w:r>
            <w:r>
              <w:rPr>
                <w:sz w:val="20"/>
                <w:szCs w:val="20"/>
              </w:rPr>
              <w:t xml:space="preserve"> a </w:t>
            </w:r>
            <w:r w:rsidRPr="00E5040C">
              <w:rPr>
                <w:i/>
                <w:sz w:val="20"/>
                <w:szCs w:val="20"/>
              </w:rPr>
              <w:t>tax-value-currency</w:t>
            </w:r>
            <w:r>
              <w:rPr>
                <w:sz w:val="20"/>
                <w:szCs w:val="20"/>
              </w:rPr>
              <w:t xml:space="preserve"> elementu </w:t>
            </w:r>
            <w:r w:rsidRPr="00E5040C">
              <w:rPr>
                <w:i/>
                <w:sz w:val="20"/>
                <w:szCs w:val="20"/>
              </w:rPr>
              <w:t>Tax</w:t>
            </w:r>
            <w:r>
              <w:rPr>
                <w:sz w:val="20"/>
                <w:szCs w:val="20"/>
              </w:rPr>
              <w:t>. Atributy jsou nově nepovinné.</w:t>
            </w:r>
          </w:p>
        </w:tc>
        <w:tc>
          <w:tcPr>
            <w:tcW w:w="810" w:type="dxa"/>
            <w:shd w:val="clear" w:color="auto" w:fill="auto"/>
          </w:tcPr>
          <w:p w:rsidR="00E5040C" w:rsidRDefault="00E5040C" w:rsidP="00A51498">
            <w:pPr>
              <w:pStyle w:val="TableNormal1"/>
              <w:jc w:val="center"/>
              <w:rPr>
                <w:iCs/>
              </w:rPr>
            </w:pPr>
            <w:r>
              <w:rPr>
                <w:iCs/>
              </w:rPr>
              <w:t>V1.36</w:t>
            </w:r>
          </w:p>
        </w:tc>
      </w:tr>
      <w:tr w:rsidR="00C41F70" w:rsidTr="001F677A">
        <w:trPr>
          <w:trHeight w:val="255"/>
        </w:trPr>
        <w:tc>
          <w:tcPr>
            <w:tcW w:w="998" w:type="dxa"/>
            <w:shd w:val="clear" w:color="auto" w:fill="auto"/>
          </w:tcPr>
          <w:p w:rsidR="00C41F70" w:rsidRDefault="00C41F70" w:rsidP="00BE735C">
            <w:pPr>
              <w:spacing w:line="480" w:lineRule="auto"/>
              <w:rPr>
                <w:sz w:val="20"/>
                <w:szCs w:val="20"/>
              </w:rPr>
            </w:pPr>
            <w:proofErr w:type="gramStart"/>
            <w:r>
              <w:rPr>
                <w:sz w:val="20"/>
                <w:szCs w:val="20"/>
              </w:rPr>
              <w:t>26.3.2014</w:t>
            </w:r>
            <w:proofErr w:type="gramEnd"/>
          </w:p>
        </w:tc>
        <w:tc>
          <w:tcPr>
            <w:tcW w:w="7282" w:type="dxa"/>
            <w:shd w:val="clear" w:color="auto" w:fill="auto"/>
          </w:tcPr>
          <w:p w:rsidR="00C41F70" w:rsidRDefault="00C41F70" w:rsidP="00E5040C">
            <w:pPr>
              <w:rPr>
                <w:sz w:val="20"/>
                <w:szCs w:val="20"/>
              </w:rPr>
            </w:pPr>
            <w:r>
              <w:rPr>
                <w:sz w:val="20"/>
                <w:szCs w:val="20"/>
              </w:rPr>
              <w:t>Definice CDSGASPOF – změna povinosti u následujících atributů:</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w:t>
            </w:r>
            <w:r>
              <w:rPr>
                <w:sz w:val="20"/>
                <w:szCs w:val="20"/>
              </w:rPr>
              <w:t>)</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metersC</w:t>
            </w:r>
            <w:r>
              <w:rPr>
                <w:sz w:val="20"/>
                <w:szCs w:val="20"/>
              </w:rPr>
              <w:t>)</w:t>
            </w:r>
          </w:p>
          <w:p w:rsidR="00C41F70" w:rsidRDefault="00C41F70" w:rsidP="00E5040C">
            <w:pPr>
              <w:rPr>
                <w:sz w:val="20"/>
                <w:szCs w:val="20"/>
              </w:rPr>
            </w:pPr>
            <w:r>
              <w:rPr>
                <w:sz w:val="20"/>
                <w:szCs w:val="20"/>
              </w:rPr>
              <w:lastRenderedPageBreak/>
              <w:t>Atributy jsou nově povinné.</w:t>
            </w:r>
          </w:p>
        </w:tc>
        <w:tc>
          <w:tcPr>
            <w:tcW w:w="810" w:type="dxa"/>
            <w:shd w:val="clear" w:color="auto" w:fill="auto"/>
          </w:tcPr>
          <w:p w:rsidR="00C41F70" w:rsidRDefault="00C41F70" w:rsidP="00A51498">
            <w:pPr>
              <w:pStyle w:val="TableNormal1"/>
              <w:jc w:val="center"/>
              <w:rPr>
                <w:iCs/>
              </w:rPr>
            </w:pPr>
            <w:r>
              <w:rPr>
                <w:iCs/>
              </w:rPr>
              <w:lastRenderedPageBreak/>
              <w:t>V1.36</w:t>
            </w:r>
          </w:p>
        </w:tc>
      </w:tr>
      <w:tr w:rsidR="003D19CB" w:rsidTr="001F677A">
        <w:trPr>
          <w:trHeight w:val="255"/>
        </w:trPr>
        <w:tc>
          <w:tcPr>
            <w:tcW w:w="998" w:type="dxa"/>
            <w:shd w:val="clear" w:color="auto" w:fill="auto"/>
          </w:tcPr>
          <w:p w:rsidR="003D19CB" w:rsidRDefault="003D19CB" w:rsidP="00BE735C">
            <w:pPr>
              <w:spacing w:line="480" w:lineRule="auto"/>
              <w:rPr>
                <w:sz w:val="20"/>
                <w:szCs w:val="20"/>
              </w:rPr>
            </w:pPr>
            <w:proofErr w:type="gramStart"/>
            <w:r>
              <w:rPr>
                <w:sz w:val="20"/>
                <w:szCs w:val="20"/>
              </w:rPr>
              <w:lastRenderedPageBreak/>
              <w:t>28.4.2014</w:t>
            </w:r>
            <w:proofErr w:type="gramEnd"/>
          </w:p>
        </w:tc>
        <w:tc>
          <w:tcPr>
            <w:tcW w:w="7282" w:type="dxa"/>
            <w:shd w:val="clear" w:color="auto" w:fill="auto"/>
          </w:tcPr>
          <w:p w:rsidR="003D19CB" w:rsidRDefault="003D19CB" w:rsidP="00E5040C">
            <w:pPr>
              <w:rPr>
                <w:sz w:val="20"/>
                <w:szCs w:val="20"/>
              </w:rPr>
            </w:pPr>
            <w:r>
              <w:rPr>
                <w:sz w:val="20"/>
                <w:szCs w:val="20"/>
              </w:rPr>
              <w:t xml:space="preserve">Definice CDSGASINVOICE – změna maximálního počtu výskytů u elementu </w:t>
            </w:r>
            <w:r w:rsidRPr="003D19CB">
              <w:rPr>
                <w:i/>
                <w:sz w:val="20"/>
                <w:szCs w:val="20"/>
              </w:rPr>
              <w:t>DocumentTotal</w:t>
            </w:r>
            <w:r>
              <w:rPr>
                <w:sz w:val="20"/>
                <w:szCs w:val="20"/>
              </w:rPr>
              <w:t xml:space="preserve"> (DocumentEnveloppe -&gt; Document -&gt; DocSummary) </w:t>
            </w:r>
            <w:proofErr w:type="gramStart"/>
            <w:r>
              <w:rPr>
                <w:sz w:val="20"/>
                <w:szCs w:val="20"/>
              </w:rPr>
              <w:t>ze</w:t>
            </w:r>
            <w:proofErr w:type="gramEnd"/>
            <w:r>
              <w:rPr>
                <w:sz w:val="20"/>
                <w:szCs w:val="20"/>
              </w:rPr>
              <w:t xml:space="preserve"> 2 na 10.</w:t>
            </w:r>
          </w:p>
        </w:tc>
        <w:tc>
          <w:tcPr>
            <w:tcW w:w="810" w:type="dxa"/>
            <w:shd w:val="clear" w:color="auto" w:fill="auto"/>
          </w:tcPr>
          <w:p w:rsidR="003D19CB" w:rsidRDefault="003D19CB" w:rsidP="00A51498">
            <w:pPr>
              <w:pStyle w:val="TableNormal1"/>
              <w:jc w:val="center"/>
              <w:rPr>
                <w:iCs/>
              </w:rPr>
            </w:pPr>
            <w:r>
              <w:rPr>
                <w:iCs/>
              </w:rPr>
              <w:t>V1.37</w:t>
            </w:r>
          </w:p>
        </w:tc>
      </w:tr>
      <w:tr w:rsidR="004A5DFB" w:rsidTr="001F677A">
        <w:trPr>
          <w:trHeight w:val="255"/>
        </w:trPr>
        <w:tc>
          <w:tcPr>
            <w:tcW w:w="998" w:type="dxa"/>
            <w:shd w:val="clear" w:color="auto" w:fill="auto"/>
          </w:tcPr>
          <w:p w:rsidR="004A5DFB" w:rsidRDefault="004A5DFB" w:rsidP="00BE735C">
            <w:pPr>
              <w:spacing w:line="480" w:lineRule="auto"/>
              <w:rPr>
                <w:sz w:val="20"/>
                <w:szCs w:val="20"/>
              </w:rPr>
            </w:pPr>
            <w:proofErr w:type="gramStart"/>
            <w:r>
              <w:rPr>
                <w:sz w:val="20"/>
                <w:szCs w:val="20"/>
              </w:rPr>
              <w:t>27.6.2014</w:t>
            </w:r>
            <w:proofErr w:type="gramEnd"/>
          </w:p>
        </w:tc>
        <w:tc>
          <w:tcPr>
            <w:tcW w:w="7282" w:type="dxa"/>
            <w:shd w:val="clear" w:color="auto" w:fill="auto"/>
          </w:tcPr>
          <w:p w:rsidR="004A5DFB" w:rsidRDefault="004A5DFB" w:rsidP="004A5DFB">
            <w:pPr>
              <w:rPr>
                <w:sz w:val="20"/>
                <w:szCs w:val="20"/>
              </w:rPr>
            </w:pPr>
            <w:r>
              <w:rPr>
                <w:sz w:val="20"/>
                <w:szCs w:val="20"/>
              </w:rPr>
              <w:t>Definice CDSGASPOF – změna zatypování pro následující údaje:</w:t>
            </w:r>
          </w:p>
          <w:p w:rsidR="004A5DFB" w:rsidRDefault="004A5DFB" w:rsidP="004A5DFB">
            <w:pPr>
              <w:rPr>
                <w:sz w:val="20"/>
                <w:szCs w:val="20"/>
              </w:rPr>
            </w:pPr>
            <w:r>
              <w:rPr>
                <w:sz w:val="20"/>
                <w:szCs w:val="20"/>
              </w:rPr>
              <w:t xml:space="preserve"> </w:t>
            </w:r>
            <w:r w:rsidRPr="00EA6F6F">
              <w:rPr>
                <w:i/>
                <w:sz w:val="20"/>
                <w:szCs w:val="20"/>
              </w:rPr>
              <w:t>meterType</w:t>
            </w:r>
            <w:r>
              <w:rPr>
                <w:sz w:val="20"/>
                <w:szCs w:val="20"/>
              </w:rPr>
              <w:t xml:space="preserve"> – změna povolené délky z 15 na 20 znaků</w:t>
            </w:r>
          </w:p>
          <w:p w:rsidR="004A5DFB" w:rsidRDefault="004A5DFB" w:rsidP="004A5DFB">
            <w:pPr>
              <w:rPr>
                <w:sz w:val="20"/>
                <w:szCs w:val="20"/>
              </w:rPr>
            </w:pPr>
            <w:r>
              <w:rPr>
                <w:sz w:val="20"/>
                <w:szCs w:val="20"/>
              </w:rPr>
              <w:t xml:space="preserve"> </w:t>
            </w:r>
            <w:r w:rsidRPr="00EA6F6F">
              <w:rPr>
                <w:i/>
                <w:sz w:val="20"/>
                <w:szCs w:val="20"/>
              </w:rPr>
              <w:t>effect</w:t>
            </w:r>
            <w:r>
              <w:rPr>
                <w:sz w:val="20"/>
                <w:szCs w:val="20"/>
              </w:rPr>
              <w:t xml:space="preserve"> – změna max. počtu povolených des. </w:t>
            </w:r>
            <w:proofErr w:type="gramStart"/>
            <w:r>
              <w:rPr>
                <w:sz w:val="20"/>
                <w:szCs w:val="20"/>
              </w:rPr>
              <w:t>míst</w:t>
            </w:r>
            <w:proofErr w:type="gramEnd"/>
            <w:r>
              <w:rPr>
                <w:sz w:val="20"/>
                <w:szCs w:val="20"/>
              </w:rPr>
              <w:t xml:space="preserve"> ze 7 na 12</w:t>
            </w:r>
          </w:p>
          <w:p w:rsidR="004A5DFB" w:rsidRDefault="004A5DFB" w:rsidP="004A5DFB">
            <w:pPr>
              <w:rPr>
                <w:sz w:val="20"/>
                <w:szCs w:val="20"/>
              </w:rPr>
            </w:pPr>
            <w:r>
              <w:rPr>
                <w:sz w:val="20"/>
                <w:szCs w:val="20"/>
              </w:rPr>
              <w:t>Změn</w:t>
            </w:r>
            <w:r w:rsidR="00C74781">
              <w:rPr>
                <w:sz w:val="20"/>
                <w:szCs w:val="20"/>
              </w:rPr>
              <w:t>a</w:t>
            </w:r>
            <w:r>
              <w:rPr>
                <w:sz w:val="20"/>
                <w:szCs w:val="20"/>
              </w:rPr>
              <w:t xml:space="preserve"> byla provedena u všech výskytů daných polí</w:t>
            </w:r>
            <w:r w:rsidR="00C74781">
              <w:rPr>
                <w:sz w:val="20"/>
                <w:szCs w:val="20"/>
              </w:rPr>
              <w:t>.</w:t>
            </w:r>
          </w:p>
        </w:tc>
        <w:tc>
          <w:tcPr>
            <w:tcW w:w="810" w:type="dxa"/>
            <w:shd w:val="clear" w:color="auto" w:fill="auto"/>
          </w:tcPr>
          <w:p w:rsidR="004A5DFB" w:rsidRDefault="004A5DFB" w:rsidP="00A51498">
            <w:pPr>
              <w:pStyle w:val="TableNormal1"/>
              <w:jc w:val="center"/>
              <w:rPr>
                <w:iCs/>
              </w:rPr>
            </w:pPr>
            <w:r>
              <w:rPr>
                <w:iCs/>
              </w:rPr>
              <w:t>V1.38</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 xml:space="preserve">Definice CDSGASMASTERDATA – v souvislosti se změnou PTP s účinností od </w:t>
            </w:r>
            <w:proofErr w:type="gramStart"/>
            <w:r>
              <w:rPr>
                <w:sz w:val="20"/>
                <w:szCs w:val="20"/>
              </w:rPr>
              <w:t>1.1.2015</w:t>
            </w:r>
            <w:proofErr w:type="gramEnd"/>
            <w:r>
              <w:rPr>
                <w:sz w:val="20"/>
                <w:szCs w:val="20"/>
              </w:rPr>
              <w:t xml:space="preserve"> byly provedeny následující změny:</w:t>
            </w:r>
          </w:p>
          <w:p w:rsidR="001A48AD" w:rsidRDefault="001A48AD" w:rsidP="001A48AD">
            <w:pPr>
              <w:rPr>
                <w:sz w:val="20"/>
                <w:szCs w:val="20"/>
              </w:rPr>
            </w:pPr>
            <w:r>
              <w:rPr>
                <w:sz w:val="20"/>
                <w:szCs w:val="20"/>
              </w:rPr>
              <w:t xml:space="preserve"> - doplnění nepovinného atributu </w:t>
            </w:r>
            <w:r w:rsidRPr="00EA6F6F">
              <w:rPr>
                <w:i/>
                <w:sz w:val="20"/>
                <w:szCs w:val="20"/>
              </w:rPr>
              <w:t>resrv-cap-k</w:t>
            </w:r>
            <w:r>
              <w:rPr>
                <w:sz w:val="20"/>
                <w:szCs w:val="20"/>
              </w:rPr>
              <w:t xml:space="preserve"> na úroveň elementu </w:t>
            </w:r>
            <w:r w:rsidRPr="00EA6F6F">
              <w:rPr>
                <w:i/>
                <w:sz w:val="20"/>
                <w:szCs w:val="20"/>
              </w:rPr>
              <w:t>OPM</w:t>
            </w:r>
          </w:p>
          <w:p w:rsidR="001A48AD" w:rsidRDefault="001A48AD" w:rsidP="001A48AD">
            <w:pPr>
              <w:rPr>
                <w:sz w:val="20"/>
                <w:szCs w:val="20"/>
              </w:rPr>
            </w:pPr>
            <w:r w:rsidRPr="001A48AD">
              <w:rPr>
                <w:sz w:val="20"/>
                <w:szCs w:val="20"/>
              </w:rPr>
              <w:t xml:space="preserve"> </w:t>
            </w:r>
            <w:r>
              <w:rPr>
                <w:sz w:val="20"/>
                <w:szCs w:val="20"/>
              </w:rPr>
              <w:t xml:space="preserve">- atribut </w:t>
            </w:r>
            <w:r w:rsidRPr="00EA6F6F">
              <w:rPr>
                <w:i/>
                <w:sz w:val="20"/>
                <w:szCs w:val="20"/>
              </w:rPr>
              <w:t>message</w:t>
            </w:r>
            <w:r>
              <w:rPr>
                <w:sz w:val="20"/>
                <w:szCs w:val="20"/>
              </w:rPr>
              <w:t>-</w:t>
            </w:r>
            <w:r w:rsidRPr="00EA6F6F">
              <w:rPr>
                <w:i/>
                <w:sz w:val="20"/>
                <w:szCs w:val="20"/>
              </w:rPr>
              <w:t>code</w:t>
            </w:r>
            <w:r>
              <w:rPr>
                <w:sz w:val="20"/>
                <w:szCs w:val="20"/>
              </w:rPr>
              <w:t xml:space="preserve"> – doplnění popisku u hodnot GA7, GAH, GAJ</w:t>
            </w:r>
          </w:p>
          <w:p w:rsidR="001A48AD" w:rsidRDefault="001A48AD" w:rsidP="001A48AD">
            <w:pPr>
              <w:rPr>
                <w:sz w:val="20"/>
                <w:szCs w:val="20"/>
              </w:rPr>
            </w:pPr>
            <w:r>
              <w:rPr>
                <w:sz w:val="20"/>
                <w:szCs w:val="20"/>
              </w:rPr>
              <w:t xml:space="preserve"> - atribut </w:t>
            </w:r>
            <w:r w:rsidRPr="00EA6F6F">
              <w:rPr>
                <w:i/>
                <w:sz w:val="20"/>
                <w:szCs w:val="20"/>
              </w:rPr>
              <w:t>rejection</w:t>
            </w:r>
            <w:r>
              <w:rPr>
                <w:sz w:val="20"/>
                <w:szCs w:val="20"/>
              </w:rPr>
              <w:t>-</w:t>
            </w:r>
            <w:r w:rsidRPr="00EA6F6F">
              <w:rPr>
                <w:i/>
                <w:sz w:val="20"/>
                <w:szCs w:val="20"/>
              </w:rPr>
              <w:t>reason</w:t>
            </w:r>
            <w:r>
              <w:rPr>
                <w:sz w:val="20"/>
                <w:szCs w:val="20"/>
              </w:rPr>
              <w:t xml:space="preserve"> elementu </w:t>
            </w:r>
            <w:r w:rsidRPr="00EA6F6F">
              <w:rPr>
                <w:i/>
                <w:sz w:val="20"/>
                <w:szCs w:val="20"/>
              </w:rPr>
              <w:t>Data</w:t>
            </w:r>
            <w:r>
              <w:rPr>
                <w:sz w:val="20"/>
                <w:szCs w:val="20"/>
              </w:rPr>
              <w:t xml:space="preserve"> – doplnění hodnoty 08, doplnění popisku u hodnot 51, 52, 5</w:t>
            </w:r>
            <w:r w:rsidR="00341E4D">
              <w:rPr>
                <w:sz w:val="20"/>
                <w:szCs w:val="20"/>
              </w:rPr>
              <w:t>4</w:t>
            </w:r>
          </w:p>
          <w:p w:rsidR="001A48AD" w:rsidRPr="00EA6F6F" w:rsidRDefault="001A48AD" w:rsidP="001A48AD">
            <w:pPr>
              <w:rPr>
                <w:sz w:val="20"/>
                <w:szCs w:val="20"/>
              </w:rPr>
            </w:pPr>
            <w:r>
              <w:rPr>
                <w:sz w:val="20"/>
                <w:szCs w:val="20"/>
              </w:rPr>
              <w:t xml:space="preserve"> - atrinut </w:t>
            </w:r>
            <w:r w:rsidRPr="00EA6F6F">
              <w:rPr>
                <w:i/>
                <w:sz w:val="20"/>
                <w:szCs w:val="20"/>
              </w:rPr>
              <w:t>reason</w:t>
            </w:r>
            <w:r>
              <w:rPr>
                <w:sz w:val="20"/>
                <w:szCs w:val="20"/>
              </w:rPr>
              <w:t xml:space="preserve"> elementu </w:t>
            </w:r>
            <w:r w:rsidRPr="00EA6F6F">
              <w:rPr>
                <w:i/>
                <w:sz w:val="20"/>
                <w:szCs w:val="20"/>
              </w:rPr>
              <w:t>Activity</w:t>
            </w:r>
            <w:r>
              <w:rPr>
                <w:sz w:val="20"/>
                <w:szCs w:val="20"/>
              </w:rPr>
              <w:t xml:space="preserve"> – doplnění hodnoty ARE</w:t>
            </w:r>
          </w:p>
        </w:tc>
        <w:tc>
          <w:tcPr>
            <w:tcW w:w="810" w:type="dxa"/>
            <w:shd w:val="clear" w:color="auto" w:fill="auto"/>
          </w:tcPr>
          <w:p w:rsidR="001A48AD" w:rsidRDefault="001A48AD"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 xml:space="preserve">Definice CDSGASINVOICE – doplnění popisku pro způsob plnění atributu </w:t>
            </w:r>
            <w:r w:rsidRPr="00EA6F6F">
              <w:rPr>
                <w:i/>
                <w:sz w:val="20"/>
                <w:szCs w:val="20"/>
              </w:rPr>
              <w:t>doc-id</w:t>
            </w:r>
          </w:p>
        </w:tc>
        <w:tc>
          <w:tcPr>
            <w:tcW w:w="810" w:type="dxa"/>
            <w:shd w:val="clear" w:color="auto" w:fill="auto"/>
          </w:tcPr>
          <w:p w:rsidR="001A48AD" w:rsidRDefault="00F03007" w:rsidP="00A51498">
            <w:pPr>
              <w:pStyle w:val="TableNormal1"/>
              <w:jc w:val="center"/>
              <w:rPr>
                <w:iCs/>
              </w:rPr>
            </w:pPr>
            <w:r>
              <w:rPr>
                <w:iCs/>
              </w:rPr>
              <w:t>V1.39</w:t>
            </w:r>
          </w:p>
        </w:tc>
      </w:tr>
      <w:tr w:rsidR="00F03007" w:rsidTr="001F677A">
        <w:trPr>
          <w:trHeight w:val="255"/>
        </w:trPr>
        <w:tc>
          <w:tcPr>
            <w:tcW w:w="998" w:type="dxa"/>
            <w:shd w:val="clear" w:color="auto" w:fill="auto"/>
          </w:tcPr>
          <w:p w:rsidR="00F03007" w:rsidRDefault="00F03007"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F03007" w:rsidRDefault="00F03007" w:rsidP="00F03007">
            <w:pPr>
              <w:rPr>
                <w:sz w:val="20"/>
                <w:szCs w:val="20"/>
              </w:rPr>
            </w:pPr>
            <w:r>
              <w:rPr>
                <w:sz w:val="20"/>
                <w:szCs w:val="20"/>
              </w:rPr>
              <w:t xml:space="preserve">Definice </w:t>
            </w:r>
            <w:r w:rsidRPr="00F03007">
              <w:rPr>
                <w:sz w:val="20"/>
                <w:szCs w:val="20"/>
              </w:rPr>
              <w:t>SFVO</w:t>
            </w:r>
            <w:r>
              <w:rPr>
                <w:sz w:val="20"/>
                <w:szCs w:val="20"/>
              </w:rPr>
              <w:t xml:space="preserve">TGASBILLING, SFVOTGASBILLINGSUM, </w:t>
            </w:r>
            <w:r w:rsidRPr="00F03007">
              <w:rPr>
                <w:sz w:val="20"/>
                <w:szCs w:val="20"/>
              </w:rPr>
              <w:t>SFVOTGASCLAIM, SFVOTGASCLAIMSUM</w:t>
            </w:r>
            <w:r>
              <w:rPr>
                <w:sz w:val="20"/>
                <w:szCs w:val="20"/>
              </w:rPr>
              <w:t xml:space="preserve"> – doplnění enumerace povolených hodnot atributu </w:t>
            </w:r>
            <w:r w:rsidRPr="00EA6F6F">
              <w:rPr>
                <w:i/>
                <w:sz w:val="20"/>
                <w:szCs w:val="20"/>
              </w:rPr>
              <w:t>tradeType</w:t>
            </w:r>
            <w:r>
              <w:rPr>
                <w:sz w:val="20"/>
                <w:szCs w:val="20"/>
              </w:rPr>
              <w:t xml:space="preserve"> o hodnoty:</w:t>
            </w:r>
          </w:p>
          <w:p w:rsidR="00F03007" w:rsidRDefault="00F03007" w:rsidP="00F03007">
            <w:pPr>
              <w:rPr>
                <w:sz w:val="20"/>
                <w:szCs w:val="20"/>
              </w:rPr>
            </w:pPr>
            <w:r>
              <w:rPr>
                <w:sz w:val="20"/>
                <w:szCs w:val="20"/>
              </w:rPr>
              <w:t xml:space="preserve"> EMP – Stav nouze - plyn</w:t>
            </w:r>
          </w:p>
        </w:tc>
        <w:tc>
          <w:tcPr>
            <w:tcW w:w="810" w:type="dxa"/>
            <w:shd w:val="clear" w:color="auto" w:fill="auto"/>
          </w:tcPr>
          <w:p w:rsidR="00F03007" w:rsidRDefault="00F03007"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Zprávy Edigas - číselník CLCDS024 - Produkt - doplněny následující produkty:</w:t>
            </w:r>
          </w:p>
          <w:p w:rsidR="001A48AD" w:rsidRDefault="001A48AD" w:rsidP="001A48AD">
            <w:pPr>
              <w:rPr>
                <w:sz w:val="20"/>
                <w:szCs w:val="20"/>
              </w:rPr>
            </w:pPr>
            <w:r>
              <w:rPr>
                <w:sz w:val="20"/>
                <w:szCs w:val="20"/>
              </w:rPr>
              <w:t>TC20 – Přepravní kapacity (kWh)</w:t>
            </w:r>
          </w:p>
        </w:tc>
        <w:tc>
          <w:tcPr>
            <w:tcW w:w="810" w:type="dxa"/>
            <w:shd w:val="clear" w:color="auto" w:fill="auto"/>
          </w:tcPr>
          <w:p w:rsidR="001A48AD" w:rsidRDefault="00F03007" w:rsidP="00A51498">
            <w:pPr>
              <w:pStyle w:val="TableNormal1"/>
              <w:jc w:val="center"/>
              <w:rPr>
                <w:iCs/>
              </w:rPr>
            </w:pPr>
            <w:r>
              <w:rPr>
                <w:iCs/>
              </w:rPr>
              <w:t>V1.39</w:t>
            </w:r>
          </w:p>
        </w:tc>
      </w:tr>
      <w:tr w:rsidR="00DC3CEE" w:rsidTr="001F677A">
        <w:trPr>
          <w:trHeight w:val="255"/>
        </w:trPr>
        <w:tc>
          <w:tcPr>
            <w:tcW w:w="998" w:type="dxa"/>
            <w:shd w:val="clear" w:color="auto" w:fill="auto"/>
          </w:tcPr>
          <w:p w:rsidR="00DC3CEE" w:rsidRDefault="00DC3CEE" w:rsidP="00BE735C">
            <w:pPr>
              <w:spacing w:line="480" w:lineRule="auto"/>
              <w:rPr>
                <w:sz w:val="20"/>
                <w:szCs w:val="20"/>
              </w:rPr>
            </w:pPr>
            <w:proofErr w:type="gramStart"/>
            <w:r>
              <w:rPr>
                <w:sz w:val="20"/>
                <w:szCs w:val="20"/>
              </w:rPr>
              <w:t>15.12.2014</w:t>
            </w:r>
            <w:proofErr w:type="gramEnd"/>
          </w:p>
        </w:tc>
        <w:tc>
          <w:tcPr>
            <w:tcW w:w="7282" w:type="dxa"/>
            <w:shd w:val="clear" w:color="auto" w:fill="auto"/>
          </w:tcPr>
          <w:p w:rsidR="00DC3CEE" w:rsidRDefault="00DC3CEE" w:rsidP="00DC3CEE">
            <w:pPr>
              <w:rPr>
                <w:sz w:val="20"/>
                <w:szCs w:val="20"/>
              </w:rPr>
            </w:pPr>
            <w:r>
              <w:rPr>
                <w:sz w:val="20"/>
                <w:szCs w:val="20"/>
              </w:rPr>
              <w:t xml:space="preserve">Zprávy Edigas - číselník CLCDS024 - Produkt - doplněny produkty TA1 až TA8 pro jednotlivé regiony ČR. </w:t>
            </w:r>
          </w:p>
        </w:tc>
        <w:tc>
          <w:tcPr>
            <w:tcW w:w="810" w:type="dxa"/>
            <w:shd w:val="clear" w:color="auto" w:fill="auto"/>
          </w:tcPr>
          <w:p w:rsidR="00DC3CEE" w:rsidRDefault="00DC3CEE" w:rsidP="00A51498">
            <w:pPr>
              <w:pStyle w:val="TableNormal1"/>
              <w:jc w:val="center"/>
              <w:rPr>
                <w:iCs/>
              </w:rPr>
            </w:pPr>
            <w:r>
              <w:rPr>
                <w:iCs/>
              </w:rPr>
              <w:t>V1.39</w:t>
            </w:r>
          </w:p>
        </w:tc>
      </w:tr>
      <w:tr w:rsidR="00B61494" w:rsidTr="001F677A">
        <w:trPr>
          <w:trHeight w:val="255"/>
        </w:trPr>
        <w:tc>
          <w:tcPr>
            <w:tcW w:w="998" w:type="dxa"/>
            <w:shd w:val="clear" w:color="auto" w:fill="auto"/>
          </w:tcPr>
          <w:p w:rsidR="00B61494" w:rsidRDefault="00B61494" w:rsidP="00BE735C">
            <w:pPr>
              <w:spacing w:line="480" w:lineRule="auto"/>
              <w:rPr>
                <w:sz w:val="20"/>
                <w:szCs w:val="20"/>
              </w:rPr>
            </w:pPr>
            <w:proofErr w:type="gramStart"/>
            <w:r>
              <w:rPr>
                <w:sz w:val="20"/>
                <w:szCs w:val="20"/>
              </w:rPr>
              <w:t>18.12.2014</w:t>
            </w:r>
            <w:proofErr w:type="gramEnd"/>
          </w:p>
        </w:tc>
        <w:tc>
          <w:tcPr>
            <w:tcW w:w="7282" w:type="dxa"/>
            <w:shd w:val="clear" w:color="auto" w:fill="auto"/>
          </w:tcPr>
          <w:p w:rsidR="00B61494" w:rsidRDefault="00B61494" w:rsidP="00B61494">
            <w:pPr>
              <w:rPr>
                <w:sz w:val="20"/>
                <w:szCs w:val="20"/>
              </w:rPr>
            </w:pPr>
            <w:r>
              <w:rPr>
                <w:sz w:val="20"/>
                <w:szCs w:val="20"/>
              </w:rPr>
              <w:t xml:space="preserve">Definice CDSGASMASTERDATA – v souvislosti s finální vezrí PTP s účinností od </w:t>
            </w:r>
            <w:proofErr w:type="gramStart"/>
            <w:r>
              <w:rPr>
                <w:sz w:val="20"/>
                <w:szCs w:val="20"/>
              </w:rPr>
              <w:t>1.1.2015</w:t>
            </w:r>
            <w:proofErr w:type="gramEnd"/>
            <w:r>
              <w:rPr>
                <w:sz w:val="20"/>
                <w:szCs w:val="20"/>
              </w:rPr>
              <w:t xml:space="preserve"> byly provedeny následující změny:</w:t>
            </w:r>
          </w:p>
          <w:p w:rsidR="00B61494" w:rsidRDefault="00B61494" w:rsidP="00593795">
            <w:pPr>
              <w:rPr>
                <w:sz w:val="20"/>
                <w:szCs w:val="20"/>
              </w:rPr>
            </w:pPr>
            <w:r>
              <w:rPr>
                <w:sz w:val="20"/>
                <w:szCs w:val="20"/>
              </w:rPr>
              <w:t xml:space="preserve"> - odstranění hodnoty D – Distanční z enumerace povolených hod</w:t>
            </w:r>
            <w:r w:rsidR="00593795">
              <w:rPr>
                <w:sz w:val="20"/>
                <w:szCs w:val="20"/>
              </w:rPr>
              <w:t>n</w:t>
            </w:r>
            <w:r>
              <w:rPr>
                <w:sz w:val="20"/>
                <w:szCs w:val="20"/>
              </w:rPr>
              <w:t xml:space="preserve">ot atributu </w:t>
            </w:r>
            <w:r w:rsidRPr="00B61494">
              <w:rPr>
                <w:i/>
                <w:sz w:val="20"/>
                <w:szCs w:val="20"/>
              </w:rPr>
              <w:t>contract-negotiation-type</w:t>
            </w:r>
            <w:r>
              <w:rPr>
                <w:sz w:val="20"/>
                <w:szCs w:val="20"/>
              </w:rPr>
              <w:t xml:space="preserve"> elementu </w:t>
            </w:r>
            <w:r w:rsidRPr="00B61494">
              <w:rPr>
                <w:i/>
                <w:sz w:val="20"/>
                <w:szCs w:val="20"/>
              </w:rPr>
              <w:t>Data</w:t>
            </w:r>
          </w:p>
        </w:tc>
        <w:tc>
          <w:tcPr>
            <w:tcW w:w="810" w:type="dxa"/>
            <w:shd w:val="clear" w:color="auto" w:fill="auto"/>
          </w:tcPr>
          <w:p w:rsidR="00B61494" w:rsidRDefault="00B61494" w:rsidP="00A51498">
            <w:pPr>
              <w:pStyle w:val="TableNormal1"/>
              <w:jc w:val="center"/>
              <w:rPr>
                <w:iCs/>
              </w:rPr>
            </w:pPr>
            <w:r>
              <w:rPr>
                <w:iCs/>
              </w:rPr>
              <w:t>V1.39</w:t>
            </w:r>
          </w:p>
        </w:tc>
      </w:tr>
      <w:tr w:rsidR="00037261" w:rsidTr="001F677A">
        <w:trPr>
          <w:trHeight w:val="255"/>
        </w:trPr>
        <w:tc>
          <w:tcPr>
            <w:tcW w:w="998" w:type="dxa"/>
            <w:shd w:val="clear" w:color="auto" w:fill="auto"/>
          </w:tcPr>
          <w:p w:rsidR="00037261" w:rsidRDefault="00037261" w:rsidP="00037261">
            <w:pPr>
              <w:spacing w:line="480" w:lineRule="auto"/>
              <w:rPr>
                <w:sz w:val="20"/>
                <w:szCs w:val="20"/>
              </w:rPr>
            </w:pPr>
            <w:proofErr w:type="gramStart"/>
            <w:r>
              <w:rPr>
                <w:sz w:val="20"/>
                <w:szCs w:val="20"/>
              </w:rPr>
              <w:t>26.3.2015</w:t>
            </w:r>
            <w:proofErr w:type="gramEnd"/>
          </w:p>
        </w:tc>
        <w:tc>
          <w:tcPr>
            <w:tcW w:w="7282" w:type="dxa"/>
            <w:shd w:val="clear" w:color="auto" w:fill="auto"/>
          </w:tcPr>
          <w:p w:rsidR="00037261" w:rsidRDefault="00037261" w:rsidP="00037261">
            <w:pPr>
              <w:rPr>
                <w:sz w:val="20"/>
                <w:szCs w:val="20"/>
              </w:rPr>
            </w:pPr>
            <w:r>
              <w:rPr>
                <w:sz w:val="20"/>
                <w:szCs w:val="20"/>
              </w:rPr>
              <w:t xml:space="preserve">Definice 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037261">
            <w:pPr>
              <w:pStyle w:val="TableNormal1"/>
              <w:jc w:val="center"/>
              <w:rPr>
                <w:iCs/>
              </w:rPr>
            </w:pPr>
            <w:r>
              <w:rPr>
                <w:iCs/>
              </w:rPr>
              <w:t>V1.40</w:t>
            </w:r>
          </w:p>
        </w:tc>
      </w:tr>
      <w:tr w:rsidR="00037261" w:rsidTr="001F677A">
        <w:trPr>
          <w:trHeight w:val="255"/>
        </w:trPr>
        <w:tc>
          <w:tcPr>
            <w:tcW w:w="998" w:type="dxa"/>
            <w:shd w:val="clear" w:color="auto" w:fill="auto"/>
          </w:tcPr>
          <w:p w:rsidR="00037261" w:rsidRDefault="00037261" w:rsidP="00BE735C">
            <w:pPr>
              <w:spacing w:line="480" w:lineRule="auto"/>
              <w:rPr>
                <w:sz w:val="20"/>
                <w:szCs w:val="20"/>
              </w:rPr>
            </w:pPr>
            <w:proofErr w:type="gramStart"/>
            <w:r>
              <w:rPr>
                <w:sz w:val="20"/>
                <w:szCs w:val="20"/>
              </w:rPr>
              <w:t>26.3.2015</w:t>
            </w:r>
            <w:proofErr w:type="gramEnd"/>
          </w:p>
        </w:tc>
        <w:tc>
          <w:tcPr>
            <w:tcW w:w="7282" w:type="dxa"/>
            <w:shd w:val="clear" w:color="auto" w:fill="auto"/>
          </w:tcPr>
          <w:p w:rsidR="00037261" w:rsidRDefault="00037261" w:rsidP="00B61494">
            <w:pPr>
              <w:rPr>
                <w:sz w:val="20"/>
                <w:szCs w:val="20"/>
              </w:rPr>
            </w:pPr>
            <w:r>
              <w:rPr>
                <w:sz w:val="20"/>
                <w:szCs w:val="20"/>
              </w:rPr>
              <w:t xml:space="preserve">Definice GASRESPONSE-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A51498">
            <w:pPr>
              <w:pStyle w:val="TableNormal1"/>
              <w:jc w:val="center"/>
              <w:rPr>
                <w:iCs/>
              </w:rPr>
            </w:pPr>
            <w:r>
              <w:rPr>
                <w:iCs/>
              </w:rPr>
              <w:t>V1.40</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proofErr w:type="gramStart"/>
            <w:r>
              <w:rPr>
                <w:sz w:val="20"/>
                <w:szCs w:val="20"/>
              </w:rPr>
              <w:t>23.7.2015</w:t>
            </w:r>
            <w:proofErr w:type="gramEnd"/>
          </w:p>
        </w:tc>
        <w:tc>
          <w:tcPr>
            <w:tcW w:w="7282" w:type="dxa"/>
            <w:shd w:val="clear" w:color="auto" w:fill="auto"/>
          </w:tcPr>
          <w:p w:rsidR="00593795" w:rsidRDefault="00593795" w:rsidP="00E0228C">
            <w:pPr>
              <w:rPr>
                <w:sz w:val="20"/>
                <w:szCs w:val="20"/>
              </w:rPr>
            </w:pPr>
            <w:r>
              <w:rPr>
                <w:sz w:val="20"/>
                <w:szCs w:val="20"/>
              </w:rPr>
              <w:t xml:space="preserve">Definice CDSGASMASTERDATA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proofErr w:type="gramStart"/>
            <w:r>
              <w:rPr>
                <w:sz w:val="20"/>
                <w:szCs w:val="20"/>
              </w:rPr>
              <w:t>23.7.2015</w:t>
            </w:r>
            <w:proofErr w:type="gramEnd"/>
          </w:p>
        </w:tc>
        <w:tc>
          <w:tcPr>
            <w:tcW w:w="7282" w:type="dxa"/>
            <w:shd w:val="clear" w:color="auto" w:fill="auto"/>
          </w:tcPr>
          <w:p w:rsidR="00593795" w:rsidRDefault="00593795" w:rsidP="00E0228C">
            <w:pPr>
              <w:rPr>
                <w:sz w:val="20"/>
                <w:szCs w:val="20"/>
              </w:rPr>
            </w:pPr>
            <w:r>
              <w:rPr>
                <w:sz w:val="20"/>
                <w:szCs w:val="20"/>
              </w:rPr>
              <w:t xml:space="preserve">Definice CDSEDIGASREQ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r w:rsidR="00877362">
              <w:rPr>
                <w:sz w:val="20"/>
                <w:szCs w:val="20"/>
              </w:rPr>
              <w:t xml:space="preserve"> </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proofErr w:type="gramStart"/>
            <w:r>
              <w:rPr>
                <w:sz w:val="20"/>
                <w:szCs w:val="20"/>
              </w:rPr>
              <w:t>23.7.2015</w:t>
            </w:r>
            <w:proofErr w:type="gramEnd"/>
          </w:p>
        </w:tc>
        <w:tc>
          <w:tcPr>
            <w:tcW w:w="7282" w:type="dxa"/>
            <w:shd w:val="clear" w:color="auto" w:fill="auto"/>
          </w:tcPr>
          <w:p w:rsidR="00593795" w:rsidRDefault="00593795" w:rsidP="00593795">
            <w:pPr>
              <w:rPr>
                <w:sz w:val="20"/>
                <w:szCs w:val="20"/>
              </w:rPr>
            </w:pPr>
            <w:r>
              <w:rPr>
                <w:sz w:val="20"/>
                <w:szCs w:val="20"/>
              </w:rPr>
              <w:t>Definice CDSGASREQ – byly provedena následující úpravy:</w:t>
            </w:r>
          </w:p>
          <w:p w:rsidR="00593795" w:rsidRDefault="00593795" w:rsidP="00593795">
            <w:pPr>
              <w:rPr>
                <w:sz w:val="20"/>
                <w:szCs w:val="20"/>
              </w:rPr>
            </w:pPr>
            <w:r>
              <w:rPr>
                <w:sz w:val="20"/>
                <w:szCs w:val="20"/>
              </w:rPr>
              <w:t xml:space="preserve"> - doplnění enumerace atributu </w:t>
            </w:r>
            <w:r>
              <w:rPr>
                <w:i/>
                <w:sz w:val="20"/>
                <w:szCs w:val="20"/>
              </w:rPr>
              <w:t>categ</w:t>
            </w:r>
            <w:r w:rsidRPr="0069502B">
              <w:rPr>
                <w:i/>
                <w:sz w:val="20"/>
                <w:szCs w:val="20"/>
              </w:rPr>
              <w:t>-</w:t>
            </w:r>
            <w:r>
              <w:rPr>
                <w:i/>
                <w:sz w:val="20"/>
                <w:szCs w:val="20"/>
              </w:rPr>
              <w:t>emer</w:t>
            </w:r>
            <w:r>
              <w:rPr>
                <w:sz w:val="20"/>
                <w:szCs w:val="20"/>
              </w:rPr>
              <w:t xml:space="preserve"> o hodnoty „D1“ a „D2“</w:t>
            </w:r>
            <w:r w:rsidR="00877362">
              <w:rPr>
                <w:sz w:val="20"/>
                <w:szCs w:val="20"/>
              </w:rPr>
              <w:t xml:space="preserve"> </w:t>
            </w:r>
            <w:r>
              <w:rPr>
                <w:sz w:val="20"/>
                <w:szCs w:val="20"/>
              </w:rPr>
              <w:t xml:space="preserve">- doplnění nepovinného atributu </w:t>
            </w:r>
            <w:r w:rsidRPr="00877362">
              <w:rPr>
                <w:i/>
                <w:sz w:val="20"/>
                <w:szCs w:val="20"/>
              </w:rPr>
              <w:t>select-method</w:t>
            </w:r>
            <w:r>
              <w:rPr>
                <w:sz w:val="20"/>
                <w:szCs w:val="20"/>
              </w:rPr>
              <w:t xml:space="preserve"> na úrovni elementu OPM </w:t>
            </w:r>
          </w:p>
        </w:tc>
        <w:tc>
          <w:tcPr>
            <w:tcW w:w="810" w:type="dxa"/>
            <w:shd w:val="clear" w:color="auto" w:fill="auto"/>
          </w:tcPr>
          <w:p w:rsidR="00593795" w:rsidRDefault="00593795" w:rsidP="00A51498">
            <w:pPr>
              <w:pStyle w:val="TableNormal1"/>
              <w:jc w:val="center"/>
              <w:rPr>
                <w:iCs/>
              </w:rPr>
            </w:pPr>
            <w:r>
              <w:rPr>
                <w:iCs/>
              </w:rPr>
              <w:t>V1.41</w:t>
            </w:r>
          </w:p>
        </w:tc>
      </w:tr>
      <w:tr w:rsidR="00691EFC" w:rsidTr="001F677A">
        <w:trPr>
          <w:trHeight w:val="255"/>
        </w:trPr>
        <w:tc>
          <w:tcPr>
            <w:tcW w:w="998" w:type="dxa"/>
            <w:shd w:val="clear" w:color="auto" w:fill="auto"/>
          </w:tcPr>
          <w:p w:rsidR="00691EFC" w:rsidRDefault="00691EFC" w:rsidP="00E92B5B">
            <w:pPr>
              <w:spacing w:line="480" w:lineRule="auto"/>
              <w:rPr>
                <w:sz w:val="20"/>
                <w:szCs w:val="20"/>
              </w:rPr>
            </w:pPr>
            <w:proofErr w:type="gramStart"/>
            <w:r>
              <w:rPr>
                <w:sz w:val="20"/>
                <w:szCs w:val="20"/>
              </w:rPr>
              <w:t>2</w:t>
            </w:r>
            <w:r w:rsidR="00E92B5B">
              <w:rPr>
                <w:sz w:val="20"/>
                <w:szCs w:val="20"/>
              </w:rPr>
              <w:t>5</w:t>
            </w:r>
            <w:r>
              <w:rPr>
                <w:sz w:val="20"/>
                <w:szCs w:val="20"/>
              </w:rPr>
              <w:t>.9.2015</w:t>
            </w:r>
            <w:proofErr w:type="gramEnd"/>
          </w:p>
        </w:tc>
        <w:tc>
          <w:tcPr>
            <w:tcW w:w="7282" w:type="dxa"/>
            <w:shd w:val="clear" w:color="auto" w:fill="auto"/>
          </w:tcPr>
          <w:p w:rsidR="00691EFC" w:rsidRDefault="00691EFC" w:rsidP="00691EFC">
            <w:pPr>
              <w:rPr>
                <w:sz w:val="20"/>
                <w:szCs w:val="20"/>
              </w:rPr>
            </w:pPr>
            <w:r>
              <w:rPr>
                <w:sz w:val="20"/>
                <w:szCs w:val="20"/>
              </w:rPr>
              <w:t xml:space="preserve">Definice ISOTEDATA - doplnění enumerace povolených hodnot atributu </w:t>
            </w:r>
            <w:r>
              <w:rPr>
                <w:i/>
                <w:sz w:val="20"/>
                <w:szCs w:val="20"/>
              </w:rPr>
              <w:t xml:space="preserve">profile-role </w:t>
            </w:r>
            <w:r w:rsidRPr="00E92B5B">
              <w:rPr>
                <w:sz w:val="20"/>
                <w:szCs w:val="20"/>
              </w:rPr>
              <w:t>elementu</w:t>
            </w:r>
            <w:r>
              <w:rPr>
                <w:i/>
                <w:sz w:val="20"/>
                <w:szCs w:val="20"/>
              </w:rPr>
              <w:t xml:space="preserve"> ProfileData</w:t>
            </w:r>
            <w:r>
              <w:rPr>
                <w:sz w:val="20"/>
                <w:szCs w:val="20"/>
              </w:rPr>
              <w:t xml:space="preserve"> o hodnoty:</w:t>
            </w:r>
          </w:p>
          <w:p w:rsidR="00691EFC" w:rsidRPr="00691EFC" w:rsidRDefault="00691EFC" w:rsidP="00691EFC">
            <w:pPr>
              <w:rPr>
                <w:sz w:val="20"/>
                <w:szCs w:val="20"/>
              </w:rPr>
            </w:pPr>
            <w:r w:rsidRPr="00691EFC">
              <w:rPr>
                <w:sz w:val="20"/>
                <w:szCs w:val="20"/>
              </w:rPr>
              <w:t>ST19</w:t>
            </w:r>
            <w:r>
              <w:rPr>
                <w:sz w:val="20"/>
                <w:szCs w:val="20"/>
              </w:rPr>
              <w:t xml:space="preserve"> - </w:t>
            </w:r>
            <w:r w:rsidRPr="00691EFC">
              <w:rPr>
                <w:sz w:val="20"/>
                <w:szCs w:val="20"/>
              </w:rPr>
              <w:t>REMIT Fix Fee gas – měsíční poplatek za zprostředkování dat REMIT pro trhy s plynem – záporná částka</w:t>
            </w:r>
          </w:p>
          <w:p w:rsidR="00691EFC" w:rsidRPr="00691EFC" w:rsidRDefault="00691EFC" w:rsidP="00691EFC">
            <w:pPr>
              <w:rPr>
                <w:sz w:val="20"/>
                <w:szCs w:val="20"/>
              </w:rPr>
            </w:pPr>
            <w:r>
              <w:rPr>
                <w:sz w:val="20"/>
                <w:szCs w:val="20"/>
              </w:rPr>
              <w:lastRenderedPageBreak/>
              <w:t xml:space="preserve">XC63 - </w:t>
            </w:r>
            <w:r w:rsidRPr="00691EFC">
              <w:rPr>
                <w:sz w:val="20"/>
                <w:szCs w:val="20"/>
              </w:rPr>
              <w:t>REMIT Count of reported orders - gas – počet reportovaných příkazů REMIT pro trhy s plynem – kladná hodnota</w:t>
            </w:r>
          </w:p>
          <w:p w:rsidR="00691EFC" w:rsidRPr="00691EFC" w:rsidRDefault="00691EFC" w:rsidP="00691EFC">
            <w:pPr>
              <w:rPr>
                <w:sz w:val="20"/>
                <w:szCs w:val="20"/>
              </w:rPr>
            </w:pPr>
            <w:r>
              <w:rPr>
                <w:sz w:val="20"/>
                <w:szCs w:val="20"/>
              </w:rPr>
              <w:t xml:space="preserve">XP63 - </w:t>
            </w:r>
            <w:r w:rsidRPr="00691EFC">
              <w:rPr>
                <w:sz w:val="20"/>
                <w:szCs w:val="20"/>
              </w:rPr>
              <w:t>REMIT Variable Fee order gas – měsíční poplatek za reportované příkazy REMIT pro trhy s plynem – záporná částka</w:t>
            </w:r>
          </w:p>
          <w:p w:rsidR="00691EFC" w:rsidRPr="00691EFC" w:rsidRDefault="00691EFC" w:rsidP="00691EFC">
            <w:pPr>
              <w:rPr>
                <w:sz w:val="20"/>
                <w:szCs w:val="20"/>
              </w:rPr>
            </w:pPr>
            <w:r>
              <w:rPr>
                <w:sz w:val="20"/>
                <w:szCs w:val="20"/>
              </w:rPr>
              <w:t xml:space="preserve">XC64 - </w:t>
            </w:r>
            <w:r w:rsidRPr="00691EFC">
              <w:rPr>
                <w:sz w:val="20"/>
                <w:szCs w:val="20"/>
              </w:rPr>
              <w:t>REMIT Count of reported transactions - gas – počet reportovaných transakcí REMIT pro trhy s plynem – kladná hodnota</w:t>
            </w:r>
          </w:p>
          <w:p w:rsidR="00691EFC" w:rsidRDefault="00691EFC" w:rsidP="00691EFC">
            <w:pPr>
              <w:rPr>
                <w:sz w:val="20"/>
                <w:szCs w:val="20"/>
              </w:rPr>
            </w:pPr>
            <w:r>
              <w:rPr>
                <w:sz w:val="20"/>
                <w:szCs w:val="20"/>
              </w:rPr>
              <w:t xml:space="preserve">XP64 - </w:t>
            </w:r>
            <w:r w:rsidRPr="00691EFC">
              <w:rPr>
                <w:sz w:val="20"/>
                <w:szCs w:val="20"/>
              </w:rPr>
              <w:t>REMIT Variable Fee transaction gas – měsíční poplatek za reportované transakce REMIT pro trhy s plynem – záporná částka</w:t>
            </w:r>
          </w:p>
        </w:tc>
        <w:tc>
          <w:tcPr>
            <w:tcW w:w="810" w:type="dxa"/>
            <w:shd w:val="clear" w:color="auto" w:fill="auto"/>
          </w:tcPr>
          <w:p w:rsidR="00691EFC" w:rsidRDefault="00691EFC" w:rsidP="00A51498">
            <w:pPr>
              <w:pStyle w:val="TableNormal1"/>
              <w:jc w:val="center"/>
              <w:rPr>
                <w:iCs/>
              </w:rPr>
            </w:pPr>
            <w:r>
              <w:rPr>
                <w:iCs/>
              </w:rPr>
              <w:lastRenderedPageBreak/>
              <w:t>V1.42</w:t>
            </w:r>
          </w:p>
        </w:tc>
      </w:tr>
      <w:tr w:rsidR="00691EFC" w:rsidTr="001F677A">
        <w:trPr>
          <w:trHeight w:val="255"/>
        </w:trPr>
        <w:tc>
          <w:tcPr>
            <w:tcW w:w="998" w:type="dxa"/>
            <w:shd w:val="clear" w:color="auto" w:fill="auto"/>
          </w:tcPr>
          <w:p w:rsidR="00691EFC" w:rsidRPr="00582EAA" w:rsidRDefault="00E92B5B" w:rsidP="00BE735C">
            <w:pPr>
              <w:spacing w:line="480" w:lineRule="auto"/>
              <w:rPr>
                <w:sz w:val="20"/>
                <w:szCs w:val="20"/>
              </w:rPr>
            </w:pPr>
            <w:proofErr w:type="gramStart"/>
            <w:r w:rsidRPr="004A4436">
              <w:rPr>
                <w:sz w:val="20"/>
                <w:szCs w:val="20"/>
              </w:rPr>
              <w:lastRenderedPageBreak/>
              <w:t>25</w:t>
            </w:r>
            <w:r w:rsidR="00691EFC" w:rsidRPr="00582EAA">
              <w:rPr>
                <w:sz w:val="20"/>
                <w:szCs w:val="20"/>
              </w:rPr>
              <w:t>.9.2015</w:t>
            </w:r>
            <w:proofErr w:type="gramEnd"/>
          </w:p>
        </w:tc>
        <w:tc>
          <w:tcPr>
            <w:tcW w:w="7282" w:type="dxa"/>
            <w:shd w:val="clear" w:color="auto" w:fill="auto"/>
          </w:tcPr>
          <w:p w:rsidR="00691EFC" w:rsidRDefault="00691EFC" w:rsidP="00691EFC">
            <w:pPr>
              <w:rPr>
                <w:sz w:val="20"/>
                <w:szCs w:val="20"/>
              </w:rPr>
            </w:pPr>
            <w:r>
              <w:rPr>
                <w:sz w:val="20"/>
                <w:szCs w:val="20"/>
              </w:rPr>
              <w:t xml:space="preserve">Definice </w:t>
            </w:r>
            <w:r w:rsidRPr="00E92B5B">
              <w:rPr>
                <w:sz w:val="20"/>
                <w:szCs w:val="20"/>
              </w:rPr>
              <w:t xml:space="preserve">SFVOTGASBILLING, </w:t>
            </w:r>
            <w:r w:rsidR="0071096D" w:rsidRPr="00A067A5">
              <w:rPr>
                <w:sz w:val="20"/>
                <w:szCs w:val="20"/>
              </w:rPr>
              <w:t>SFVOTGASBILLING</w:t>
            </w:r>
            <w:r w:rsidR="0071096D">
              <w:rPr>
                <w:sz w:val="20"/>
                <w:szCs w:val="20"/>
              </w:rPr>
              <w:t xml:space="preserve">SUM, </w:t>
            </w:r>
            <w:r w:rsidRPr="00E92B5B">
              <w:rPr>
                <w:sz w:val="20"/>
                <w:szCs w:val="20"/>
              </w:rPr>
              <w:t>SFVOTGASCLAIM</w:t>
            </w:r>
            <w:r w:rsidR="0071096D">
              <w:rPr>
                <w:sz w:val="20"/>
                <w:szCs w:val="20"/>
              </w:rPr>
              <w:t xml:space="preserve">, </w:t>
            </w:r>
            <w:r w:rsidR="0071096D" w:rsidRPr="00A067A5">
              <w:rPr>
                <w:sz w:val="20"/>
                <w:szCs w:val="20"/>
              </w:rPr>
              <w:t>SFVOTGASCLAIM</w:t>
            </w:r>
            <w:r w:rsidR="0071096D">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691EFC" w:rsidRPr="00691EFC" w:rsidRDefault="00691EFC" w:rsidP="00691EFC">
            <w:pPr>
              <w:rPr>
                <w:sz w:val="20"/>
                <w:szCs w:val="20"/>
              </w:rPr>
            </w:pPr>
            <w:r w:rsidRPr="00691EFC">
              <w:rPr>
                <w:sz w:val="20"/>
                <w:szCs w:val="20"/>
              </w:rPr>
              <w:t>R04 – Fixní poplatek REMIT</w:t>
            </w:r>
          </w:p>
          <w:p w:rsidR="00691EFC" w:rsidRPr="00691EFC" w:rsidRDefault="00691EFC" w:rsidP="00691EFC">
            <w:pPr>
              <w:rPr>
                <w:sz w:val="20"/>
                <w:szCs w:val="20"/>
              </w:rPr>
            </w:pPr>
            <w:r w:rsidRPr="00691EFC">
              <w:rPr>
                <w:sz w:val="20"/>
                <w:szCs w:val="20"/>
              </w:rPr>
              <w:t>R05 - Poplatek REMIT reporting – transakce</w:t>
            </w:r>
          </w:p>
          <w:p w:rsidR="00691EFC" w:rsidRDefault="00691EFC" w:rsidP="00691EFC">
            <w:pPr>
              <w:rPr>
                <w:sz w:val="20"/>
                <w:szCs w:val="20"/>
              </w:rPr>
            </w:pPr>
            <w:r w:rsidRPr="00691EFC">
              <w:rPr>
                <w:sz w:val="20"/>
                <w:szCs w:val="20"/>
              </w:rPr>
              <w:t>R06 - Poplatek REMIT reporting – příkaz</w:t>
            </w:r>
          </w:p>
        </w:tc>
        <w:tc>
          <w:tcPr>
            <w:tcW w:w="810" w:type="dxa"/>
            <w:shd w:val="clear" w:color="auto" w:fill="auto"/>
          </w:tcPr>
          <w:p w:rsidR="00691EFC" w:rsidRDefault="00691EFC"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Pr="007D6BFC" w:rsidRDefault="00E92B5B" w:rsidP="00BE735C">
            <w:pPr>
              <w:spacing w:line="480" w:lineRule="auto"/>
              <w:rPr>
                <w:sz w:val="20"/>
                <w:szCs w:val="20"/>
              </w:rPr>
            </w:pPr>
            <w:proofErr w:type="gramStart"/>
            <w:r w:rsidRPr="004A4436">
              <w:rPr>
                <w:sz w:val="20"/>
                <w:szCs w:val="20"/>
              </w:rPr>
              <w:t>25</w:t>
            </w:r>
            <w:r w:rsidR="007D0B10" w:rsidRPr="00582EAA">
              <w:rPr>
                <w:sz w:val="20"/>
                <w:szCs w:val="20"/>
              </w:rPr>
              <w:t>.9.2015</w:t>
            </w:r>
            <w:proofErr w:type="gramEnd"/>
          </w:p>
        </w:tc>
        <w:tc>
          <w:tcPr>
            <w:tcW w:w="7282" w:type="dxa"/>
            <w:shd w:val="clear" w:color="auto" w:fill="auto"/>
          </w:tcPr>
          <w:p w:rsidR="00691EFC" w:rsidRDefault="007D0B10" w:rsidP="007D0B10">
            <w:pPr>
              <w:rPr>
                <w:sz w:val="20"/>
                <w:szCs w:val="20"/>
              </w:rPr>
            </w:pPr>
            <w:r>
              <w:rPr>
                <w:sz w:val="20"/>
                <w:szCs w:val="20"/>
              </w:rPr>
              <w:t>Zprávy Edigas – d</w:t>
            </w:r>
            <w:r w:rsidR="00691EFC">
              <w:rPr>
                <w:sz w:val="20"/>
                <w:szCs w:val="20"/>
              </w:rPr>
              <w:t>efinice</w:t>
            </w:r>
            <w:r>
              <w:rPr>
                <w:sz w:val="20"/>
                <w:szCs w:val="20"/>
              </w:rPr>
              <w:t xml:space="preserve"> Nomint, Nomres – doplnění elementu </w:t>
            </w:r>
            <w:r w:rsidRPr="00E92B5B">
              <w:rPr>
                <w:i/>
                <w:sz w:val="20"/>
                <w:szCs w:val="20"/>
              </w:rPr>
              <w:t>AcceptanceDateTime</w:t>
            </w:r>
            <w:r>
              <w:rPr>
                <w:sz w:val="20"/>
                <w:szCs w:val="20"/>
              </w:rPr>
              <w:t xml:space="preserve"> na úrovni rootovského elementu.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7D0B10" w:rsidTr="001F677A">
        <w:trPr>
          <w:trHeight w:val="255"/>
        </w:trPr>
        <w:tc>
          <w:tcPr>
            <w:tcW w:w="998" w:type="dxa"/>
            <w:shd w:val="clear" w:color="auto" w:fill="auto"/>
          </w:tcPr>
          <w:p w:rsidR="007D0B10" w:rsidRPr="007D6BFC" w:rsidRDefault="00E92B5B" w:rsidP="00BE735C">
            <w:pPr>
              <w:spacing w:line="480" w:lineRule="auto"/>
              <w:rPr>
                <w:sz w:val="20"/>
                <w:szCs w:val="20"/>
              </w:rPr>
            </w:pPr>
            <w:proofErr w:type="gramStart"/>
            <w:r w:rsidRPr="004A4436">
              <w:rPr>
                <w:sz w:val="20"/>
                <w:szCs w:val="20"/>
              </w:rPr>
              <w:t>25</w:t>
            </w:r>
            <w:r w:rsidR="00A954BF" w:rsidRPr="00582EAA">
              <w:rPr>
                <w:sz w:val="20"/>
                <w:szCs w:val="20"/>
              </w:rPr>
              <w:t>.9.2015</w:t>
            </w:r>
            <w:proofErr w:type="gramEnd"/>
          </w:p>
        </w:tc>
        <w:tc>
          <w:tcPr>
            <w:tcW w:w="7282" w:type="dxa"/>
            <w:shd w:val="clear" w:color="auto" w:fill="auto"/>
          </w:tcPr>
          <w:p w:rsidR="007D0B10" w:rsidRDefault="007D0B10" w:rsidP="007D0B10">
            <w:pPr>
              <w:rPr>
                <w:sz w:val="20"/>
                <w:szCs w:val="20"/>
              </w:rPr>
            </w:pPr>
            <w:r>
              <w:rPr>
                <w:sz w:val="20"/>
                <w:szCs w:val="20"/>
              </w:rPr>
              <w:t>Zprávy Edigas - číselník CLCDS020 - (Pod)typ nominace - doplněny následující typy:</w:t>
            </w:r>
          </w:p>
          <w:p w:rsidR="007D0B10" w:rsidRDefault="007D0B10" w:rsidP="007D0B10">
            <w:pPr>
              <w:rPr>
                <w:sz w:val="20"/>
                <w:szCs w:val="20"/>
              </w:rPr>
            </w:pPr>
            <w:r>
              <w:rPr>
                <w:sz w:val="20"/>
                <w:szCs w:val="20"/>
              </w:rPr>
              <w:t>TRA_</w:t>
            </w:r>
            <w:r w:rsidR="0074638B">
              <w:rPr>
                <w:sz w:val="20"/>
                <w:szCs w:val="20"/>
              </w:rPr>
              <w:t xml:space="preserve">SNG – </w:t>
            </w:r>
            <w:r w:rsidR="0074638B" w:rsidRPr="0074638B">
              <w:rPr>
                <w:sz w:val="20"/>
                <w:szCs w:val="20"/>
              </w:rPr>
              <w:t>Přeprava, single sided</w:t>
            </w:r>
          </w:p>
          <w:p w:rsidR="0074638B" w:rsidRDefault="0074638B" w:rsidP="007D0B10">
            <w:pPr>
              <w:rPr>
                <w:sz w:val="20"/>
                <w:szCs w:val="20"/>
              </w:rPr>
            </w:pPr>
            <w:r w:rsidRPr="0074638B">
              <w:rPr>
                <w:sz w:val="20"/>
                <w:szCs w:val="20"/>
              </w:rPr>
              <w:t>TRA_DIV_SNG</w:t>
            </w:r>
            <w:r>
              <w:rPr>
                <w:sz w:val="20"/>
                <w:szCs w:val="20"/>
              </w:rPr>
              <w:t xml:space="preserve"> - </w:t>
            </w:r>
            <w:r w:rsidRPr="0074638B">
              <w:rPr>
                <w:sz w:val="20"/>
                <w:szCs w:val="20"/>
              </w:rPr>
              <w:t>Přeprava - rozdělená kapacita, single sided</w:t>
            </w:r>
          </w:p>
        </w:tc>
        <w:tc>
          <w:tcPr>
            <w:tcW w:w="810" w:type="dxa"/>
            <w:shd w:val="clear" w:color="auto" w:fill="auto"/>
          </w:tcPr>
          <w:p w:rsidR="007D0B10" w:rsidRDefault="00A954BF"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Pr="007D6BFC" w:rsidRDefault="00E92B5B" w:rsidP="00BE735C">
            <w:pPr>
              <w:spacing w:line="480" w:lineRule="auto"/>
              <w:rPr>
                <w:sz w:val="20"/>
                <w:szCs w:val="20"/>
              </w:rPr>
            </w:pPr>
            <w:proofErr w:type="gramStart"/>
            <w:r w:rsidRPr="004A4436">
              <w:rPr>
                <w:sz w:val="20"/>
                <w:szCs w:val="20"/>
              </w:rPr>
              <w:t>25</w:t>
            </w:r>
            <w:r w:rsidR="007D0B10" w:rsidRPr="00582EAA">
              <w:rPr>
                <w:sz w:val="20"/>
                <w:szCs w:val="20"/>
              </w:rPr>
              <w:t>.9.2015</w:t>
            </w:r>
            <w:proofErr w:type="gramEnd"/>
          </w:p>
        </w:tc>
        <w:tc>
          <w:tcPr>
            <w:tcW w:w="7282" w:type="dxa"/>
            <w:shd w:val="clear" w:color="auto" w:fill="auto"/>
          </w:tcPr>
          <w:p w:rsidR="00691EFC" w:rsidRDefault="007D0B10" w:rsidP="007D0B10">
            <w:pPr>
              <w:rPr>
                <w:sz w:val="20"/>
                <w:szCs w:val="20"/>
              </w:rPr>
            </w:pPr>
            <w:r>
              <w:rPr>
                <w:sz w:val="20"/>
                <w:szCs w:val="20"/>
              </w:rPr>
              <w:t xml:space="preserve">Zprávy Edigas – definice SHPCDS - doplnění elementu </w:t>
            </w:r>
            <w:r>
              <w:rPr>
                <w:i/>
                <w:sz w:val="20"/>
                <w:szCs w:val="20"/>
              </w:rPr>
              <w:t>AuthorizationInformation</w:t>
            </w:r>
            <w:r>
              <w:rPr>
                <w:sz w:val="20"/>
                <w:szCs w:val="20"/>
              </w:rPr>
              <w:t xml:space="preserve"> na úrovni elementu </w:t>
            </w:r>
            <w:r w:rsidRPr="00E92B5B">
              <w:rPr>
                <w:i/>
                <w:sz w:val="20"/>
                <w:szCs w:val="20"/>
              </w:rPr>
              <w:t>Shipper</w:t>
            </w:r>
            <w:r w:rsidRPr="007D0B10">
              <w:rPr>
                <w:i/>
                <w:sz w:val="20"/>
                <w:szCs w:val="20"/>
              </w:rPr>
              <w:t>CodeInf</w:t>
            </w:r>
            <w:r w:rsidRPr="00E92B5B">
              <w:rPr>
                <w:i/>
                <w:sz w:val="20"/>
                <w:szCs w:val="20"/>
              </w:rPr>
              <w:t>ormation</w:t>
            </w:r>
            <w:r>
              <w:rPr>
                <w:sz w:val="20"/>
                <w:szCs w:val="20"/>
              </w:rPr>
              <w:t>.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AE034E" w:rsidDel="00A954BF" w:rsidTr="001F677A">
        <w:trPr>
          <w:trHeight w:val="255"/>
        </w:trPr>
        <w:tc>
          <w:tcPr>
            <w:tcW w:w="998" w:type="dxa"/>
            <w:shd w:val="clear" w:color="auto" w:fill="auto"/>
          </w:tcPr>
          <w:p w:rsidR="00AE034E" w:rsidRPr="00582EAA" w:rsidRDefault="00E92B5B" w:rsidP="00BE735C">
            <w:pPr>
              <w:spacing w:line="480" w:lineRule="auto"/>
              <w:rPr>
                <w:sz w:val="20"/>
                <w:szCs w:val="20"/>
              </w:rPr>
            </w:pPr>
            <w:proofErr w:type="gramStart"/>
            <w:r w:rsidRPr="004A4436">
              <w:rPr>
                <w:sz w:val="20"/>
                <w:szCs w:val="20"/>
              </w:rPr>
              <w:t>25</w:t>
            </w:r>
            <w:r w:rsidR="00AE034E" w:rsidRPr="00582EAA">
              <w:rPr>
                <w:sz w:val="20"/>
                <w:szCs w:val="20"/>
              </w:rPr>
              <w:t>.9.2015</w:t>
            </w:r>
            <w:proofErr w:type="gramEnd"/>
          </w:p>
        </w:tc>
        <w:tc>
          <w:tcPr>
            <w:tcW w:w="7282" w:type="dxa"/>
            <w:shd w:val="clear" w:color="auto" w:fill="auto"/>
          </w:tcPr>
          <w:p w:rsidR="00AE034E" w:rsidRDefault="00AE034E" w:rsidP="00593795">
            <w:pPr>
              <w:rPr>
                <w:sz w:val="20"/>
                <w:szCs w:val="20"/>
              </w:rPr>
            </w:pPr>
            <w:r w:rsidRPr="00AE034E">
              <w:rPr>
                <w:sz w:val="20"/>
                <w:szCs w:val="20"/>
              </w:rPr>
              <w:t xml:space="preserve">Zpráva CDSGASINVOICE – změna restrikce atributů </w:t>
            </w:r>
            <w:r w:rsidRPr="00E92B5B">
              <w:rPr>
                <w:i/>
                <w:sz w:val="20"/>
                <w:szCs w:val="20"/>
              </w:rPr>
              <w:t>country</w:t>
            </w:r>
            <w:r w:rsidRPr="00AE034E">
              <w:rPr>
                <w:sz w:val="20"/>
                <w:szCs w:val="20"/>
              </w:rPr>
              <w:t xml:space="preserve"> a </w:t>
            </w:r>
            <w:r w:rsidRPr="00E92B5B">
              <w:rPr>
                <w:i/>
                <w:sz w:val="20"/>
                <w:szCs w:val="20"/>
              </w:rPr>
              <w:t>bank-count</w:t>
            </w:r>
            <w:r w:rsidR="00472397">
              <w:rPr>
                <w:i/>
                <w:sz w:val="20"/>
                <w:szCs w:val="20"/>
              </w:rPr>
              <w:t>r</w:t>
            </w:r>
            <w:r w:rsidRPr="00E92B5B">
              <w:rPr>
                <w:i/>
                <w:sz w:val="20"/>
                <w:szCs w:val="20"/>
              </w:rPr>
              <w:t>y</w:t>
            </w:r>
            <w:r w:rsidRPr="00AE034E">
              <w:rPr>
                <w:sz w:val="20"/>
                <w:szCs w:val="20"/>
              </w:rPr>
              <w:t>. Atribut může nabývat 1 až 3 znaky</w:t>
            </w:r>
            <w:r>
              <w:rPr>
                <w:sz w:val="20"/>
                <w:szCs w:val="20"/>
              </w:rPr>
              <w:t>.</w:t>
            </w:r>
          </w:p>
        </w:tc>
        <w:tc>
          <w:tcPr>
            <w:tcW w:w="810" w:type="dxa"/>
            <w:shd w:val="clear" w:color="auto" w:fill="auto"/>
          </w:tcPr>
          <w:p w:rsidR="00AE034E" w:rsidRDefault="00AE034E" w:rsidP="00A51498">
            <w:pPr>
              <w:pStyle w:val="TableNormal1"/>
              <w:jc w:val="center"/>
              <w:rPr>
                <w:iCs/>
              </w:rPr>
            </w:pPr>
            <w:r>
              <w:rPr>
                <w:iCs/>
              </w:rPr>
              <w:t>V1.42</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proofErr w:type="gramStart"/>
            <w:r w:rsidRPr="004A4436">
              <w:rPr>
                <w:sz w:val="20"/>
                <w:szCs w:val="20"/>
              </w:rPr>
              <w:t>16.11.2015</w:t>
            </w:r>
            <w:proofErr w:type="gramEnd"/>
          </w:p>
        </w:tc>
        <w:tc>
          <w:tcPr>
            <w:tcW w:w="7282" w:type="dxa"/>
            <w:shd w:val="clear" w:color="auto" w:fill="auto"/>
          </w:tcPr>
          <w:p w:rsidR="00A24D00" w:rsidRDefault="00A24D00" w:rsidP="00593795">
            <w:pPr>
              <w:rPr>
                <w:sz w:val="20"/>
                <w:szCs w:val="20"/>
              </w:rPr>
            </w:pPr>
            <w:r>
              <w:rPr>
                <w:sz w:val="20"/>
                <w:szCs w:val="20"/>
              </w:rPr>
              <w:t>Definice zprávy CDSGASMASTERDATA – byly provedeny následující úpravy:</w:t>
            </w:r>
          </w:p>
          <w:p w:rsidR="00DA4AB2" w:rsidRDefault="00DA4AB2" w:rsidP="00DA4AB2">
            <w:pPr>
              <w:rPr>
                <w:sz w:val="20"/>
                <w:szCs w:val="20"/>
              </w:rPr>
            </w:pPr>
            <w:r>
              <w:rPr>
                <w:sz w:val="20"/>
                <w:szCs w:val="20"/>
              </w:rPr>
              <w:t xml:space="preserve"> -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GRH - </w:t>
            </w:r>
            <w:r w:rsidRPr="00DA4AB2">
              <w:rPr>
                <w:sz w:val="20"/>
                <w:szCs w:val="20"/>
              </w:rPr>
              <w:t>Informace o neoprávněném odběru</w:t>
            </w:r>
          </w:p>
          <w:p w:rsidR="00DA4AB2" w:rsidRDefault="00DA4AB2" w:rsidP="00DA4AB2">
            <w:pPr>
              <w:rPr>
                <w:sz w:val="20"/>
                <w:szCs w:val="20"/>
              </w:rPr>
            </w:pPr>
            <w:r>
              <w:rPr>
                <w:sz w:val="20"/>
                <w:szCs w:val="20"/>
              </w:rPr>
              <w:t xml:space="preserve"> GRI - </w:t>
            </w:r>
            <w:r w:rsidRPr="00DA4AB2">
              <w:rPr>
                <w:sz w:val="20"/>
                <w:szCs w:val="20"/>
              </w:rPr>
              <w:t>Provedení hromadné změny dodavatele / SZ</w:t>
            </w:r>
          </w:p>
          <w:p w:rsidR="00637247" w:rsidRDefault="00A24D00" w:rsidP="00593795">
            <w:pPr>
              <w:rPr>
                <w:sz w:val="20"/>
                <w:szCs w:val="20"/>
              </w:rPr>
            </w:pPr>
            <w:r>
              <w:rPr>
                <w:sz w:val="20"/>
                <w:szCs w:val="20"/>
              </w:rPr>
              <w:t xml:space="preserve"> - </w:t>
            </w:r>
            <w:r w:rsidR="00637247">
              <w:rPr>
                <w:sz w:val="20"/>
                <w:szCs w:val="20"/>
              </w:rPr>
              <w:t xml:space="preserve">přidání atributu </w:t>
            </w:r>
            <w:r w:rsidR="00637247" w:rsidRPr="00E019A9">
              <w:rPr>
                <w:i/>
                <w:sz w:val="20"/>
                <w:szCs w:val="20"/>
              </w:rPr>
              <w:t>status-supp</w:t>
            </w:r>
            <w:r w:rsidR="00637247">
              <w:rPr>
                <w:sz w:val="20"/>
                <w:szCs w:val="20"/>
              </w:rPr>
              <w:t xml:space="preserve"> na úroveň elementu </w:t>
            </w:r>
            <w:r w:rsidR="00637247" w:rsidRPr="00E019A9">
              <w:rPr>
                <w:i/>
                <w:sz w:val="20"/>
                <w:szCs w:val="20"/>
              </w:rPr>
              <w:t>OPM</w:t>
            </w:r>
            <w:r w:rsidR="00637247">
              <w:rPr>
                <w:sz w:val="20"/>
                <w:szCs w:val="20"/>
              </w:rPr>
              <w:t>. Atribut je nepovinný</w:t>
            </w:r>
          </w:p>
          <w:p w:rsidR="00A24D00" w:rsidRDefault="00637247" w:rsidP="00593795">
            <w:pPr>
              <w:rPr>
                <w:sz w:val="20"/>
                <w:szCs w:val="20"/>
              </w:rPr>
            </w:pPr>
            <w:r>
              <w:rPr>
                <w:sz w:val="20"/>
                <w:szCs w:val="20"/>
              </w:rPr>
              <w:t xml:space="preserve"> - </w:t>
            </w:r>
            <w:r w:rsidR="00A24D00">
              <w:rPr>
                <w:sz w:val="20"/>
                <w:szCs w:val="20"/>
              </w:rPr>
              <w:t xml:space="preserve">přidání atributu </w:t>
            </w:r>
            <w:r w:rsidR="00A24D00" w:rsidRPr="00E019A9">
              <w:rPr>
                <w:i/>
                <w:sz w:val="20"/>
                <w:szCs w:val="20"/>
              </w:rPr>
              <w:t>ref-wf-id</w:t>
            </w:r>
            <w:r w:rsidR="00A24D00">
              <w:rPr>
                <w:sz w:val="20"/>
                <w:szCs w:val="20"/>
              </w:rPr>
              <w:t xml:space="preserve"> na úroveň elementu </w:t>
            </w:r>
            <w:r w:rsidR="00A24D00" w:rsidRPr="00E019A9">
              <w:rPr>
                <w:i/>
                <w:sz w:val="20"/>
                <w:szCs w:val="20"/>
              </w:rPr>
              <w:t>Workflow</w:t>
            </w:r>
            <w:r w:rsidR="00A24D00">
              <w:rPr>
                <w:sz w:val="20"/>
                <w:szCs w:val="20"/>
              </w:rPr>
              <w:t>. Atribut je nepovinný.</w:t>
            </w:r>
          </w:p>
          <w:p w:rsidR="00637247" w:rsidRDefault="00637247" w:rsidP="00593795">
            <w:pPr>
              <w:rPr>
                <w:sz w:val="20"/>
                <w:szCs w:val="20"/>
              </w:rPr>
            </w:pPr>
            <w:r>
              <w:rPr>
                <w:sz w:val="20"/>
                <w:szCs w:val="20"/>
              </w:rPr>
              <w:t xml:space="preserve"> - doplnění enumerace atributu </w:t>
            </w:r>
            <w:r w:rsidRPr="00E019A9">
              <w:rPr>
                <w:i/>
                <w:sz w:val="20"/>
                <w:szCs w:val="20"/>
              </w:rPr>
              <w:t>chs-reason</w:t>
            </w:r>
            <w:r>
              <w:rPr>
                <w:sz w:val="20"/>
                <w:szCs w:val="20"/>
              </w:rPr>
              <w:t xml:space="preserve"> elementu </w:t>
            </w:r>
            <w:r w:rsidRPr="00E019A9">
              <w:rPr>
                <w:i/>
                <w:sz w:val="20"/>
                <w:szCs w:val="20"/>
              </w:rPr>
              <w:t>Data</w:t>
            </w:r>
            <w:r>
              <w:rPr>
                <w:sz w:val="20"/>
                <w:szCs w:val="20"/>
              </w:rPr>
              <w:t xml:space="preserve"> o hodnoty:</w:t>
            </w:r>
          </w:p>
          <w:p w:rsidR="00637247" w:rsidRDefault="00637247" w:rsidP="00593795">
            <w:pPr>
              <w:rPr>
                <w:sz w:val="20"/>
                <w:szCs w:val="20"/>
              </w:rPr>
            </w:pPr>
            <w:r>
              <w:rPr>
                <w:sz w:val="20"/>
                <w:szCs w:val="20"/>
              </w:rPr>
              <w:t xml:space="preserve">  R3 – </w:t>
            </w:r>
            <w:r w:rsidRPr="00637247">
              <w:rPr>
                <w:sz w:val="20"/>
                <w:szCs w:val="20"/>
              </w:rPr>
              <w:t>Zahájení dodávek při předcházení neoprávněnému odběru</w:t>
            </w:r>
          </w:p>
          <w:p w:rsidR="00637247" w:rsidRDefault="00637247" w:rsidP="00593795">
            <w:pPr>
              <w:rPr>
                <w:sz w:val="20"/>
                <w:szCs w:val="20"/>
              </w:rPr>
            </w:pPr>
            <w:r>
              <w:rPr>
                <w:sz w:val="20"/>
                <w:szCs w:val="20"/>
              </w:rPr>
              <w:t xml:space="preserve">  H1 - </w:t>
            </w:r>
            <w:r w:rsidRPr="00637247">
              <w:rPr>
                <w:sz w:val="20"/>
                <w:szCs w:val="20"/>
              </w:rPr>
              <w:t>Zpětný posun počátku platnosti ZD</w:t>
            </w:r>
          </w:p>
          <w:p w:rsidR="00637247" w:rsidRDefault="00637247" w:rsidP="00637247">
            <w:pPr>
              <w:rPr>
                <w:sz w:val="20"/>
                <w:szCs w:val="20"/>
              </w:rPr>
            </w:pPr>
            <w:r>
              <w:rPr>
                <w:sz w:val="20"/>
                <w:szCs w:val="20"/>
              </w:rPr>
              <w:t xml:space="preserve"> - </w:t>
            </w:r>
            <w:r w:rsidR="00DA4AB2">
              <w:rPr>
                <w:sz w:val="20"/>
                <w:szCs w:val="20"/>
              </w:rPr>
              <w:t xml:space="preserve">změna popisku stávajících hodnot a </w:t>
            </w:r>
            <w:r>
              <w:rPr>
                <w:sz w:val="20"/>
                <w:szCs w:val="20"/>
              </w:rPr>
              <w:t xml:space="preserve">doplnění enumerace atributu </w:t>
            </w:r>
            <w:r w:rsidRPr="00637247">
              <w:rPr>
                <w:i/>
                <w:sz w:val="20"/>
                <w:szCs w:val="20"/>
              </w:rPr>
              <w:t>contract-negotiation-type</w:t>
            </w:r>
            <w:r>
              <w:rPr>
                <w:i/>
                <w:sz w:val="20"/>
                <w:szCs w:val="20"/>
              </w:rPr>
              <w:t xml:space="preserve"> </w:t>
            </w:r>
            <w:r>
              <w:rPr>
                <w:sz w:val="20"/>
                <w:szCs w:val="20"/>
              </w:rPr>
              <w:t xml:space="preserve">elementu </w:t>
            </w:r>
            <w:r w:rsidRPr="0016228B">
              <w:rPr>
                <w:i/>
                <w:sz w:val="20"/>
                <w:szCs w:val="20"/>
              </w:rPr>
              <w:t>Data</w:t>
            </w:r>
            <w:r>
              <w:rPr>
                <w:sz w:val="20"/>
                <w:szCs w:val="20"/>
              </w:rPr>
              <w:t xml:space="preserve"> o hodnoty:</w:t>
            </w:r>
          </w:p>
          <w:p w:rsidR="00A24D00" w:rsidRDefault="00637247" w:rsidP="00DA4AB2">
            <w:pPr>
              <w:rPr>
                <w:sz w:val="20"/>
                <w:szCs w:val="20"/>
              </w:rPr>
            </w:pPr>
            <w:r>
              <w:rPr>
                <w:sz w:val="20"/>
                <w:szCs w:val="20"/>
              </w:rPr>
              <w:t xml:space="preserve">  D - </w:t>
            </w:r>
            <w:r w:rsidRPr="00637247">
              <w:rPr>
                <w:sz w:val="20"/>
                <w:szCs w:val="20"/>
              </w:rPr>
              <w:t>Distanční (Zákazník má právo odstoupit od smlouvy dle § 11a odst. 2 EZ)</w:t>
            </w:r>
          </w:p>
          <w:p w:rsidR="00DA4AB2" w:rsidRPr="00AE034E" w:rsidRDefault="00DA4AB2" w:rsidP="00DA4AB2">
            <w:pPr>
              <w:rPr>
                <w:sz w:val="20"/>
                <w:szCs w:val="20"/>
              </w:rPr>
            </w:pPr>
            <w:r>
              <w:rPr>
                <w:sz w:val="20"/>
                <w:szCs w:val="20"/>
              </w:rPr>
              <w:t xml:space="preserve">Uvedené změny jsou platné od </w:t>
            </w:r>
            <w:proofErr w:type="gramStart"/>
            <w:r>
              <w:rPr>
                <w:sz w:val="20"/>
                <w:szCs w:val="20"/>
              </w:rPr>
              <w:t>1.1.2016</w:t>
            </w:r>
            <w:proofErr w:type="gramEnd"/>
            <w:r>
              <w:rPr>
                <w:sz w:val="20"/>
                <w:szCs w:val="20"/>
              </w:rPr>
              <w:t>.</w:t>
            </w:r>
          </w:p>
        </w:tc>
        <w:tc>
          <w:tcPr>
            <w:tcW w:w="810" w:type="dxa"/>
            <w:shd w:val="clear" w:color="auto" w:fill="auto"/>
          </w:tcPr>
          <w:p w:rsidR="00A24D00" w:rsidRDefault="0001013B" w:rsidP="0001013B">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proofErr w:type="gramStart"/>
            <w:r w:rsidRPr="004A4436">
              <w:rPr>
                <w:sz w:val="20"/>
                <w:szCs w:val="20"/>
              </w:rPr>
              <w:t>16.11.2015</w:t>
            </w:r>
            <w:proofErr w:type="gramEnd"/>
          </w:p>
        </w:tc>
        <w:tc>
          <w:tcPr>
            <w:tcW w:w="7282" w:type="dxa"/>
            <w:shd w:val="clear" w:color="auto" w:fill="auto"/>
          </w:tcPr>
          <w:p w:rsidR="00A24D00" w:rsidRDefault="00DA4AB2" w:rsidP="00DA4AB2">
            <w:pPr>
              <w:rPr>
                <w:sz w:val="20"/>
                <w:szCs w:val="20"/>
              </w:rPr>
            </w:pPr>
            <w:r>
              <w:rPr>
                <w:sz w:val="20"/>
                <w:szCs w:val="20"/>
              </w:rPr>
              <w:t>Definice zprávy CDSEDIGASREQ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GO3 - </w:t>
            </w:r>
            <w:r w:rsidRPr="00DA4AB2">
              <w:rPr>
                <w:sz w:val="20"/>
                <w:szCs w:val="20"/>
              </w:rPr>
              <w:t>Požadavek na historii spotřeby C, CM</w:t>
            </w:r>
          </w:p>
          <w:p w:rsidR="00DA4AB2" w:rsidRPr="00AE034E" w:rsidRDefault="00DA4AB2" w:rsidP="00DA4AB2">
            <w:pPr>
              <w:rPr>
                <w:sz w:val="20"/>
                <w:szCs w:val="20"/>
              </w:rPr>
            </w:pPr>
            <w:r>
              <w:rPr>
                <w:sz w:val="20"/>
                <w:szCs w:val="20"/>
              </w:rPr>
              <w:t xml:space="preserve"> - změna popisku u atributů </w:t>
            </w:r>
            <w:r w:rsidRPr="00E019A9">
              <w:rPr>
                <w:i/>
                <w:sz w:val="20"/>
                <w:szCs w:val="20"/>
              </w:rPr>
              <w:t>import-date-time-from</w:t>
            </w:r>
            <w:r>
              <w:rPr>
                <w:sz w:val="20"/>
                <w:szCs w:val="20"/>
              </w:rPr>
              <w:t xml:space="preserve"> a </w:t>
            </w:r>
            <w:r w:rsidRPr="00E019A9">
              <w:rPr>
                <w:i/>
                <w:sz w:val="20"/>
                <w:szCs w:val="20"/>
              </w:rPr>
              <w:t>import-date-time-to</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proofErr w:type="gramStart"/>
            <w:r w:rsidRPr="004A4436">
              <w:rPr>
                <w:sz w:val="20"/>
                <w:szCs w:val="20"/>
              </w:rPr>
              <w:lastRenderedPageBreak/>
              <w:t>16.11.2015</w:t>
            </w:r>
            <w:proofErr w:type="gramEnd"/>
          </w:p>
        </w:tc>
        <w:tc>
          <w:tcPr>
            <w:tcW w:w="7282" w:type="dxa"/>
            <w:shd w:val="clear" w:color="auto" w:fill="auto"/>
          </w:tcPr>
          <w:p w:rsidR="00DA4AB2" w:rsidRDefault="00DA4AB2" w:rsidP="00DA4AB2">
            <w:pPr>
              <w:rPr>
                <w:sz w:val="20"/>
                <w:szCs w:val="20"/>
              </w:rPr>
            </w:pPr>
            <w:r>
              <w:rPr>
                <w:sz w:val="20"/>
                <w:szCs w:val="20"/>
              </w:rPr>
              <w:t>Definice zprávy GASRESPONSE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A24D00" w:rsidRPr="00AE034E" w:rsidRDefault="00DA4AB2" w:rsidP="00DA4AB2">
            <w:pPr>
              <w:rPr>
                <w:sz w:val="20"/>
                <w:szCs w:val="20"/>
              </w:rPr>
            </w:pPr>
            <w:r>
              <w:rPr>
                <w:sz w:val="20"/>
                <w:szCs w:val="20"/>
              </w:rPr>
              <w:t xml:space="preserve"> GO4 - </w:t>
            </w:r>
            <w:r w:rsidRPr="00DA4AB2">
              <w:rPr>
                <w:sz w:val="20"/>
                <w:szCs w:val="20"/>
              </w:rPr>
              <w:t>Požadavek na historii spotřeby C, CM</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proofErr w:type="gramStart"/>
            <w:r w:rsidRPr="004A4436">
              <w:rPr>
                <w:sz w:val="20"/>
                <w:szCs w:val="20"/>
              </w:rPr>
              <w:t>16.11.2015</w:t>
            </w:r>
            <w:proofErr w:type="gramEnd"/>
          </w:p>
        </w:tc>
        <w:tc>
          <w:tcPr>
            <w:tcW w:w="7282" w:type="dxa"/>
            <w:shd w:val="clear" w:color="auto" w:fill="auto"/>
          </w:tcPr>
          <w:p w:rsidR="00A24D00" w:rsidRDefault="0001013B" w:rsidP="00593795">
            <w:pPr>
              <w:rPr>
                <w:sz w:val="20"/>
                <w:szCs w:val="20"/>
              </w:rPr>
            </w:pPr>
            <w:r>
              <w:rPr>
                <w:sz w:val="20"/>
                <w:szCs w:val="20"/>
              </w:rPr>
              <w:t xml:space="preserve">Definice ISOTEDATA – z enumerace atributu </w:t>
            </w:r>
            <w:r w:rsidRPr="00E019A9">
              <w:rPr>
                <w:i/>
                <w:sz w:val="20"/>
                <w:szCs w:val="20"/>
              </w:rPr>
              <w:t>profile-role</w:t>
            </w:r>
            <w:r>
              <w:rPr>
                <w:sz w:val="20"/>
                <w:szCs w:val="20"/>
              </w:rPr>
              <w:t xml:space="preserve"> elementu </w:t>
            </w:r>
            <w:r w:rsidRPr="00E019A9">
              <w:rPr>
                <w:i/>
                <w:sz w:val="20"/>
                <w:szCs w:val="20"/>
              </w:rPr>
              <w:t>ProfileData</w:t>
            </w:r>
            <w:r>
              <w:rPr>
                <w:sz w:val="20"/>
                <w:szCs w:val="20"/>
              </w:rPr>
              <w:t xml:space="preserve"> byly odebrány následující hodnoty:</w:t>
            </w:r>
          </w:p>
          <w:p w:rsidR="0001013B" w:rsidRPr="0001013B" w:rsidRDefault="0001013B" w:rsidP="0001013B">
            <w:pPr>
              <w:rPr>
                <w:sz w:val="20"/>
                <w:szCs w:val="20"/>
              </w:rPr>
            </w:pPr>
            <w:r>
              <w:rPr>
                <w:sz w:val="20"/>
                <w:szCs w:val="20"/>
              </w:rPr>
              <w:t xml:space="preserve"> </w:t>
            </w:r>
            <w:r w:rsidRPr="0001013B">
              <w:rPr>
                <w:sz w:val="20"/>
                <w:szCs w:val="20"/>
              </w:rPr>
              <w:t xml:space="preserve">SC41 - Block Market – BT / Gas Intraday market – VDT s plynem – Trading Screen – počet kontraktů zobchodovaných v aktuálním dni </w:t>
            </w:r>
          </w:p>
          <w:p w:rsidR="0001013B" w:rsidRPr="0001013B" w:rsidRDefault="0001013B" w:rsidP="0001013B">
            <w:pPr>
              <w:rPr>
                <w:sz w:val="20"/>
                <w:szCs w:val="20"/>
              </w:rPr>
            </w:pPr>
            <w:r w:rsidRPr="0001013B">
              <w:rPr>
                <w:sz w:val="20"/>
                <w:szCs w:val="20"/>
              </w:rPr>
              <w:t>SC44 - Block Market – BT / Gas Intraday market – VDT s plynem – Trading Screen – počet kontraktů zobchodovaných za celé období obchodování produktu</w:t>
            </w:r>
          </w:p>
          <w:p w:rsidR="0001013B" w:rsidRDefault="0001013B" w:rsidP="0001013B">
            <w:pPr>
              <w:rPr>
                <w:sz w:val="20"/>
                <w:szCs w:val="20"/>
              </w:rPr>
            </w:pPr>
            <w:r w:rsidRPr="0001013B">
              <w:rPr>
                <w:sz w:val="20"/>
                <w:szCs w:val="20"/>
              </w:rPr>
              <w:t>SP41 - Block Market – BT / Gas Intraday market – VDT s plynem – Trading Screen – kl</w:t>
            </w:r>
            <w:r>
              <w:rPr>
                <w:sz w:val="20"/>
                <w:szCs w:val="20"/>
              </w:rPr>
              <w:t>adná cena kladné energie</w:t>
            </w:r>
          </w:p>
          <w:p w:rsidR="0001013B" w:rsidRPr="00AE034E" w:rsidRDefault="0001013B" w:rsidP="0001013B">
            <w:pPr>
              <w:rPr>
                <w:sz w:val="20"/>
                <w:szCs w:val="20"/>
              </w:rPr>
            </w:pPr>
            <w:r>
              <w:rPr>
                <w:sz w:val="20"/>
                <w:szCs w:val="20"/>
              </w:rPr>
              <w:t xml:space="preserve">Dále byly změněny popisky u rolí SC40, SC42, SP40. </w:t>
            </w:r>
          </w:p>
        </w:tc>
        <w:tc>
          <w:tcPr>
            <w:tcW w:w="810" w:type="dxa"/>
            <w:shd w:val="clear" w:color="auto" w:fill="auto"/>
          </w:tcPr>
          <w:p w:rsidR="00A24D00" w:rsidRDefault="0001013B" w:rsidP="00A51498">
            <w:pPr>
              <w:pStyle w:val="TableNormal1"/>
              <w:jc w:val="center"/>
              <w:rPr>
                <w:iCs/>
              </w:rPr>
            </w:pPr>
            <w:r>
              <w:rPr>
                <w:iCs/>
              </w:rPr>
              <w:t>V1.43</w:t>
            </w:r>
          </w:p>
        </w:tc>
      </w:tr>
      <w:tr w:rsidR="0092480A" w:rsidDel="00A954BF" w:rsidTr="001F677A">
        <w:trPr>
          <w:trHeight w:val="255"/>
        </w:trPr>
        <w:tc>
          <w:tcPr>
            <w:tcW w:w="998" w:type="dxa"/>
            <w:shd w:val="clear" w:color="auto" w:fill="auto"/>
          </w:tcPr>
          <w:p w:rsidR="0092480A" w:rsidRPr="004A4436" w:rsidRDefault="0092480A" w:rsidP="00BE735C">
            <w:pPr>
              <w:spacing w:line="480" w:lineRule="auto"/>
              <w:rPr>
                <w:sz w:val="20"/>
                <w:szCs w:val="20"/>
              </w:rPr>
            </w:pPr>
            <w:proofErr w:type="gramStart"/>
            <w:r w:rsidRPr="004A4436">
              <w:rPr>
                <w:sz w:val="20"/>
                <w:szCs w:val="20"/>
              </w:rPr>
              <w:t>30.11.2015</w:t>
            </w:r>
            <w:proofErr w:type="gramEnd"/>
          </w:p>
        </w:tc>
        <w:tc>
          <w:tcPr>
            <w:tcW w:w="7282" w:type="dxa"/>
            <w:shd w:val="clear" w:color="auto" w:fill="auto"/>
          </w:tcPr>
          <w:p w:rsidR="0092480A" w:rsidRDefault="0092480A" w:rsidP="0092480A">
            <w:pPr>
              <w:rPr>
                <w:sz w:val="20"/>
                <w:szCs w:val="20"/>
              </w:rPr>
            </w:pPr>
            <w:r>
              <w:rPr>
                <w:sz w:val="20"/>
                <w:szCs w:val="20"/>
              </w:rPr>
              <w:t xml:space="preserve">Definice CDSGASMASTERDATA, CDSEDIGASREQ, CDSGASREQ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hodnotu:</w:t>
            </w:r>
          </w:p>
          <w:p w:rsidR="0092480A" w:rsidRDefault="0092480A" w:rsidP="0092480A">
            <w:pPr>
              <w:rPr>
                <w:sz w:val="20"/>
                <w:szCs w:val="20"/>
              </w:rPr>
            </w:pPr>
            <w:r>
              <w:rPr>
                <w:sz w:val="20"/>
                <w:szCs w:val="20"/>
              </w:rPr>
              <w:t xml:space="preserve"> X - </w:t>
            </w:r>
            <w:r w:rsidRPr="0092480A">
              <w:rPr>
                <w:sz w:val="20"/>
                <w:szCs w:val="20"/>
              </w:rPr>
              <w:t xml:space="preserve">OPM zajišťující bezpečný provoz plyn. </w:t>
            </w:r>
            <w:proofErr w:type="gramStart"/>
            <w:r w:rsidRPr="0092480A">
              <w:rPr>
                <w:sz w:val="20"/>
                <w:szCs w:val="20"/>
              </w:rPr>
              <w:t>zařízení</w:t>
            </w:r>
            <w:proofErr w:type="gramEnd"/>
            <w:r w:rsidRPr="0092480A">
              <w:rPr>
                <w:sz w:val="20"/>
                <w:szCs w:val="20"/>
              </w:rPr>
              <w:t xml:space="preserve"> provozovatele</w:t>
            </w:r>
          </w:p>
        </w:tc>
        <w:tc>
          <w:tcPr>
            <w:tcW w:w="810" w:type="dxa"/>
            <w:shd w:val="clear" w:color="auto" w:fill="auto"/>
          </w:tcPr>
          <w:p w:rsidR="0092480A" w:rsidRDefault="0092480A" w:rsidP="00A51498">
            <w:pPr>
              <w:pStyle w:val="TableNormal1"/>
              <w:jc w:val="center"/>
              <w:rPr>
                <w:iCs/>
              </w:rPr>
            </w:pPr>
            <w:r>
              <w:rPr>
                <w:iCs/>
              </w:rPr>
              <w:t>V1.43</w:t>
            </w:r>
          </w:p>
        </w:tc>
      </w:tr>
      <w:tr w:rsidR="00EA4A88" w:rsidDel="00A954BF" w:rsidTr="001F677A">
        <w:trPr>
          <w:trHeight w:val="255"/>
        </w:trPr>
        <w:tc>
          <w:tcPr>
            <w:tcW w:w="998" w:type="dxa"/>
            <w:shd w:val="clear" w:color="auto" w:fill="auto"/>
          </w:tcPr>
          <w:p w:rsidR="00EA4A88" w:rsidRPr="00582EAA" w:rsidRDefault="004C3132" w:rsidP="00BE735C">
            <w:pPr>
              <w:spacing w:line="480" w:lineRule="auto"/>
              <w:rPr>
                <w:sz w:val="20"/>
                <w:szCs w:val="20"/>
              </w:rPr>
            </w:pPr>
            <w:proofErr w:type="gramStart"/>
            <w:r w:rsidRPr="004A4436">
              <w:rPr>
                <w:sz w:val="20"/>
                <w:szCs w:val="20"/>
              </w:rPr>
              <w:t>29.2.2016</w:t>
            </w:r>
            <w:proofErr w:type="gramEnd"/>
          </w:p>
        </w:tc>
        <w:tc>
          <w:tcPr>
            <w:tcW w:w="7282" w:type="dxa"/>
            <w:shd w:val="clear" w:color="auto" w:fill="auto"/>
          </w:tcPr>
          <w:p w:rsidR="00EA4A88" w:rsidRDefault="004C3132" w:rsidP="0092480A">
            <w:pPr>
              <w:rPr>
                <w:sz w:val="20"/>
                <w:szCs w:val="20"/>
              </w:rPr>
            </w:pPr>
            <w:r>
              <w:rPr>
                <w:sz w:val="20"/>
                <w:szCs w:val="20"/>
              </w:rPr>
              <w:t xml:space="preserve">Definice SFVOTGASREQ - doplnění enumerace atributu </w:t>
            </w:r>
            <w:r w:rsidRPr="0069502B">
              <w:rPr>
                <w:i/>
                <w:sz w:val="20"/>
                <w:szCs w:val="20"/>
              </w:rPr>
              <w:t>message-code</w:t>
            </w:r>
            <w:r>
              <w:rPr>
                <w:sz w:val="20"/>
                <w:szCs w:val="20"/>
              </w:rPr>
              <w:t xml:space="preserve"> o hodnoty:</w:t>
            </w:r>
          </w:p>
          <w:p w:rsidR="004C3132" w:rsidRDefault="004C3132" w:rsidP="0092480A">
            <w:pPr>
              <w:rPr>
                <w:sz w:val="20"/>
                <w:szCs w:val="20"/>
              </w:rPr>
            </w:pPr>
            <w:r>
              <w:rPr>
                <w:sz w:val="20"/>
                <w:szCs w:val="20"/>
              </w:rPr>
              <w:t xml:space="preserve"> GGB - </w:t>
            </w:r>
            <w:r w:rsidRPr="004C3132">
              <w:rPr>
                <w:sz w:val="20"/>
                <w:szCs w:val="20"/>
              </w:rPr>
              <w:t>Dotaz na vypořádací kurz OTE - plyn</w:t>
            </w:r>
          </w:p>
        </w:tc>
        <w:tc>
          <w:tcPr>
            <w:tcW w:w="810" w:type="dxa"/>
            <w:shd w:val="clear" w:color="auto" w:fill="auto"/>
          </w:tcPr>
          <w:p w:rsidR="00EA4A88" w:rsidRDefault="00503EF7"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Pr="004A4436" w:rsidRDefault="004C3132" w:rsidP="00BE735C">
            <w:pPr>
              <w:spacing w:line="480" w:lineRule="auto"/>
              <w:rPr>
                <w:sz w:val="20"/>
                <w:szCs w:val="20"/>
              </w:rPr>
            </w:pPr>
            <w:proofErr w:type="gramStart"/>
            <w:r w:rsidRPr="004A4436">
              <w:rPr>
                <w:sz w:val="20"/>
                <w:szCs w:val="20"/>
              </w:rPr>
              <w:t>29.2.2016</w:t>
            </w:r>
            <w:proofErr w:type="gramEnd"/>
          </w:p>
        </w:tc>
        <w:tc>
          <w:tcPr>
            <w:tcW w:w="7282" w:type="dxa"/>
            <w:shd w:val="clear" w:color="auto" w:fill="auto"/>
          </w:tcPr>
          <w:p w:rsidR="004C3132" w:rsidRDefault="004C3132" w:rsidP="004C3132">
            <w:pPr>
              <w:rPr>
                <w:sz w:val="20"/>
                <w:szCs w:val="20"/>
              </w:rPr>
            </w:pPr>
            <w:r>
              <w:rPr>
                <w:sz w:val="20"/>
                <w:szCs w:val="20"/>
              </w:rPr>
              <w:t xml:space="preserve">Zavedení formátu </w:t>
            </w:r>
            <w:r w:rsidRPr="004C3132">
              <w:rPr>
                <w:sz w:val="20"/>
                <w:szCs w:val="20"/>
              </w:rPr>
              <w:t xml:space="preserve">SFVOTGASEXCHRATE. Formátu je věnována </w:t>
            </w:r>
            <w:proofErr w:type="gramStart"/>
            <w:r w:rsidRPr="004C3132">
              <w:rPr>
                <w:sz w:val="20"/>
                <w:szCs w:val="20"/>
              </w:rPr>
              <w:t>samostatní</w:t>
            </w:r>
            <w:proofErr w:type="gramEnd"/>
            <w:r w:rsidRPr="004C3132">
              <w:rPr>
                <w:sz w:val="20"/>
                <w:szCs w:val="20"/>
              </w:rPr>
              <w:t xml:space="preserve"> kapitola.</w:t>
            </w:r>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Pr="00582EAA" w:rsidRDefault="004C3132" w:rsidP="00BE735C">
            <w:pPr>
              <w:spacing w:line="480" w:lineRule="auto"/>
              <w:rPr>
                <w:sz w:val="20"/>
                <w:szCs w:val="20"/>
              </w:rPr>
            </w:pPr>
            <w:proofErr w:type="gramStart"/>
            <w:r w:rsidRPr="004A4436">
              <w:rPr>
                <w:sz w:val="20"/>
                <w:szCs w:val="20"/>
              </w:rPr>
              <w:t>29.2.201</w:t>
            </w:r>
            <w:r w:rsidRPr="00582EAA">
              <w:rPr>
                <w:sz w:val="20"/>
                <w:szCs w:val="20"/>
              </w:rPr>
              <w:t>6</w:t>
            </w:r>
            <w:proofErr w:type="gramEnd"/>
          </w:p>
        </w:tc>
        <w:tc>
          <w:tcPr>
            <w:tcW w:w="7282" w:type="dxa"/>
            <w:shd w:val="clear" w:color="auto" w:fill="auto"/>
          </w:tcPr>
          <w:p w:rsidR="004C3132" w:rsidRDefault="004C3132" w:rsidP="004C3132">
            <w:pPr>
              <w:rPr>
                <w:sz w:val="20"/>
                <w:szCs w:val="20"/>
              </w:rPr>
            </w:pPr>
            <w:r>
              <w:rPr>
                <w:sz w:val="20"/>
                <w:szCs w:val="20"/>
              </w:rPr>
              <w:t xml:space="preserve">Definice GASRESPONSE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GGD - </w:t>
            </w:r>
            <w:r w:rsidRPr="004C3132">
              <w:rPr>
                <w:sz w:val="20"/>
                <w:szCs w:val="20"/>
              </w:rPr>
              <w:t xml:space="preserve">Chyba / Potvrzení požadavku na vypořádací kurz OTE </w:t>
            </w:r>
            <w:r>
              <w:rPr>
                <w:sz w:val="20"/>
                <w:szCs w:val="20"/>
              </w:rPr>
              <w:t>–</w:t>
            </w:r>
            <w:r w:rsidRPr="004C3132">
              <w:rPr>
                <w:sz w:val="20"/>
                <w:szCs w:val="20"/>
              </w:rPr>
              <w:t xml:space="preserve"> plyn</w:t>
            </w:r>
          </w:p>
          <w:p w:rsidR="004C3132" w:rsidRDefault="004C3132" w:rsidP="004C3132">
            <w:pPr>
              <w:rPr>
                <w:sz w:val="20"/>
                <w:szCs w:val="20"/>
              </w:rPr>
            </w:pPr>
            <w:r>
              <w:rPr>
                <w:sz w:val="20"/>
                <w:szCs w:val="20"/>
              </w:rPr>
              <w:t xml:space="preserve"> GO6 - </w:t>
            </w:r>
            <w:r w:rsidRPr="004C3132">
              <w:rPr>
                <w:sz w:val="20"/>
                <w:szCs w:val="20"/>
              </w:rPr>
              <w:t xml:space="preserve">Potvrzení / Chyba v požadavku na historická data </w:t>
            </w:r>
            <w:proofErr w:type="gramStart"/>
            <w:r w:rsidRPr="004C3132">
              <w:rPr>
                <w:sz w:val="20"/>
                <w:szCs w:val="20"/>
              </w:rPr>
              <w:t>spotřeby (A,B)</w:t>
            </w:r>
            <w:proofErr w:type="gramEnd"/>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Pr="004A4436" w:rsidRDefault="004C3132" w:rsidP="00BE735C">
            <w:pPr>
              <w:spacing w:line="480" w:lineRule="auto"/>
              <w:rPr>
                <w:sz w:val="20"/>
                <w:szCs w:val="20"/>
              </w:rPr>
            </w:pPr>
            <w:proofErr w:type="gramStart"/>
            <w:r w:rsidRPr="004A4436">
              <w:rPr>
                <w:sz w:val="20"/>
                <w:szCs w:val="20"/>
              </w:rPr>
              <w:t>29.2.2016</w:t>
            </w:r>
            <w:proofErr w:type="gramEnd"/>
          </w:p>
        </w:tc>
        <w:tc>
          <w:tcPr>
            <w:tcW w:w="7282" w:type="dxa"/>
            <w:shd w:val="clear" w:color="auto" w:fill="auto"/>
          </w:tcPr>
          <w:p w:rsidR="004C3132" w:rsidRDefault="004C3132" w:rsidP="004C3132">
            <w:pPr>
              <w:rPr>
                <w:sz w:val="20"/>
                <w:szCs w:val="20"/>
              </w:rPr>
            </w:pPr>
            <w:r>
              <w:rPr>
                <w:sz w:val="20"/>
                <w:szCs w:val="20"/>
              </w:rPr>
              <w:t xml:space="preserve">Definice </w:t>
            </w:r>
            <w:r w:rsidR="000C184D">
              <w:rPr>
                <w:sz w:val="20"/>
                <w:szCs w:val="20"/>
              </w:rPr>
              <w:t>CDSEDIGASREQ</w:t>
            </w:r>
            <w:r>
              <w:rPr>
                <w:sz w:val="20"/>
                <w:szCs w:val="20"/>
              </w:rPr>
              <w:t xml:space="preserv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GO5 - </w:t>
            </w:r>
            <w:r w:rsidRPr="004C3132">
              <w:rPr>
                <w:sz w:val="20"/>
                <w:szCs w:val="20"/>
              </w:rPr>
              <w:t xml:space="preserve">Požadavek na historická data </w:t>
            </w:r>
            <w:proofErr w:type="gramStart"/>
            <w:r w:rsidRPr="004C3132">
              <w:rPr>
                <w:sz w:val="20"/>
                <w:szCs w:val="20"/>
              </w:rPr>
              <w:t>spotřeby (A,B)</w:t>
            </w:r>
            <w:proofErr w:type="gramEnd"/>
          </w:p>
        </w:tc>
        <w:tc>
          <w:tcPr>
            <w:tcW w:w="810" w:type="dxa"/>
            <w:shd w:val="clear" w:color="auto" w:fill="auto"/>
          </w:tcPr>
          <w:p w:rsidR="004C3132" w:rsidRDefault="004C3132" w:rsidP="00A51498">
            <w:pPr>
              <w:pStyle w:val="TableNormal1"/>
              <w:jc w:val="center"/>
              <w:rPr>
                <w:iCs/>
              </w:rPr>
            </w:pPr>
            <w:r>
              <w:rPr>
                <w:iCs/>
              </w:rPr>
              <w:t>V1.44</w:t>
            </w:r>
          </w:p>
        </w:tc>
      </w:tr>
      <w:tr w:rsidR="00200BC8" w:rsidDel="00A954BF" w:rsidTr="001F677A">
        <w:trPr>
          <w:trHeight w:val="255"/>
        </w:trPr>
        <w:tc>
          <w:tcPr>
            <w:tcW w:w="998" w:type="dxa"/>
            <w:shd w:val="clear" w:color="auto" w:fill="auto"/>
          </w:tcPr>
          <w:p w:rsidR="00200BC8" w:rsidRPr="00582EAA" w:rsidRDefault="004E0619" w:rsidP="00BE735C">
            <w:pPr>
              <w:spacing w:line="480" w:lineRule="auto"/>
              <w:rPr>
                <w:sz w:val="20"/>
                <w:szCs w:val="20"/>
              </w:rPr>
            </w:pPr>
            <w:proofErr w:type="gramStart"/>
            <w:r w:rsidRPr="004A4436">
              <w:rPr>
                <w:sz w:val="20"/>
                <w:szCs w:val="20"/>
              </w:rPr>
              <w:t>26.5.2016</w:t>
            </w:r>
            <w:proofErr w:type="gramEnd"/>
          </w:p>
        </w:tc>
        <w:tc>
          <w:tcPr>
            <w:tcW w:w="7282" w:type="dxa"/>
            <w:shd w:val="clear" w:color="auto" w:fill="auto"/>
          </w:tcPr>
          <w:p w:rsidR="00200BC8" w:rsidRPr="00200BC8" w:rsidRDefault="00200BC8" w:rsidP="00200BC8">
            <w:pPr>
              <w:rPr>
                <w:sz w:val="20"/>
                <w:szCs w:val="20"/>
              </w:rPr>
            </w:pPr>
            <w:r w:rsidRPr="00200BC8">
              <w:rPr>
                <w:sz w:val="20"/>
                <w:szCs w:val="20"/>
              </w:rPr>
              <w:t>Zprávy Edigas - číselník CLCDS020 - (Pod)typ nominace - doplněny následující typy:</w:t>
            </w:r>
          </w:p>
          <w:p w:rsidR="00200BC8" w:rsidRDefault="00200BC8" w:rsidP="00200BC8">
            <w:pPr>
              <w:rPr>
                <w:sz w:val="20"/>
                <w:szCs w:val="20"/>
              </w:rPr>
            </w:pPr>
            <w:r w:rsidRPr="00200BC8">
              <w:rPr>
                <w:sz w:val="20"/>
                <w:szCs w:val="20"/>
              </w:rPr>
              <w:t>NFK</w:t>
            </w:r>
            <w:r>
              <w:rPr>
                <w:sz w:val="20"/>
                <w:szCs w:val="20"/>
              </w:rPr>
              <w:t>- nevyužitá flexibilita, kladná</w:t>
            </w:r>
          </w:p>
          <w:p w:rsidR="00200BC8" w:rsidRDefault="00200BC8" w:rsidP="00200BC8">
            <w:pPr>
              <w:rPr>
                <w:sz w:val="20"/>
                <w:szCs w:val="20"/>
              </w:rPr>
            </w:pPr>
            <w:r w:rsidRPr="00200BC8">
              <w:rPr>
                <w:sz w:val="20"/>
                <w:szCs w:val="20"/>
              </w:rPr>
              <w:t>NFZ- nevyužitá flexibilita, záporná</w:t>
            </w:r>
          </w:p>
          <w:p w:rsidR="00200BC8" w:rsidRPr="00200BC8" w:rsidRDefault="00200BC8" w:rsidP="00200BC8">
            <w:pPr>
              <w:rPr>
                <w:sz w:val="20"/>
                <w:szCs w:val="20"/>
              </w:rPr>
            </w:pPr>
            <w:r w:rsidRPr="00200BC8">
              <w:rPr>
                <w:sz w:val="20"/>
                <w:szCs w:val="20"/>
              </w:rPr>
              <w:t>DVM – denní vyrovnávací množství</w:t>
            </w:r>
          </w:p>
          <w:p w:rsidR="00200BC8" w:rsidRPr="00200BC8" w:rsidRDefault="00200BC8" w:rsidP="00200BC8">
            <w:pPr>
              <w:rPr>
                <w:sz w:val="20"/>
                <w:szCs w:val="20"/>
              </w:rPr>
            </w:pPr>
            <w:r w:rsidRPr="00200BC8">
              <w:rPr>
                <w:sz w:val="20"/>
                <w:szCs w:val="20"/>
              </w:rPr>
              <w:t>DV4 – saldo denních vyrovnávacích množství</w:t>
            </w:r>
          </w:p>
          <w:p w:rsidR="00200BC8" w:rsidRPr="00200BC8" w:rsidRDefault="00200BC8" w:rsidP="00200BC8">
            <w:pPr>
              <w:rPr>
                <w:sz w:val="20"/>
                <w:szCs w:val="20"/>
              </w:rPr>
            </w:pPr>
            <w:r w:rsidRPr="00200BC8">
              <w:rPr>
                <w:sz w:val="20"/>
                <w:szCs w:val="20"/>
              </w:rPr>
              <w:t>SN – stav nouze</w:t>
            </w:r>
          </w:p>
          <w:p w:rsidR="0018439B" w:rsidRDefault="00200BC8" w:rsidP="00200BC8">
            <w:pPr>
              <w:rPr>
                <w:sz w:val="20"/>
                <w:szCs w:val="20"/>
              </w:rPr>
            </w:pPr>
            <w:r w:rsidRPr="00200BC8">
              <w:rPr>
                <w:sz w:val="20"/>
                <w:szCs w:val="20"/>
              </w:rPr>
              <w:t>SN4 – saldo stavu nouze</w:t>
            </w:r>
          </w:p>
        </w:tc>
        <w:tc>
          <w:tcPr>
            <w:tcW w:w="810" w:type="dxa"/>
            <w:shd w:val="clear" w:color="auto" w:fill="auto"/>
          </w:tcPr>
          <w:p w:rsidR="00200BC8" w:rsidRDefault="00200BC8" w:rsidP="00A51498">
            <w:pPr>
              <w:pStyle w:val="TableNormal1"/>
              <w:jc w:val="center"/>
              <w:rPr>
                <w:iCs/>
              </w:rPr>
            </w:pPr>
            <w:r>
              <w:rPr>
                <w:iCs/>
              </w:rPr>
              <w:t>V1.45</w:t>
            </w:r>
          </w:p>
        </w:tc>
      </w:tr>
      <w:tr w:rsidR="0018439B" w:rsidDel="00A954BF" w:rsidTr="001F677A">
        <w:trPr>
          <w:trHeight w:val="255"/>
        </w:trPr>
        <w:tc>
          <w:tcPr>
            <w:tcW w:w="998" w:type="dxa"/>
            <w:shd w:val="clear" w:color="auto" w:fill="auto"/>
          </w:tcPr>
          <w:p w:rsidR="0018439B"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18439B" w:rsidRDefault="0018439B" w:rsidP="00200BC8">
            <w:pPr>
              <w:rPr>
                <w:sz w:val="20"/>
                <w:szCs w:val="20"/>
              </w:rPr>
            </w:pPr>
            <w:r w:rsidRPr="00200BC8">
              <w:rPr>
                <w:sz w:val="20"/>
                <w:szCs w:val="20"/>
              </w:rPr>
              <w:t>Z</w:t>
            </w:r>
            <w:r>
              <w:rPr>
                <w:sz w:val="20"/>
                <w:szCs w:val="20"/>
              </w:rPr>
              <w:t xml:space="preserve">právy Edigas - číselník CLCDS051 - </w:t>
            </w:r>
            <w:r w:rsidRPr="0018439B">
              <w:rPr>
                <w:sz w:val="20"/>
                <w:szCs w:val="20"/>
              </w:rPr>
              <w:t>Reason code (Kód odpovědi)</w:t>
            </w:r>
            <w:r>
              <w:rPr>
                <w:sz w:val="20"/>
                <w:szCs w:val="20"/>
              </w:rPr>
              <w:t xml:space="preserve"> </w:t>
            </w:r>
            <w:r w:rsidRPr="00200BC8">
              <w:rPr>
                <w:sz w:val="20"/>
                <w:szCs w:val="20"/>
              </w:rPr>
              <w:t>- doplněny následující typy:</w:t>
            </w:r>
            <w:r>
              <w:rPr>
                <w:sz w:val="20"/>
                <w:szCs w:val="20"/>
              </w:rPr>
              <w:t xml:space="preserve"> </w:t>
            </w:r>
          </w:p>
          <w:p w:rsidR="0018439B" w:rsidRDefault="0018439B" w:rsidP="00200BC8">
            <w:pPr>
              <w:rPr>
                <w:sz w:val="20"/>
                <w:szCs w:val="20"/>
              </w:rPr>
            </w:pPr>
            <w:r w:rsidRPr="0018439B">
              <w:rPr>
                <w:sz w:val="20"/>
                <w:szCs w:val="20"/>
              </w:rPr>
              <w:t>51G Market not opened</w:t>
            </w:r>
          </w:p>
          <w:p w:rsidR="0018439B" w:rsidRPr="00200BC8" w:rsidRDefault="0018439B" w:rsidP="00200BC8">
            <w:pPr>
              <w:rPr>
                <w:sz w:val="20"/>
                <w:szCs w:val="20"/>
              </w:rPr>
            </w:pPr>
            <w:r w:rsidRPr="0018439B">
              <w:rPr>
                <w:sz w:val="20"/>
                <w:szCs w:val="20"/>
              </w:rPr>
              <w:t>52G Disponibility failure</w:t>
            </w:r>
          </w:p>
        </w:tc>
        <w:tc>
          <w:tcPr>
            <w:tcW w:w="810" w:type="dxa"/>
            <w:shd w:val="clear" w:color="auto" w:fill="auto"/>
          </w:tcPr>
          <w:p w:rsidR="0018439B" w:rsidRDefault="0018439B" w:rsidP="00A51498">
            <w:pPr>
              <w:pStyle w:val="TableNormal1"/>
              <w:jc w:val="center"/>
              <w:rPr>
                <w:iCs/>
              </w:rPr>
            </w:pPr>
            <w:r>
              <w:rPr>
                <w:iCs/>
              </w:rPr>
              <w:t>V1.45</w:t>
            </w:r>
          </w:p>
        </w:tc>
      </w:tr>
      <w:tr w:rsidR="007E6779" w:rsidDel="00A954BF" w:rsidTr="001F677A">
        <w:trPr>
          <w:trHeight w:val="255"/>
        </w:trPr>
        <w:tc>
          <w:tcPr>
            <w:tcW w:w="998" w:type="dxa"/>
            <w:shd w:val="clear" w:color="auto" w:fill="auto"/>
          </w:tcPr>
          <w:p w:rsidR="007E6779"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7E6779" w:rsidRDefault="007E6779" w:rsidP="007E6779">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doplněny následující typy:</w:t>
            </w:r>
            <w:r>
              <w:rPr>
                <w:sz w:val="20"/>
                <w:szCs w:val="20"/>
              </w:rPr>
              <w:t xml:space="preserve"> </w:t>
            </w:r>
          </w:p>
          <w:p w:rsidR="007E6779" w:rsidRPr="007E6779" w:rsidRDefault="007E6779" w:rsidP="007E6779">
            <w:pPr>
              <w:rPr>
                <w:sz w:val="20"/>
                <w:szCs w:val="20"/>
              </w:rPr>
            </w:pPr>
            <w:r>
              <w:rPr>
                <w:sz w:val="20"/>
                <w:szCs w:val="20"/>
              </w:rPr>
              <w:t xml:space="preserve">PFLX </w:t>
            </w:r>
            <w:r w:rsidRPr="007E6779">
              <w:rPr>
                <w:sz w:val="20"/>
                <w:szCs w:val="20"/>
              </w:rPr>
              <w:t>= přidělená hodnota flexibility</w:t>
            </w:r>
          </w:p>
          <w:p w:rsidR="007E6779" w:rsidRPr="007E6779" w:rsidRDefault="007E6779" w:rsidP="007E6779">
            <w:pPr>
              <w:rPr>
                <w:sz w:val="20"/>
                <w:szCs w:val="20"/>
              </w:rPr>
            </w:pPr>
            <w:r>
              <w:rPr>
                <w:sz w:val="20"/>
                <w:szCs w:val="20"/>
              </w:rPr>
              <w:t xml:space="preserve">PFLY </w:t>
            </w:r>
            <w:r w:rsidRPr="007E6779">
              <w:rPr>
                <w:sz w:val="20"/>
                <w:szCs w:val="20"/>
              </w:rPr>
              <w:t>= přidělená hodnota flexibility vlastní</w:t>
            </w:r>
          </w:p>
          <w:p w:rsidR="007E6779" w:rsidRPr="007E6779" w:rsidRDefault="007E6779" w:rsidP="007E6779">
            <w:pPr>
              <w:rPr>
                <w:sz w:val="20"/>
                <w:szCs w:val="20"/>
              </w:rPr>
            </w:pPr>
            <w:r w:rsidRPr="007E6779">
              <w:rPr>
                <w:sz w:val="20"/>
                <w:szCs w:val="20"/>
              </w:rPr>
              <w:t>PFLA = Agregovaná flexibilita za všechny SZ/ZÚ</w:t>
            </w:r>
          </w:p>
          <w:p w:rsidR="007E6779" w:rsidRPr="007E6779" w:rsidRDefault="007E6779" w:rsidP="007E6779">
            <w:pPr>
              <w:rPr>
                <w:sz w:val="20"/>
                <w:szCs w:val="20"/>
              </w:rPr>
            </w:pPr>
            <w:r>
              <w:rPr>
                <w:sz w:val="20"/>
                <w:szCs w:val="20"/>
              </w:rPr>
              <w:lastRenderedPageBreak/>
              <w:t>PFAA</w:t>
            </w:r>
            <w:r w:rsidRPr="007E6779">
              <w:rPr>
                <w:sz w:val="20"/>
                <w:szCs w:val="20"/>
              </w:rPr>
              <w:t xml:space="preserve"> = předběžná alokace využití flexibility</w:t>
            </w:r>
          </w:p>
          <w:p w:rsidR="007E6779" w:rsidRPr="007E6779" w:rsidRDefault="007E6779" w:rsidP="007E6779">
            <w:pPr>
              <w:rPr>
                <w:sz w:val="20"/>
                <w:szCs w:val="20"/>
              </w:rPr>
            </w:pPr>
            <w:r w:rsidRPr="007E6779">
              <w:rPr>
                <w:sz w:val="20"/>
                <w:szCs w:val="20"/>
              </w:rPr>
              <w:t>PBUA = předběžná hodnota bilančního účtu odchylek</w:t>
            </w:r>
          </w:p>
          <w:p w:rsidR="007E6779" w:rsidRPr="007E6779" w:rsidRDefault="007E6779" w:rsidP="007E6779">
            <w:pPr>
              <w:rPr>
                <w:sz w:val="20"/>
                <w:szCs w:val="20"/>
              </w:rPr>
            </w:pPr>
            <w:r>
              <w:rPr>
                <w:sz w:val="20"/>
                <w:szCs w:val="20"/>
              </w:rPr>
              <w:t>PBAA</w:t>
            </w:r>
            <w:r w:rsidRPr="007E6779">
              <w:rPr>
                <w:sz w:val="20"/>
                <w:szCs w:val="20"/>
              </w:rPr>
              <w:t xml:space="preserve"> = předběžnou hodnotu denního vyrovnávacího množství</w:t>
            </w:r>
          </w:p>
          <w:p w:rsidR="007E6779" w:rsidRPr="007E6779" w:rsidRDefault="007E6779" w:rsidP="007E6779">
            <w:pPr>
              <w:rPr>
                <w:sz w:val="20"/>
                <w:szCs w:val="20"/>
              </w:rPr>
            </w:pPr>
            <w:r>
              <w:rPr>
                <w:sz w:val="20"/>
                <w:szCs w:val="20"/>
              </w:rPr>
              <w:t>PFNP</w:t>
            </w:r>
            <w:r w:rsidRPr="007E6779">
              <w:rPr>
                <w:sz w:val="20"/>
                <w:szCs w:val="20"/>
              </w:rPr>
              <w:t xml:space="preserve"> = velikost flexibility kladné pro zobchodování na trhu s nevyužitou flexibilitou</w:t>
            </w:r>
          </w:p>
          <w:p w:rsidR="007E6779" w:rsidRPr="007E6779" w:rsidRDefault="007E6779" w:rsidP="007E6779">
            <w:pPr>
              <w:rPr>
                <w:sz w:val="20"/>
                <w:szCs w:val="20"/>
              </w:rPr>
            </w:pPr>
            <w:r w:rsidRPr="007E6779">
              <w:rPr>
                <w:sz w:val="20"/>
                <w:szCs w:val="20"/>
              </w:rPr>
              <w:t>PFNM = velikost flexibility záporné pro zobchodování na trhu s nevyužitou flexibilitou</w:t>
            </w:r>
          </w:p>
          <w:p w:rsidR="007E6779" w:rsidRPr="007E6779" w:rsidRDefault="007E6779" w:rsidP="007E6779">
            <w:pPr>
              <w:rPr>
                <w:sz w:val="20"/>
                <w:szCs w:val="20"/>
              </w:rPr>
            </w:pPr>
            <w:r>
              <w:rPr>
                <w:sz w:val="20"/>
                <w:szCs w:val="20"/>
              </w:rPr>
              <w:t>PFAB</w:t>
            </w:r>
            <w:r w:rsidRPr="007E6779">
              <w:rPr>
                <w:sz w:val="20"/>
                <w:szCs w:val="20"/>
              </w:rPr>
              <w:t xml:space="preserve"> = alokace využití flexibility</w:t>
            </w:r>
          </w:p>
          <w:p w:rsidR="007E6779" w:rsidRPr="007E6779" w:rsidRDefault="007E6779" w:rsidP="007E6779">
            <w:pPr>
              <w:rPr>
                <w:sz w:val="20"/>
                <w:szCs w:val="20"/>
              </w:rPr>
            </w:pPr>
            <w:r w:rsidRPr="007E6779">
              <w:rPr>
                <w:sz w:val="20"/>
                <w:szCs w:val="20"/>
              </w:rPr>
              <w:t>PBUB = hodnota bilančního účtu odchylek</w:t>
            </w:r>
          </w:p>
          <w:p w:rsidR="007E6779" w:rsidRPr="007E6779" w:rsidRDefault="007E6779" w:rsidP="007E6779">
            <w:pPr>
              <w:rPr>
                <w:sz w:val="20"/>
                <w:szCs w:val="20"/>
              </w:rPr>
            </w:pPr>
            <w:r>
              <w:rPr>
                <w:sz w:val="20"/>
                <w:szCs w:val="20"/>
              </w:rPr>
              <w:t>PBAB</w:t>
            </w:r>
            <w:r w:rsidRPr="007E6779">
              <w:rPr>
                <w:sz w:val="20"/>
                <w:szCs w:val="20"/>
              </w:rPr>
              <w:t xml:space="preserve"> = hodnota denního vyrovnávacího množství</w:t>
            </w:r>
          </w:p>
          <w:p w:rsidR="007E6779" w:rsidRPr="007E6779" w:rsidRDefault="007E6779" w:rsidP="007E6779">
            <w:pPr>
              <w:rPr>
                <w:sz w:val="20"/>
                <w:szCs w:val="20"/>
              </w:rPr>
            </w:pPr>
            <w:r w:rsidRPr="007E6779">
              <w:rPr>
                <w:sz w:val="20"/>
                <w:szCs w:val="20"/>
              </w:rPr>
              <w:t>PBPB = částka za denní vyrovnávací množství</w:t>
            </w:r>
          </w:p>
          <w:p w:rsidR="007E6779" w:rsidRPr="007E6779" w:rsidRDefault="007E6779" w:rsidP="007E6779">
            <w:pPr>
              <w:rPr>
                <w:sz w:val="20"/>
                <w:szCs w:val="20"/>
              </w:rPr>
            </w:pPr>
            <w:r w:rsidRPr="007E6779">
              <w:rPr>
                <w:sz w:val="20"/>
                <w:szCs w:val="20"/>
              </w:rPr>
              <w:t>PCC2 = použitelná cena pro kladné denní vyrovnávací množství</w:t>
            </w:r>
          </w:p>
          <w:p w:rsidR="007E6779" w:rsidRPr="007E6779" w:rsidRDefault="007E6779" w:rsidP="007E6779">
            <w:pPr>
              <w:rPr>
                <w:sz w:val="20"/>
                <w:szCs w:val="20"/>
              </w:rPr>
            </w:pPr>
            <w:r w:rsidRPr="007E6779">
              <w:rPr>
                <w:sz w:val="20"/>
                <w:szCs w:val="20"/>
              </w:rPr>
              <w:t>PCC1 = použitelná cena pro záporné denní vyrovnávací množství</w:t>
            </w:r>
          </w:p>
          <w:p w:rsidR="007E6779" w:rsidRPr="007E6779" w:rsidRDefault="007E6779" w:rsidP="007E6779">
            <w:pPr>
              <w:rPr>
                <w:sz w:val="20"/>
                <w:szCs w:val="20"/>
              </w:rPr>
            </w:pPr>
            <w:r w:rsidRPr="007E6779">
              <w:rPr>
                <w:sz w:val="20"/>
                <w:szCs w:val="20"/>
              </w:rPr>
              <w:t>DBAB = hodnota hodnota rozdílu odchylky MV a DV</w:t>
            </w:r>
          </w:p>
          <w:p w:rsidR="007E6779" w:rsidRPr="007E6779" w:rsidRDefault="007E6779" w:rsidP="007E6779">
            <w:pPr>
              <w:rPr>
                <w:sz w:val="20"/>
                <w:szCs w:val="20"/>
              </w:rPr>
            </w:pPr>
            <w:r w:rsidRPr="007E6779">
              <w:rPr>
                <w:sz w:val="20"/>
                <w:szCs w:val="20"/>
              </w:rPr>
              <w:t xml:space="preserve">DBPB = částka za rozdíl odchylky MV a DV </w:t>
            </w:r>
          </w:p>
          <w:p w:rsidR="007E6779" w:rsidRPr="007E6779" w:rsidRDefault="007E6779" w:rsidP="007E6779">
            <w:pPr>
              <w:rPr>
                <w:sz w:val="20"/>
                <w:szCs w:val="20"/>
              </w:rPr>
            </w:pPr>
            <w:r w:rsidRPr="007E6779">
              <w:rPr>
                <w:sz w:val="20"/>
                <w:szCs w:val="20"/>
              </w:rPr>
              <w:t xml:space="preserve">DOE0 = Cena Index OTE </w:t>
            </w:r>
          </w:p>
          <w:p w:rsidR="007E6779" w:rsidRPr="007E6779" w:rsidRDefault="007E6779" w:rsidP="007E6779">
            <w:pPr>
              <w:rPr>
                <w:sz w:val="20"/>
                <w:szCs w:val="20"/>
              </w:rPr>
            </w:pPr>
            <w:r w:rsidRPr="007E6779">
              <w:rPr>
                <w:sz w:val="20"/>
                <w:szCs w:val="20"/>
              </w:rPr>
              <w:t>EBAB = hodnota hodnota rozdílu odchylky ZMV a MV</w:t>
            </w:r>
          </w:p>
          <w:p w:rsidR="007E6779" w:rsidRPr="007E6779" w:rsidRDefault="007E6779" w:rsidP="007E6779">
            <w:pPr>
              <w:rPr>
                <w:sz w:val="20"/>
                <w:szCs w:val="20"/>
              </w:rPr>
            </w:pPr>
            <w:r w:rsidRPr="007E6779">
              <w:rPr>
                <w:sz w:val="20"/>
                <w:szCs w:val="20"/>
              </w:rPr>
              <w:t xml:space="preserve">EBPB = částka za rozdíl odchylky ZMV a MV </w:t>
            </w:r>
          </w:p>
          <w:p w:rsidR="007E6779" w:rsidRPr="007E6779" w:rsidRDefault="007E6779" w:rsidP="007E6779">
            <w:pPr>
              <w:rPr>
                <w:sz w:val="20"/>
                <w:szCs w:val="20"/>
              </w:rPr>
            </w:pPr>
            <w:r w:rsidRPr="007E6779">
              <w:rPr>
                <w:sz w:val="20"/>
                <w:szCs w:val="20"/>
              </w:rPr>
              <w:t xml:space="preserve">EOE0 = Cena Index OTE </w:t>
            </w:r>
          </w:p>
          <w:p w:rsidR="007E6779" w:rsidRPr="007E6779" w:rsidRDefault="007E6779" w:rsidP="007E6779">
            <w:pPr>
              <w:rPr>
                <w:sz w:val="20"/>
                <w:szCs w:val="20"/>
              </w:rPr>
            </w:pPr>
            <w:r w:rsidRPr="007E6779">
              <w:rPr>
                <w:sz w:val="20"/>
                <w:szCs w:val="20"/>
              </w:rPr>
              <w:t>XACP = stav konta provozovatele</w:t>
            </w:r>
          </w:p>
          <w:p w:rsidR="007E6779" w:rsidRPr="00200BC8" w:rsidRDefault="007E6779" w:rsidP="007E6779">
            <w:pPr>
              <w:rPr>
                <w:sz w:val="20"/>
                <w:szCs w:val="20"/>
              </w:rPr>
            </w:pPr>
            <w:r w:rsidRPr="007E6779">
              <w:rPr>
                <w:sz w:val="20"/>
                <w:szCs w:val="20"/>
              </w:rPr>
              <w:t>XACN = stav konta neutrality</w:t>
            </w:r>
          </w:p>
        </w:tc>
        <w:tc>
          <w:tcPr>
            <w:tcW w:w="810" w:type="dxa"/>
            <w:shd w:val="clear" w:color="auto" w:fill="auto"/>
          </w:tcPr>
          <w:p w:rsidR="007E6779" w:rsidRDefault="007E6779" w:rsidP="00A51498">
            <w:pPr>
              <w:pStyle w:val="TableNormal1"/>
              <w:jc w:val="center"/>
              <w:rPr>
                <w:iCs/>
              </w:rPr>
            </w:pPr>
            <w:r>
              <w:rPr>
                <w:iCs/>
              </w:rPr>
              <w:lastRenderedPageBreak/>
              <w:t>V1.45</w:t>
            </w:r>
          </w:p>
        </w:tc>
      </w:tr>
      <w:tr w:rsidR="008B6554" w:rsidDel="00A954BF" w:rsidTr="001F677A">
        <w:trPr>
          <w:trHeight w:val="255"/>
        </w:trPr>
        <w:tc>
          <w:tcPr>
            <w:tcW w:w="998" w:type="dxa"/>
            <w:shd w:val="clear" w:color="auto" w:fill="auto"/>
          </w:tcPr>
          <w:p w:rsidR="008B6554" w:rsidRPr="004A4436" w:rsidRDefault="00D3368A" w:rsidP="00BE735C">
            <w:pPr>
              <w:spacing w:line="480" w:lineRule="auto"/>
              <w:rPr>
                <w:sz w:val="20"/>
                <w:szCs w:val="20"/>
              </w:rPr>
            </w:pPr>
            <w:proofErr w:type="gramStart"/>
            <w:r w:rsidRPr="008475E6">
              <w:rPr>
                <w:sz w:val="20"/>
                <w:szCs w:val="20"/>
              </w:rPr>
              <w:lastRenderedPageBreak/>
              <w:t>26.5.2016</w:t>
            </w:r>
            <w:proofErr w:type="gramEnd"/>
          </w:p>
        </w:tc>
        <w:tc>
          <w:tcPr>
            <w:tcW w:w="7282" w:type="dxa"/>
            <w:shd w:val="clear" w:color="auto" w:fill="auto"/>
          </w:tcPr>
          <w:p w:rsidR="008B6554" w:rsidRDefault="008B6554" w:rsidP="007E6779">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8B6554" w:rsidRPr="008B6554" w:rsidRDefault="00AA01D5" w:rsidP="008B6554">
            <w:pPr>
              <w:rPr>
                <w:sz w:val="20"/>
                <w:szCs w:val="20"/>
              </w:rPr>
            </w:pPr>
            <w:r>
              <w:rPr>
                <w:sz w:val="20"/>
                <w:szCs w:val="20"/>
              </w:rPr>
              <w:t xml:space="preserve">GIL - </w:t>
            </w:r>
            <w:r w:rsidR="008B6554" w:rsidRPr="008B6554">
              <w:rPr>
                <w:sz w:val="20"/>
                <w:szCs w:val="20"/>
              </w:rPr>
              <w:t>Dotaz na data předběžné denní odchylky NC BAL</w:t>
            </w:r>
          </w:p>
          <w:p w:rsidR="008B6554" w:rsidRPr="008B6554" w:rsidRDefault="008B6554" w:rsidP="008B6554">
            <w:pPr>
              <w:rPr>
                <w:sz w:val="20"/>
                <w:szCs w:val="20"/>
              </w:rPr>
            </w:pPr>
            <w:r w:rsidRPr="008B6554">
              <w:rPr>
                <w:sz w:val="20"/>
                <w:szCs w:val="20"/>
              </w:rPr>
              <w:t>GIN</w:t>
            </w:r>
            <w:r w:rsidR="00AA01D5">
              <w:rPr>
                <w:sz w:val="20"/>
                <w:szCs w:val="20"/>
              </w:rPr>
              <w:t xml:space="preserve">- </w:t>
            </w:r>
            <w:r w:rsidRPr="008B6554">
              <w:rPr>
                <w:sz w:val="20"/>
                <w:szCs w:val="20"/>
              </w:rPr>
              <w:t>Dotaz na data denní odchylky NC BAL</w:t>
            </w:r>
          </w:p>
          <w:p w:rsidR="008B6554" w:rsidRPr="008B6554" w:rsidRDefault="008B6554" w:rsidP="008B6554">
            <w:pPr>
              <w:rPr>
                <w:sz w:val="20"/>
                <w:szCs w:val="20"/>
              </w:rPr>
            </w:pPr>
            <w:r w:rsidRPr="008B6554">
              <w:rPr>
                <w:sz w:val="20"/>
                <w:szCs w:val="20"/>
              </w:rPr>
              <w:t>GIP</w:t>
            </w:r>
            <w:r w:rsidR="00AA01D5">
              <w:rPr>
                <w:sz w:val="20"/>
                <w:szCs w:val="20"/>
              </w:rPr>
              <w:t xml:space="preserve"> - </w:t>
            </w:r>
            <w:r w:rsidRPr="008B6554">
              <w:rPr>
                <w:sz w:val="20"/>
                <w:szCs w:val="20"/>
              </w:rPr>
              <w:t>Dotaz na data měsíční odchylky NC BAL</w:t>
            </w:r>
          </w:p>
          <w:p w:rsidR="008B6554" w:rsidRPr="008B6554" w:rsidRDefault="008B6554" w:rsidP="008B6554">
            <w:pPr>
              <w:rPr>
                <w:sz w:val="20"/>
                <w:szCs w:val="20"/>
              </w:rPr>
            </w:pPr>
            <w:r w:rsidRPr="008B6554">
              <w:rPr>
                <w:sz w:val="20"/>
                <w:szCs w:val="20"/>
              </w:rPr>
              <w:t>GIR</w:t>
            </w:r>
            <w:r w:rsidR="00AA01D5">
              <w:rPr>
                <w:sz w:val="20"/>
                <w:szCs w:val="20"/>
              </w:rPr>
              <w:t xml:space="preserve"> - </w:t>
            </w:r>
            <w:r w:rsidRPr="008B6554">
              <w:rPr>
                <w:sz w:val="20"/>
                <w:szCs w:val="20"/>
              </w:rPr>
              <w:t>Dotaz na data opravné měsíční odchylky NC BAL</w:t>
            </w:r>
          </w:p>
          <w:p w:rsidR="008B6554" w:rsidRPr="008B6554" w:rsidRDefault="008B6554" w:rsidP="008B6554">
            <w:pPr>
              <w:rPr>
                <w:sz w:val="20"/>
                <w:szCs w:val="20"/>
              </w:rPr>
            </w:pPr>
            <w:r w:rsidRPr="008B6554">
              <w:rPr>
                <w:sz w:val="20"/>
                <w:szCs w:val="20"/>
              </w:rPr>
              <w:t>GIT</w:t>
            </w:r>
            <w:r w:rsidR="00AA01D5">
              <w:rPr>
                <w:sz w:val="20"/>
                <w:szCs w:val="20"/>
              </w:rPr>
              <w:t xml:space="preserve"> - </w:t>
            </w:r>
            <w:r w:rsidRPr="008B6554">
              <w:rPr>
                <w:sz w:val="20"/>
                <w:szCs w:val="20"/>
              </w:rPr>
              <w:t xml:space="preserve">Dotaz na stav Konta provozovatele </w:t>
            </w:r>
          </w:p>
          <w:p w:rsidR="008B6554" w:rsidRPr="00200BC8" w:rsidRDefault="008B6554" w:rsidP="00AA01D5">
            <w:pPr>
              <w:rPr>
                <w:sz w:val="20"/>
                <w:szCs w:val="20"/>
              </w:rPr>
            </w:pPr>
            <w:r w:rsidRPr="008B6554">
              <w:rPr>
                <w:sz w:val="20"/>
                <w:szCs w:val="20"/>
              </w:rPr>
              <w:t>GJ2</w:t>
            </w:r>
            <w:r w:rsidR="00AA01D5">
              <w:rPr>
                <w:sz w:val="20"/>
                <w:szCs w:val="20"/>
              </w:rPr>
              <w:t xml:space="preserve"> - </w:t>
            </w:r>
            <w:r w:rsidRPr="008B6554">
              <w:rPr>
                <w:sz w:val="20"/>
                <w:szCs w:val="20"/>
              </w:rPr>
              <w:t>Dotaz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8B6554" w:rsidDel="00A954BF" w:rsidTr="001F677A">
        <w:trPr>
          <w:trHeight w:val="255"/>
        </w:trPr>
        <w:tc>
          <w:tcPr>
            <w:tcW w:w="998" w:type="dxa"/>
            <w:shd w:val="clear" w:color="auto" w:fill="auto"/>
          </w:tcPr>
          <w:p w:rsidR="008B6554"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8B6554" w:rsidRDefault="008B6554" w:rsidP="008B6554">
            <w:pPr>
              <w:rPr>
                <w:sz w:val="20"/>
                <w:szCs w:val="20"/>
              </w:rPr>
            </w:pPr>
            <w:r>
              <w:rPr>
                <w:sz w:val="20"/>
                <w:szCs w:val="20"/>
              </w:rPr>
              <w:t xml:space="preserve">Definice zprávy GASRESPONSE – </w:t>
            </w:r>
            <w:r w:rsidR="00D51A6F" w:rsidRPr="00D51A6F">
              <w:rPr>
                <w:sz w:val="20"/>
                <w:szCs w:val="20"/>
              </w:rPr>
              <w:t>enumerace atributu message-code byla rozšířena o hodnoty:</w:t>
            </w:r>
          </w:p>
          <w:p w:rsidR="008B6554" w:rsidRPr="008B6554" w:rsidRDefault="008B6554" w:rsidP="008B6554">
            <w:pPr>
              <w:rPr>
                <w:sz w:val="20"/>
                <w:szCs w:val="20"/>
              </w:rPr>
            </w:pPr>
            <w:r w:rsidRPr="008B6554">
              <w:rPr>
                <w:sz w:val="20"/>
                <w:szCs w:val="20"/>
              </w:rPr>
              <w:t>GIM</w:t>
            </w:r>
            <w:r w:rsidRPr="008B6554">
              <w:rPr>
                <w:sz w:val="20"/>
                <w:szCs w:val="20"/>
              </w:rPr>
              <w:tab/>
              <w:t>Potvrzení / Chyba v dotazu na data předběžné denní odchylky NC BAL</w:t>
            </w:r>
          </w:p>
          <w:p w:rsidR="008B6554" w:rsidRPr="008B6554" w:rsidRDefault="008B6554" w:rsidP="008B6554">
            <w:pPr>
              <w:rPr>
                <w:sz w:val="20"/>
                <w:szCs w:val="20"/>
              </w:rPr>
            </w:pPr>
            <w:r w:rsidRPr="008B6554">
              <w:rPr>
                <w:sz w:val="20"/>
                <w:szCs w:val="20"/>
              </w:rPr>
              <w:t>GIO</w:t>
            </w:r>
            <w:r w:rsidRPr="008B6554">
              <w:rPr>
                <w:sz w:val="20"/>
                <w:szCs w:val="20"/>
              </w:rPr>
              <w:tab/>
              <w:t>Potvrzení / Chyba v dotazu na data denní odchylky NC BAL</w:t>
            </w:r>
          </w:p>
          <w:p w:rsidR="008B6554" w:rsidRPr="008B6554" w:rsidRDefault="008B6554" w:rsidP="008B6554">
            <w:pPr>
              <w:rPr>
                <w:sz w:val="20"/>
                <w:szCs w:val="20"/>
              </w:rPr>
            </w:pPr>
            <w:r w:rsidRPr="008B6554">
              <w:rPr>
                <w:sz w:val="20"/>
                <w:szCs w:val="20"/>
              </w:rPr>
              <w:t>GIQ</w:t>
            </w:r>
            <w:r w:rsidRPr="008B6554">
              <w:rPr>
                <w:sz w:val="20"/>
                <w:szCs w:val="20"/>
              </w:rPr>
              <w:tab/>
              <w:t>Potvrzení / Chyba v dotazu na data měsíční odchylky NC BAL</w:t>
            </w:r>
          </w:p>
          <w:p w:rsidR="008B6554" w:rsidRPr="008B6554" w:rsidRDefault="008B6554" w:rsidP="008B6554">
            <w:pPr>
              <w:rPr>
                <w:sz w:val="20"/>
                <w:szCs w:val="20"/>
              </w:rPr>
            </w:pPr>
            <w:r w:rsidRPr="008B6554">
              <w:rPr>
                <w:sz w:val="20"/>
                <w:szCs w:val="20"/>
              </w:rPr>
              <w:t>GIS</w:t>
            </w:r>
            <w:r w:rsidRPr="008B6554">
              <w:rPr>
                <w:sz w:val="20"/>
                <w:szCs w:val="20"/>
              </w:rPr>
              <w:tab/>
              <w:t>Potvrzení / Chyba v dotazu na data opravné měsíční odchylky NC BAL</w:t>
            </w:r>
          </w:p>
          <w:p w:rsidR="008B6554" w:rsidRPr="008B6554" w:rsidRDefault="008B6554" w:rsidP="008B6554">
            <w:pPr>
              <w:rPr>
                <w:sz w:val="20"/>
                <w:szCs w:val="20"/>
              </w:rPr>
            </w:pPr>
            <w:r w:rsidRPr="008B6554">
              <w:rPr>
                <w:sz w:val="20"/>
                <w:szCs w:val="20"/>
              </w:rPr>
              <w:t>GIU</w:t>
            </w:r>
            <w:r w:rsidRPr="008B6554">
              <w:rPr>
                <w:sz w:val="20"/>
                <w:szCs w:val="20"/>
              </w:rPr>
              <w:tab/>
              <w:t xml:space="preserve">Potvrzení / Chyba v dotazu na stav Konta provozovatele </w:t>
            </w:r>
          </w:p>
          <w:p w:rsidR="008B6554" w:rsidRDefault="008B6554" w:rsidP="008B6554">
            <w:pPr>
              <w:rPr>
                <w:sz w:val="20"/>
                <w:szCs w:val="20"/>
              </w:rPr>
            </w:pPr>
            <w:r w:rsidRPr="008B6554">
              <w:rPr>
                <w:sz w:val="20"/>
                <w:szCs w:val="20"/>
              </w:rPr>
              <w:t>GJ3</w:t>
            </w:r>
            <w:r w:rsidRPr="008B6554">
              <w:rPr>
                <w:sz w:val="20"/>
                <w:szCs w:val="20"/>
              </w:rPr>
              <w:tab/>
              <w:t>Potvrzení / Chyba v dotazu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D51A6F" w:rsidDel="00A954BF" w:rsidTr="001F677A">
        <w:trPr>
          <w:trHeight w:val="255"/>
        </w:trPr>
        <w:tc>
          <w:tcPr>
            <w:tcW w:w="998" w:type="dxa"/>
            <w:shd w:val="clear" w:color="auto" w:fill="auto"/>
          </w:tcPr>
          <w:p w:rsidR="00D51A6F"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7315B8" w:rsidRDefault="007315B8" w:rsidP="007315B8">
            <w:pPr>
              <w:rPr>
                <w:sz w:val="20"/>
                <w:szCs w:val="20"/>
              </w:rPr>
            </w:pPr>
            <w:r w:rsidRPr="00200BC8">
              <w:rPr>
                <w:sz w:val="20"/>
                <w:szCs w:val="20"/>
              </w:rPr>
              <w:t xml:space="preserve"> Z</w:t>
            </w:r>
            <w:r>
              <w:rPr>
                <w:sz w:val="20"/>
                <w:szCs w:val="20"/>
              </w:rPr>
              <w:t xml:space="preserve">právy Edigas - číselník </w:t>
            </w:r>
            <w:r w:rsidRPr="007315B8">
              <w:rPr>
                <w:sz w:val="20"/>
                <w:szCs w:val="20"/>
              </w:rPr>
              <w:t>CDSCL001TypeList</w:t>
            </w:r>
            <w:r>
              <w:rPr>
                <w:sz w:val="20"/>
                <w:szCs w:val="20"/>
              </w:rPr>
              <w:t xml:space="preserve"> - </w:t>
            </w:r>
            <w:r w:rsidRPr="007315B8">
              <w:rPr>
                <w:sz w:val="20"/>
                <w:szCs w:val="20"/>
              </w:rPr>
              <w:t>Type (Typ dokumentu)</w:t>
            </w:r>
            <w:r w:rsidRPr="00200BC8">
              <w:rPr>
                <w:sz w:val="20"/>
                <w:szCs w:val="20"/>
              </w:rPr>
              <w:t>- doplněny následující typy:</w:t>
            </w:r>
            <w:r>
              <w:rPr>
                <w:sz w:val="20"/>
                <w:szCs w:val="20"/>
              </w:rPr>
              <w:t xml:space="preserve"> </w:t>
            </w:r>
          </w:p>
          <w:p w:rsidR="00465CA5" w:rsidRPr="002D5248" w:rsidRDefault="00465CA5" w:rsidP="008B6554">
            <w:pPr>
              <w:rPr>
                <w:sz w:val="18"/>
                <w:szCs w:val="18"/>
              </w:rPr>
            </w:pPr>
            <w:r w:rsidRPr="002D5248">
              <w:rPr>
                <w:sz w:val="20"/>
                <w:szCs w:val="20"/>
              </w:rPr>
              <w:t>56G – Nominace ZD/ZO - informativní</w:t>
            </w:r>
          </w:p>
        </w:tc>
        <w:tc>
          <w:tcPr>
            <w:tcW w:w="810" w:type="dxa"/>
            <w:shd w:val="clear" w:color="auto" w:fill="auto"/>
          </w:tcPr>
          <w:p w:rsidR="00D51A6F" w:rsidRDefault="00D51A6F" w:rsidP="00A51498">
            <w:pPr>
              <w:pStyle w:val="TableNormal1"/>
              <w:jc w:val="center"/>
              <w:rPr>
                <w:iCs/>
              </w:rPr>
            </w:pPr>
            <w:r>
              <w:rPr>
                <w:iCs/>
              </w:rPr>
              <w:t>V1.45</w:t>
            </w:r>
          </w:p>
        </w:tc>
      </w:tr>
      <w:tr w:rsidR="005A7681" w:rsidDel="00A954BF" w:rsidTr="001F677A">
        <w:trPr>
          <w:trHeight w:val="255"/>
        </w:trPr>
        <w:tc>
          <w:tcPr>
            <w:tcW w:w="998" w:type="dxa"/>
            <w:shd w:val="clear" w:color="auto" w:fill="auto"/>
          </w:tcPr>
          <w:p w:rsidR="005A7681" w:rsidRPr="004A4436" w:rsidRDefault="00D3368A" w:rsidP="00BE735C">
            <w:pPr>
              <w:spacing w:line="480" w:lineRule="auto"/>
              <w:rPr>
                <w:sz w:val="20"/>
                <w:szCs w:val="20"/>
              </w:rPr>
            </w:pPr>
            <w:proofErr w:type="gramStart"/>
            <w:r w:rsidRPr="008475E6">
              <w:rPr>
                <w:sz w:val="20"/>
                <w:szCs w:val="20"/>
              </w:rPr>
              <w:lastRenderedPageBreak/>
              <w:t>26.5.2016</w:t>
            </w:r>
            <w:proofErr w:type="gramEnd"/>
          </w:p>
        </w:tc>
        <w:tc>
          <w:tcPr>
            <w:tcW w:w="7282" w:type="dxa"/>
            <w:shd w:val="clear" w:color="auto" w:fill="auto"/>
          </w:tcPr>
          <w:p w:rsidR="005A7681" w:rsidRPr="002D5248" w:rsidRDefault="00307C19" w:rsidP="002D5248">
            <w:pPr>
              <w:spacing w:line="276" w:lineRule="auto"/>
            </w:pPr>
            <w:r w:rsidRPr="00307C19">
              <w:rPr>
                <w:sz w:val="20"/>
                <w:szCs w:val="20"/>
              </w:rPr>
              <w:t xml:space="preserve">Definice zprávy </w:t>
            </w:r>
            <w:r w:rsidRPr="002D5248">
              <w:rPr>
                <w:sz w:val="20"/>
                <w:szCs w:val="20"/>
              </w:rPr>
              <w:t xml:space="preserve">CDSGASPOF. Do všech segmentů, které obsahují atribut „effect“ doplněn nepovinný atribut „percentage-effect“. </w:t>
            </w:r>
          </w:p>
        </w:tc>
        <w:tc>
          <w:tcPr>
            <w:tcW w:w="810" w:type="dxa"/>
            <w:shd w:val="clear" w:color="auto" w:fill="auto"/>
          </w:tcPr>
          <w:p w:rsidR="005A7681" w:rsidRDefault="00307C19" w:rsidP="00A51498">
            <w:pPr>
              <w:pStyle w:val="TableNormal1"/>
              <w:jc w:val="center"/>
              <w:rPr>
                <w:iCs/>
              </w:rPr>
            </w:pPr>
            <w:r>
              <w:rPr>
                <w:iCs/>
              </w:rPr>
              <w:t>V1.45</w:t>
            </w:r>
          </w:p>
        </w:tc>
      </w:tr>
      <w:tr w:rsidR="00307C19" w:rsidDel="00A954BF" w:rsidTr="001F677A">
        <w:trPr>
          <w:trHeight w:val="255"/>
        </w:trPr>
        <w:tc>
          <w:tcPr>
            <w:tcW w:w="998" w:type="dxa"/>
            <w:shd w:val="clear" w:color="auto" w:fill="auto"/>
          </w:tcPr>
          <w:p w:rsidR="00307C19"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AA01D5" w:rsidRDefault="008C285D" w:rsidP="002D5248">
            <w:pPr>
              <w:autoSpaceDE w:val="0"/>
              <w:autoSpaceDN w:val="0"/>
              <w:adjustRightInd w:val="0"/>
              <w:ind w:right="18"/>
              <w:rPr>
                <w:sz w:val="20"/>
                <w:szCs w:val="20"/>
              </w:rPr>
            </w:pPr>
            <w:r>
              <w:rPr>
                <w:sz w:val="20"/>
                <w:szCs w:val="20"/>
              </w:rPr>
              <w:t xml:space="preserve">Byl zaveden nový typ zprávy </w:t>
            </w:r>
            <w:r w:rsidRPr="002D5248">
              <w:rPr>
                <w:sz w:val="20"/>
                <w:szCs w:val="20"/>
              </w:rPr>
              <w:t>SFVOTGASIMGNETT</w:t>
            </w:r>
            <w:r>
              <w:rPr>
                <w:sz w:val="20"/>
                <w:szCs w:val="20"/>
              </w:rPr>
              <w:t xml:space="preserve"> pro zasílání</w:t>
            </w:r>
            <w:r w:rsidR="00B62A1F" w:rsidRPr="002D5248">
              <w:rPr>
                <w:sz w:val="20"/>
                <w:szCs w:val="20"/>
              </w:rPr>
              <w:t>přehledu dílčích plateb nettované faktury z měsíčního a závěrečného měsíčního vyhodnocení odchylek.</w:t>
            </w:r>
            <w:r>
              <w:rPr>
                <w:sz w:val="20"/>
                <w:szCs w:val="20"/>
              </w:rPr>
              <w:t xml:space="preserve"> </w:t>
            </w:r>
          </w:p>
          <w:p w:rsidR="008C285D" w:rsidRDefault="008C285D" w:rsidP="002D5248">
            <w:pPr>
              <w:autoSpaceDE w:val="0"/>
              <w:autoSpaceDN w:val="0"/>
              <w:adjustRightInd w:val="0"/>
              <w:ind w:right="18"/>
              <w:rPr>
                <w:sz w:val="20"/>
                <w:szCs w:val="20"/>
              </w:rPr>
            </w:pPr>
            <w:r>
              <w:rPr>
                <w:sz w:val="20"/>
                <w:szCs w:val="20"/>
              </w:rPr>
              <w:t xml:space="preserve">Komunikační scénář </w:t>
            </w:r>
            <w:r w:rsidR="001B523D">
              <w:rPr>
                <w:sz w:val="20"/>
                <w:szCs w:val="20"/>
              </w:rPr>
              <w:t>pro měsíční vyhodnocení odchylek</w:t>
            </w:r>
            <w:r>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GGE</w:t>
            </w:r>
            <w:r w:rsidR="00AA01D5">
              <w:rPr>
                <w:sz w:val="20"/>
                <w:szCs w:val="20"/>
              </w:rPr>
              <w:t xml:space="preserve"> </w:t>
            </w:r>
            <w:r>
              <w:rPr>
                <w:sz w:val="20"/>
                <w:szCs w:val="20"/>
              </w:rPr>
              <w:t xml:space="preserve"> </w:t>
            </w:r>
            <w:r w:rsidR="00AA01D5">
              <w:rPr>
                <w:sz w:val="20"/>
                <w:szCs w:val="20"/>
              </w:rPr>
              <w:t xml:space="preserve">- </w:t>
            </w:r>
            <w:r w:rsidRPr="001B523D">
              <w:rPr>
                <w:sz w:val="20"/>
                <w:szCs w:val="20"/>
              </w:rPr>
              <w:t>Dotaz na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GGF</w:t>
            </w:r>
            <w:r w:rsidR="00AA01D5">
              <w:rPr>
                <w:sz w:val="20"/>
                <w:szCs w:val="20"/>
              </w:rPr>
              <w:t xml:space="preserve"> -</w:t>
            </w:r>
            <w:r>
              <w:rPr>
                <w:sz w:val="20"/>
                <w:szCs w:val="20"/>
              </w:rPr>
              <w:t xml:space="preserve"> </w:t>
            </w:r>
            <w:r w:rsidRPr="001B523D">
              <w:rPr>
                <w:sz w:val="20"/>
                <w:szCs w:val="20"/>
              </w:rPr>
              <w:t>Měsíční vyhodnocení odchylek</w:t>
            </w:r>
          </w:p>
          <w:p w:rsidR="008C285D" w:rsidRDefault="001B523D" w:rsidP="00AA01D5">
            <w:pPr>
              <w:autoSpaceDE w:val="0"/>
              <w:autoSpaceDN w:val="0"/>
              <w:adjustRightInd w:val="0"/>
              <w:ind w:right="18"/>
              <w:rPr>
                <w:sz w:val="20"/>
                <w:szCs w:val="20"/>
              </w:rPr>
            </w:pPr>
            <w:r w:rsidRPr="001B523D">
              <w:rPr>
                <w:sz w:val="20"/>
                <w:szCs w:val="20"/>
              </w:rPr>
              <w:t>GGG</w:t>
            </w:r>
            <w:r w:rsidR="00AA01D5">
              <w:rPr>
                <w:sz w:val="20"/>
                <w:szCs w:val="20"/>
              </w:rPr>
              <w:t xml:space="preserve"> - </w:t>
            </w:r>
            <w:r>
              <w:rPr>
                <w:sz w:val="20"/>
                <w:szCs w:val="20"/>
              </w:rPr>
              <w:t> </w:t>
            </w:r>
            <w:r w:rsidRPr="001B523D">
              <w:rPr>
                <w:sz w:val="20"/>
                <w:szCs w:val="20"/>
              </w:rPr>
              <w:t>Chyba / Potvrzení požadavku měsíční vyhodnocení odchylek</w:t>
            </w:r>
            <w:r w:rsidR="003829FF">
              <w:rPr>
                <w:sz w:val="20"/>
                <w:szCs w:val="20"/>
              </w:rPr>
              <w:t xml:space="preserve"> (</w:t>
            </w:r>
            <w:r w:rsidR="003829FF" w:rsidRPr="00503EF7">
              <w:rPr>
                <w:sz w:val="20"/>
                <w:szCs w:val="20"/>
              </w:rPr>
              <w:t>GASRESPONSE</w:t>
            </w:r>
            <w:r w:rsidR="008C285D">
              <w:rPr>
                <w:sz w:val="20"/>
                <w:szCs w:val="20"/>
              </w:rPr>
              <w:t>)</w:t>
            </w:r>
          </w:p>
          <w:p w:rsidR="001B523D" w:rsidRDefault="001B523D" w:rsidP="002D5248">
            <w:pPr>
              <w:autoSpaceDE w:val="0"/>
              <w:autoSpaceDN w:val="0"/>
              <w:adjustRightInd w:val="0"/>
              <w:ind w:right="18"/>
              <w:rPr>
                <w:sz w:val="20"/>
                <w:szCs w:val="20"/>
              </w:rPr>
            </w:pPr>
            <w:r>
              <w:rPr>
                <w:sz w:val="20"/>
                <w:szCs w:val="20"/>
              </w:rPr>
              <w:t>Komunikační scénář prozávěrečné měsíční vyhodnocení odchylek:</w:t>
            </w:r>
          </w:p>
          <w:p w:rsidR="001B523D" w:rsidRPr="001B523D" w:rsidRDefault="001B523D" w:rsidP="00AA01D5">
            <w:pPr>
              <w:autoSpaceDE w:val="0"/>
              <w:autoSpaceDN w:val="0"/>
              <w:adjustRightInd w:val="0"/>
              <w:ind w:right="18"/>
              <w:rPr>
                <w:sz w:val="20"/>
                <w:szCs w:val="20"/>
              </w:rPr>
            </w:pPr>
            <w:r w:rsidRPr="001B523D">
              <w:rPr>
                <w:sz w:val="20"/>
                <w:szCs w:val="20"/>
              </w:rPr>
              <w:t>GGH</w:t>
            </w:r>
            <w:r w:rsidR="00AA01D5">
              <w:rPr>
                <w:sz w:val="20"/>
                <w:szCs w:val="20"/>
              </w:rPr>
              <w:t xml:space="preserve"> -</w:t>
            </w:r>
            <w:r>
              <w:rPr>
                <w:sz w:val="20"/>
                <w:szCs w:val="20"/>
              </w:rPr>
              <w:t xml:space="preserve"> </w:t>
            </w:r>
            <w:r w:rsidRPr="001B523D">
              <w:rPr>
                <w:sz w:val="20"/>
                <w:szCs w:val="20"/>
              </w:rPr>
              <w:t>Dotaz na závěrečné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AA01D5" w:rsidP="00AA01D5">
            <w:pPr>
              <w:autoSpaceDE w:val="0"/>
              <w:autoSpaceDN w:val="0"/>
              <w:adjustRightInd w:val="0"/>
              <w:ind w:right="18"/>
              <w:rPr>
                <w:sz w:val="20"/>
                <w:szCs w:val="20"/>
              </w:rPr>
            </w:pPr>
            <w:r>
              <w:rPr>
                <w:sz w:val="20"/>
                <w:szCs w:val="20"/>
              </w:rPr>
              <w:t>G</w:t>
            </w:r>
            <w:r w:rsidR="001B523D" w:rsidRPr="001B523D">
              <w:rPr>
                <w:sz w:val="20"/>
                <w:szCs w:val="20"/>
              </w:rPr>
              <w:t>GI</w:t>
            </w:r>
            <w:r>
              <w:rPr>
                <w:sz w:val="20"/>
                <w:szCs w:val="20"/>
              </w:rPr>
              <w:t xml:space="preserve"> - </w:t>
            </w:r>
            <w:r w:rsidR="001B523D" w:rsidRPr="001B523D">
              <w:rPr>
                <w:sz w:val="20"/>
                <w:szCs w:val="20"/>
              </w:rPr>
              <w:t>Závěrečné měsíční vyhodnocení odchylek</w:t>
            </w:r>
          </w:p>
          <w:p w:rsidR="008C285D" w:rsidRDefault="001B523D" w:rsidP="00AA01D5">
            <w:pPr>
              <w:rPr>
                <w:color w:val="0000FF"/>
                <w:sz w:val="18"/>
                <w:szCs w:val="18"/>
              </w:rPr>
            </w:pPr>
            <w:r w:rsidRPr="001B523D">
              <w:rPr>
                <w:sz w:val="20"/>
                <w:szCs w:val="20"/>
              </w:rPr>
              <w:t>GGJ</w:t>
            </w:r>
            <w:r w:rsidR="00AA01D5">
              <w:rPr>
                <w:sz w:val="20"/>
                <w:szCs w:val="20"/>
              </w:rPr>
              <w:t xml:space="preserve"> - </w:t>
            </w:r>
            <w:r w:rsidRPr="001B523D">
              <w:rPr>
                <w:sz w:val="20"/>
                <w:szCs w:val="20"/>
              </w:rPr>
              <w:t>Chyba / Potrzení požadavku na závěrečné měsíční vyhodnocení odchylek</w:t>
            </w:r>
            <w:r w:rsidR="003829FF">
              <w:rPr>
                <w:sz w:val="20"/>
                <w:szCs w:val="20"/>
              </w:rPr>
              <w:t xml:space="preserve"> (</w:t>
            </w:r>
            <w:r w:rsidR="003829FF" w:rsidRPr="00503EF7">
              <w:rPr>
                <w:sz w:val="20"/>
                <w:szCs w:val="20"/>
              </w:rPr>
              <w:t>GASRESPONSE</w:t>
            </w:r>
            <w:r w:rsidR="003829FF">
              <w:rPr>
                <w:sz w:val="20"/>
                <w:szCs w:val="20"/>
              </w:rPr>
              <w:t>)</w:t>
            </w:r>
          </w:p>
        </w:tc>
        <w:tc>
          <w:tcPr>
            <w:tcW w:w="810" w:type="dxa"/>
            <w:shd w:val="clear" w:color="auto" w:fill="auto"/>
          </w:tcPr>
          <w:p w:rsidR="00307C19" w:rsidRDefault="000E4D8F" w:rsidP="00A51498">
            <w:pPr>
              <w:pStyle w:val="TableNormal1"/>
              <w:jc w:val="center"/>
              <w:rPr>
                <w:iCs/>
              </w:rPr>
            </w:pPr>
            <w:r w:rsidRPr="000E4D8F">
              <w:rPr>
                <w:iCs/>
              </w:rPr>
              <w:t>V1.45</w:t>
            </w:r>
          </w:p>
        </w:tc>
      </w:tr>
      <w:tr w:rsidR="00D23138" w:rsidDel="00307C19" w:rsidTr="001F677A">
        <w:trPr>
          <w:trHeight w:val="255"/>
        </w:trPr>
        <w:tc>
          <w:tcPr>
            <w:tcW w:w="998" w:type="dxa"/>
            <w:shd w:val="clear" w:color="auto" w:fill="auto"/>
          </w:tcPr>
          <w:p w:rsidR="00D23138" w:rsidRPr="004A4436" w:rsidDel="00307C19"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D23138" w:rsidRDefault="00D23138" w:rsidP="00D23138">
            <w:pPr>
              <w:rPr>
                <w:sz w:val="20"/>
                <w:szCs w:val="20"/>
              </w:rPr>
            </w:pPr>
            <w:r>
              <w:rPr>
                <w:sz w:val="20"/>
                <w:szCs w:val="20"/>
              </w:rPr>
              <w:t xml:space="preserve">Definice </w:t>
            </w:r>
            <w:r w:rsidRPr="00E92B5B">
              <w:rPr>
                <w:sz w:val="20"/>
                <w:szCs w:val="20"/>
              </w:rPr>
              <w:t xml:space="preserve">SFVOTGASBILLING, </w:t>
            </w:r>
            <w:r w:rsidRPr="00A067A5">
              <w:rPr>
                <w:sz w:val="20"/>
                <w:szCs w:val="20"/>
              </w:rPr>
              <w:t>SFVOTGASBILLING</w:t>
            </w:r>
            <w:r>
              <w:rPr>
                <w:sz w:val="20"/>
                <w:szCs w:val="20"/>
              </w:rPr>
              <w:t xml:space="preserve">SUM, </w:t>
            </w:r>
            <w:r w:rsidRPr="00E92B5B">
              <w:rPr>
                <w:sz w:val="20"/>
                <w:szCs w:val="20"/>
              </w:rPr>
              <w:t>SFVOTGASCLAIM</w:t>
            </w:r>
            <w:r>
              <w:rPr>
                <w:sz w:val="20"/>
                <w:szCs w:val="20"/>
              </w:rPr>
              <w:t xml:space="preserve">, </w:t>
            </w:r>
            <w:r w:rsidRPr="00A067A5">
              <w:rPr>
                <w:sz w:val="20"/>
                <w:szCs w:val="20"/>
              </w:rPr>
              <w:t>SFVOTGASCLAIM</w:t>
            </w:r>
            <w:r>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D23138" w:rsidRPr="00D23138" w:rsidRDefault="00D23138" w:rsidP="00D23138">
            <w:pPr>
              <w:rPr>
                <w:sz w:val="20"/>
                <w:szCs w:val="20"/>
              </w:rPr>
            </w:pPr>
            <w:r w:rsidRPr="00D23138">
              <w:rPr>
                <w:sz w:val="20"/>
                <w:szCs w:val="20"/>
              </w:rPr>
              <w:t>DVM - Denni vyrov. mnozstvi</w:t>
            </w:r>
          </w:p>
          <w:p w:rsidR="00D23138" w:rsidRPr="00D23138" w:rsidRDefault="00D23138" w:rsidP="00D23138">
            <w:pPr>
              <w:rPr>
                <w:sz w:val="20"/>
                <w:szCs w:val="20"/>
              </w:rPr>
            </w:pPr>
            <w:r w:rsidRPr="00D23138">
              <w:rPr>
                <w:sz w:val="20"/>
                <w:szCs w:val="20"/>
              </w:rPr>
              <w:t>DV4 - Saldo dennich vyrov. mnozstvi</w:t>
            </w:r>
          </w:p>
          <w:p w:rsidR="00D23138" w:rsidRPr="00D23138" w:rsidRDefault="00D23138" w:rsidP="00D23138">
            <w:pPr>
              <w:rPr>
                <w:sz w:val="20"/>
                <w:szCs w:val="20"/>
              </w:rPr>
            </w:pPr>
            <w:r w:rsidRPr="00D23138">
              <w:rPr>
                <w:sz w:val="20"/>
                <w:szCs w:val="20"/>
              </w:rPr>
              <w:t>FL+ - Trh s kladnou flexibilitou</w:t>
            </w:r>
          </w:p>
          <w:p w:rsidR="00D23138" w:rsidRPr="00D23138" w:rsidRDefault="00D23138" w:rsidP="00D23138">
            <w:pPr>
              <w:rPr>
                <w:sz w:val="20"/>
                <w:szCs w:val="20"/>
              </w:rPr>
            </w:pPr>
            <w:r w:rsidRPr="00D23138">
              <w:rPr>
                <w:sz w:val="20"/>
                <w:szCs w:val="20"/>
              </w:rPr>
              <w:t>FL- - Trh se zapornou flexibilitou</w:t>
            </w:r>
          </w:p>
          <w:p w:rsidR="00D23138" w:rsidRPr="00D23138" w:rsidRDefault="00D23138" w:rsidP="00D23138">
            <w:pPr>
              <w:rPr>
                <w:sz w:val="20"/>
                <w:szCs w:val="20"/>
              </w:rPr>
            </w:pPr>
            <w:r w:rsidRPr="00D23138">
              <w:rPr>
                <w:sz w:val="20"/>
                <w:szCs w:val="20"/>
              </w:rPr>
              <w:t>IMG - Mesicni odchylka k vyrovnani</w:t>
            </w:r>
          </w:p>
          <w:p w:rsidR="00D23138" w:rsidRPr="00D23138" w:rsidDel="00307C19" w:rsidRDefault="00D23138" w:rsidP="00D23138">
            <w:pPr>
              <w:rPr>
                <w:sz w:val="20"/>
                <w:szCs w:val="20"/>
              </w:rPr>
            </w:pPr>
            <w:r w:rsidRPr="00D23138">
              <w:rPr>
                <w:sz w:val="20"/>
                <w:szCs w:val="20"/>
              </w:rPr>
              <w:t>IM4 - Saldo mesicnich odchylek k vyrovnani</w:t>
            </w:r>
          </w:p>
        </w:tc>
        <w:tc>
          <w:tcPr>
            <w:tcW w:w="810" w:type="dxa"/>
            <w:shd w:val="clear" w:color="auto" w:fill="auto"/>
          </w:tcPr>
          <w:p w:rsidR="00D23138" w:rsidDel="00307C19" w:rsidRDefault="00D23138" w:rsidP="00A51498">
            <w:pPr>
              <w:pStyle w:val="TableNormal1"/>
              <w:jc w:val="center"/>
              <w:rPr>
                <w:iCs/>
              </w:rPr>
            </w:pPr>
            <w:r w:rsidRPr="000E4D8F">
              <w:rPr>
                <w:iCs/>
              </w:rPr>
              <w:t>V1.45</w:t>
            </w:r>
          </w:p>
        </w:tc>
      </w:tr>
      <w:tr w:rsidR="00222B33" w:rsidDel="00307C19" w:rsidTr="001F677A">
        <w:trPr>
          <w:trHeight w:val="255"/>
        </w:trPr>
        <w:tc>
          <w:tcPr>
            <w:tcW w:w="998" w:type="dxa"/>
            <w:shd w:val="clear" w:color="auto" w:fill="auto"/>
          </w:tcPr>
          <w:p w:rsidR="00222B33"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222B33" w:rsidRDefault="00222B33" w:rsidP="00D23138">
            <w:pPr>
              <w:rPr>
                <w:sz w:val="20"/>
                <w:szCs w:val="20"/>
              </w:rPr>
            </w:pPr>
            <w:r>
              <w:rPr>
                <w:sz w:val="20"/>
                <w:szCs w:val="20"/>
              </w:rPr>
              <w:t xml:space="preserve">Definice </w:t>
            </w:r>
            <w:r w:rsidRPr="00222B33">
              <w:rPr>
                <w:sz w:val="20"/>
                <w:szCs w:val="20"/>
              </w:rPr>
              <w:t>SFVOTLIMITS</w:t>
            </w:r>
            <w:r>
              <w:rPr>
                <w:sz w:val="20"/>
                <w:szCs w:val="20"/>
              </w:rPr>
              <w:t xml:space="preserve"> </w:t>
            </w:r>
            <w:r>
              <w:rPr>
                <w:color w:val="1F497D"/>
              </w:rPr>
              <w:t xml:space="preserve">- </w:t>
            </w:r>
            <w:r>
              <w:rPr>
                <w:sz w:val="20"/>
                <w:szCs w:val="20"/>
              </w:rPr>
              <w:t xml:space="preserve">doplnění enumerace povolených hodnot atributu </w:t>
            </w:r>
            <w:proofErr w:type="gramStart"/>
            <w:r>
              <w:rPr>
                <w:i/>
                <w:sz w:val="20"/>
                <w:szCs w:val="20"/>
              </w:rPr>
              <w:t>t</w:t>
            </w:r>
            <w:r w:rsidR="007C30FF">
              <w:rPr>
                <w:i/>
                <w:sz w:val="20"/>
                <w:szCs w:val="20"/>
              </w:rPr>
              <w:t xml:space="preserve">ype </w:t>
            </w:r>
            <w:r>
              <w:rPr>
                <w:i/>
                <w:sz w:val="20"/>
                <w:szCs w:val="20"/>
              </w:rPr>
              <w:t xml:space="preserve"> </w:t>
            </w:r>
            <w:r w:rsidRPr="00A22F0F">
              <w:rPr>
                <w:sz w:val="20"/>
                <w:szCs w:val="20"/>
              </w:rPr>
              <w:t>elementu</w:t>
            </w:r>
            <w:proofErr w:type="gramEnd"/>
            <w:r>
              <w:rPr>
                <w:i/>
                <w:sz w:val="20"/>
                <w:szCs w:val="20"/>
              </w:rPr>
              <w:t xml:space="preserve"> </w:t>
            </w:r>
            <w:r w:rsidR="007C30FF">
              <w:rPr>
                <w:i/>
                <w:sz w:val="20"/>
                <w:szCs w:val="20"/>
              </w:rPr>
              <w:t xml:space="preserve">Data </w:t>
            </w:r>
            <w:r>
              <w:rPr>
                <w:sz w:val="20"/>
                <w:szCs w:val="20"/>
              </w:rPr>
              <w:t xml:space="preserve"> o hodnoty:</w:t>
            </w:r>
          </w:p>
          <w:p w:rsidR="00222B33" w:rsidRPr="00222B33" w:rsidRDefault="00222B33" w:rsidP="00222B33">
            <w:pPr>
              <w:rPr>
                <w:sz w:val="20"/>
                <w:szCs w:val="20"/>
              </w:rPr>
            </w:pPr>
            <w:r>
              <w:rPr>
                <w:sz w:val="20"/>
                <w:szCs w:val="20"/>
              </w:rPr>
              <w:t>FLP -</w:t>
            </w:r>
            <w:r w:rsidRPr="00222B33">
              <w:rPr>
                <w:sz w:val="20"/>
                <w:szCs w:val="20"/>
              </w:rPr>
              <w:t xml:space="preserve"> Utilizace obchodu na trhu s flexibilitou</w:t>
            </w:r>
          </w:p>
          <w:p w:rsidR="00222B33" w:rsidRDefault="00222B33" w:rsidP="00222B33">
            <w:pPr>
              <w:rPr>
                <w:sz w:val="20"/>
                <w:szCs w:val="20"/>
              </w:rPr>
            </w:pPr>
            <w:r>
              <w:rPr>
                <w:sz w:val="20"/>
                <w:szCs w:val="20"/>
              </w:rPr>
              <w:t xml:space="preserve">DVP - </w:t>
            </w:r>
            <w:r w:rsidRPr="00222B33">
              <w:rPr>
                <w:sz w:val="20"/>
                <w:szCs w:val="20"/>
              </w:rPr>
              <w:t>Utilizace zavazku z vyhodnoceni odchylek</w:t>
            </w:r>
          </w:p>
        </w:tc>
        <w:tc>
          <w:tcPr>
            <w:tcW w:w="810" w:type="dxa"/>
            <w:shd w:val="clear" w:color="auto" w:fill="auto"/>
          </w:tcPr>
          <w:p w:rsidR="00222B33" w:rsidRPr="000E4D8F" w:rsidRDefault="00BC0099" w:rsidP="00A51498">
            <w:pPr>
              <w:pStyle w:val="TableNormal1"/>
              <w:jc w:val="center"/>
              <w:rPr>
                <w:iCs/>
              </w:rPr>
            </w:pPr>
            <w:r w:rsidRPr="000E4D8F">
              <w:rPr>
                <w:iCs/>
              </w:rPr>
              <w:t>V1.45</w:t>
            </w:r>
          </w:p>
        </w:tc>
      </w:tr>
      <w:tr w:rsidR="00C63D8B" w:rsidDel="00307C19" w:rsidTr="001F677A">
        <w:trPr>
          <w:trHeight w:val="255"/>
        </w:trPr>
        <w:tc>
          <w:tcPr>
            <w:tcW w:w="998" w:type="dxa"/>
            <w:shd w:val="clear" w:color="auto" w:fill="auto"/>
          </w:tcPr>
          <w:p w:rsidR="00C63D8B"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C63D8B" w:rsidRDefault="00435632" w:rsidP="00F347C1">
            <w:pPr>
              <w:rPr>
                <w:sz w:val="20"/>
                <w:szCs w:val="20"/>
              </w:rPr>
            </w:pPr>
            <w:r>
              <w:rPr>
                <w:sz w:val="20"/>
                <w:szCs w:val="20"/>
              </w:rPr>
              <w:t xml:space="preserve">Definice </w:t>
            </w:r>
            <w:r w:rsidRPr="00435632">
              <w:rPr>
                <w:sz w:val="20"/>
                <w:szCs w:val="20"/>
              </w:rPr>
              <w:t>CDSGASTEMPERATURE</w:t>
            </w:r>
            <w:r>
              <w:rPr>
                <w:sz w:val="20"/>
                <w:szCs w:val="20"/>
              </w:rPr>
              <w:t xml:space="preserve"> </w:t>
            </w:r>
            <w:r>
              <w:rPr>
                <w:color w:val="1F497D"/>
              </w:rPr>
              <w:t xml:space="preserve">- </w:t>
            </w:r>
            <w:r w:rsidR="00F347C1">
              <w:rPr>
                <w:sz w:val="20"/>
                <w:szCs w:val="20"/>
              </w:rPr>
              <w:t>doplněn nový atribut</w:t>
            </w:r>
            <w:r w:rsidR="00885EB5">
              <w:rPr>
                <w:sz w:val="20"/>
                <w:szCs w:val="20"/>
              </w:rPr>
              <w:t xml:space="preserve"> </w:t>
            </w:r>
            <w:r w:rsidR="00F347C1">
              <w:rPr>
                <w:sz w:val="20"/>
                <w:szCs w:val="20"/>
              </w:rPr>
              <w:t xml:space="preserve"> </w:t>
            </w:r>
            <w:r w:rsidR="00F347C1">
              <w:rPr>
                <w:i/>
                <w:sz w:val="20"/>
                <w:szCs w:val="20"/>
              </w:rPr>
              <w:t>p</w:t>
            </w:r>
            <w:r w:rsidR="00F347C1" w:rsidRPr="002D5248">
              <w:rPr>
                <w:i/>
                <w:sz w:val="20"/>
                <w:szCs w:val="20"/>
              </w:rPr>
              <w:t>rofile-version</w:t>
            </w:r>
            <w:r w:rsidR="00885EB5">
              <w:rPr>
                <w:i/>
                <w:sz w:val="20"/>
                <w:szCs w:val="20"/>
              </w:rPr>
              <w:t xml:space="preserve"> </w:t>
            </w:r>
            <w:r w:rsidR="00885EB5" w:rsidRPr="002D5248">
              <w:rPr>
                <w:sz w:val="20"/>
                <w:szCs w:val="20"/>
              </w:rPr>
              <w:t>(nepovinný) na úrovni</w:t>
            </w:r>
            <w:r w:rsidR="00885EB5">
              <w:rPr>
                <w:i/>
                <w:sz w:val="20"/>
                <w:szCs w:val="20"/>
              </w:rPr>
              <w:t xml:space="preserve"> </w:t>
            </w:r>
            <w:r w:rsidR="00885EB5" w:rsidRPr="002D5248">
              <w:rPr>
                <w:sz w:val="20"/>
                <w:szCs w:val="20"/>
              </w:rPr>
              <w:t>elementu</w:t>
            </w:r>
            <w:r w:rsidR="00885EB5">
              <w:rPr>
                <w:i/>
                <w:sz w:val="20"/>
                <w:szCs w:val="20"/>
              </w:rPr>
              <w:t xml:space="preserve"> Profile</w:t>
            </w:r>
            <w:r w:rsidR="009E0821">
              <w:rPr>
                <w:i/>
                <w:sz w:val="20"/>
                <w:szCs w:val="20"/>
              </w:rPr>
              <w:t>.</w:t>
            </w:r>
          </w:p>
        </w:tc>
        <w:tc>
          <w:tcPr>
            <w:tcW w:w="810" w:type="dxa"/>
            <w:shd w:val="clear" w:color="auto" w:fill="auto"/>
          </w:tcPr>
          <w:p w:rsidR="00C63D8B" w:rsidRPr="000E4D8F" w:rsidRDefault="00C63D8B" w:rsidP="00A51498">
            <w:pPr>
              <w:pStyle w:val="TableNormal1"/>
              <w:jc w:val="center"/>
              <w:rPr>
                <w:iCs/>
              </w:rPr>
            </w:pPr>
            <w:r w:rsidRPr="000E4D8F">
              <w:rPr>
                <w:iCs/>
              </w:rPr>
              <w:t>V1.45</w:t>
            </w:r>
          </w:p>
        </w:tc>
      </w:tr>
      <w:tr w:rsidR="00C3548A" w:rsidDel="00307C19" w:rsidTr="001F677A">
        <w:trPr>
          <w:trHeight w:val="255"/>
        </w:trPr>
        <w:tc>
          <w:tcPr>
            <w:tcW w:w="998" w:type="dxa"/>
            <w:shd w:val="clear" w:color="auto" w:fill="auto"/>
          </w:tcPr>
          <w:p w:rsidR="00C3548A"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C3548A" w:rsidRDefault="00C3548A" w:rsidP="00C3548A">
            <w:pPr>
              <w:rPr>
                <w:sz w:val="20"/>
                <w:szCs w:val="20"/>
              </w:rPr>
            </w:pPr>
            <w:r>
              <w:rPr>
                <w:sz w:val="20"/>
                <w:szCs w:val="20"/>
              </w:rPr>
              <w:t xml:space="preserve">Definice CDSGASCLAIM </w:t>
            </w:r>
            <w:r>
              <w:rPr>
                <w:color w:val="1F497D"/>
              </w:rPr>
              <w:t xml:space="preserve">- </w:t>
            </w:r>
            <w:r>
              <w:rPr>
                <w:sz w:val="20"/>
                <w:szCs w:val="20"/>
              </w:rPr>
              <w:t xml:space="preserve">doplnění enumerace povolených hodnot atributu </w:t>
            </w:r>
            <w:r>
              <w:rPr>
                <w:i/>
                <w:sz w:val="20"/>
                <w:szCs w:val="20"/>
              </w:rPr>
              <w:t xml:space="preserve">claim-type  </w:t>
            </w:r>
            <w:r w:rsidRPr="00A22F0F">
              <w:rPr>
                <w:sz w:val="20"/>
                <w:szCs w:val="20"/>
              </w:rPr>
              <w:t>elementu</w:t>
            </w:r>
            <w:r>
              <w:rPr>
                <w:i/>
                <w:sz w:val="20"/>
                <w:szCs w:val="20"/>
              </w:rPr>
              <w:t xml:space="preserve"> </w:t>
            </w:r>
            <w:proofErr w:type="gramStart"/>
            <w:r>
              <w:rPr>
                <w:i/>
                <w:sz w:val="20"/>
                <w:szCs w:val="20"/>
              </w:rPr>
              <w:t xml:space="preserve">CLAIM </w:t>
            </w:r>
            <w:r>
              <w:rPr>
                <w:sz w:val="20"/>
                <w:szCs w:val="20"/>
              </w:rPr>
              <w:t xml:space="preserve"> o hodnoty</w:t>
            </w:r>
            <w:proofErr w:type="gramEnd"/>
            <w:r>
              <w:rPr>
                <w:sz w:val="20"/>
                <w:szCs w:val="20"/>
              </w:rPr>
              <w:t>:</w:t>
            </w:r>
          </w:p>
          <w:p w:rsidR="00C3548A" w:rsidRDefault="00C3548A" w:rsidP="00435632">
            <w:pPr>
              <w:rPr>
                <w:sz w:val="20"/>
                <w:szCs w:val="20"/>
              </w:rPr>
            </w:pPr>
            <w:r>
              <w:rPr>
                <w:sz w:val="20"/>
                <w:szCs w:val="20"/>
              </w:rPr>
              <w:t xml:space="preserve">TRA5 - </w:t>
            </w:r>
            <w:r w:rsidRPr="00C3548A">
              <w:rPr>
                <w:sz w:val="20"/>
                <w:szCs w:val="20"/>
              </w:rPr>
              <w:t>Trh s</w:t>
            </w:r>
            <w:r>
              <w:rPr>
                <w:sz w:val="20"/>
                <w:szCs w:val="20"/>
              </w:rPr>
              <w:t> </w:t>
            </w:r>
            <w:r w:rsidRPr="00C3548A">
              <w:rPr>
                <w:sz w:val="20"/>
                <w:szCs w:val="20"/>
              </w:rPr>
              <w:t>flexibilitou</w:t>
            </w:r>
          </w:p>
        </w:tc>
        <w:tc>
          <w:tcPr>
            <w:tcW w:w="810" w:type="dxa"/>
            <w:shd w:val="clear" w:color="auto" w:fill="auto"/>
          </w:tcPr>
          <w:p w:rsidR="00C3548A" w:rsidRPr="000E4D8F" w:rsidRDefault="00C3548A" w:rsidP="00A51498">
            <w:pPr>
              <w:pStyle w:val="TableNormal1"/>
              <w:jc w:val="center"/>
              <w:rPr>
                <w:iCs/>
              </w:rPr>
            </w:pPr>
            <w:r w:rsidRPr="000E4D8F">
              <w:rPr>
                <w:iCs/>
              </w:rPr>
              <w:t>V1.45</w:t>
            </w:r>
          </w:p>
        </w:tc>
      </w:tr>
      <w:tr w:rsidR="00C02F31" w:rsidDel="00307C19" w:rsidTr="001F677A">
        <w:trPr>
          <w:trHeight w:val="255"/>
        </w:trPr>
        <w:tc>
          <w:tcPr>
            <w:tcW w:w="998" w:type="dxa"/>
            <w:shd w:val="clear" w:color="auto" w:fill="auto"/>
          </w:tcPr>
          <w:p w:rsidR="00C02F31"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C02F31" w:rsidRDefault="00C02F31" w:rsidP="00C02F31">
            <w:pPr>
              <w:rPr>
                <w:sz w:val="20"/>
                <w:szCs w:val="20"/>
              </w:rPr>
            </w:pPr>
            <w:r>
              <w:rPr>
                <w:sz w:val="20"/>
                <w:szCs w:val="20"/>
              </w:rPr>
              <w:t xml:space="preserve">Zavedení nového formátu zprávy </w:t>
            </w:r>
            <w:r w:rsidRPr="00C02F31">
              <w:rPr>
                <w:sz w:val="20"/>
                <w:szCs w:val="20"/>
              </w:rPr>
              <w:t>SFVOTGASIMGNETT</w:t>
            </w:r>
            <w:r>
              <w:rPr>
                <w:sz w:val="20"/>
                <w:szCs w:val="20"/>
              </w:rPr>
              <w:t>. Popis je uveden v samostatné kapitole.</w:t>
            </w:r>
          </w:p>
        </w:tc>
        <w:tc>
          <w:tcPr>
            <w:tcW w:w="810" w:type="dxa"/>
            <w:shd w:val="clear" w:color="auto" w:fill="auto"/>
          </w:tcPr>
          <w:p w:rsidR="00C02F31" w:rsidRPr="000E4D8F" w:rsidRDefault="00C02F31" w:rsidP="00A51498">
            <w:pPr>
              <w:pStyle w:val="TableNormal1"/>
              <w:jc w:val="center"/>
              <w:rPr>
                <w:iCs/>
              </w:rPr>
            </w:pPr>
            <w:r w:rsidRPr="000E4D8F">
              <w:rPr>
                <w:iCs/>
              </w:rPr>
              <w:t>V1.45</w:t>
            </w:r>
          </w:p>
        </w:tc>
      </w:tr>
      <w:tr w:rsidR="00C02F31" w:rsidDel="00307C19" w:rsidTr="002D5248">
        <w:trPr>
          <w:trHeight w:val="319"/>
        </w:trPr>
        <w:tc>
          <w:tcPr>
            <w:tcW w:w="998" w:type="dxa"/>
            <w:shd w:val="clear" w:color="auto" w:fill="auto"/>
          </w:tcPr>
          <w:p w:rsidR="00C02F31"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C02F31" w:rsidRDefault="00412921" w:rsidP="00412921">
            <w:pPr>
              <w:rPr>
                <w:sz w:val="20"/>
                <w:szCs w:val="20"/>
              </w:rPr>
            </w:pPr>
            <w:r>
              <w:rPr>
                <w:sz w:val="20"/>
                <w:szCs w:val="20"/>
              </w:rPr>
              <w:t>Nová kapitola Vyrovnávací akce</w:t>
            </w:r>
            <w:r w:rsidR="00871AC3">
              <w:rPr>
                <w:sz w:val="20"/>
                <w:szCs w:val="20"/>
              </w:rPr>
              <w:t xml:space="preserve"> -</w:t>
            </w:r>
            <w:r w:rsidR="005E7CBE">
              <w:rPr>
                <w:sz w:val="20"/>
                <w:szCs w:val="20"/>
              </w:rPr>
              <w:t xml:space="preserve"> </w:t>
            </w:r>
            <w:r>
              <w:rPr>
                <w:sz w:val="20"/>
                <w:szCs w:val="20"/>
              </w:rPr>
              <w:t>popisuje</w:t>
            </w:r>
            <w:r w:rsidR="005E7CBE">
              <w:rPr>
                <w:sz w:val="20"/>
                <w:szCs w:val="20"/>
              </w:rPr>
              <w:t xml:space="preserve"> </w:t>
            </w:r>
            <w:r w:rsidR="005E7CBE" w:rsidRPr="005E7CBE">
              <w:rPr>
                <w:sz w:val="20"/>
                <w:szCs w:val="20"/>
              </w:rPr>
              <w:t>nový formát</w:t>
            </w:r>
            <w:r w:rsidR="00913707">
              <w:rPr>
                <w:sz w:val="20"/>
                <w:szCs w:val="20"/>
              </w:rPr>
              <w:t xml:space="preserve"> zpráv</w:t>
            </w:r>
            <w:r w:rsidR="005E7CBE">
              <w:rPr>
                <w:sz w:val="20"/>
                <w:szCs w:val="20"/>
              </w:rPr>
              <w:t xml:space="preserve"> </w:t>
            </w:r>
            <w:r w:rsidR="00475EC6" w:rsidRPr="005E7CBE">
              <w:rPr>
                <w:sz w:val="20"/>
                <w:szCs w:val="20"/>
              </w:rPr>
              <w:t>BalanceAction</w:t>
            </w:r>
            <w:r w:rsidR="00475EC6" w:rsidRPr="00475EC6" w:rsidDel="00475EC6">
              <w:rPr>
                <w:i/>
              </w:rPr>
              <w:t xml:space="preserve"> </w:t>
            </w:r>
            <w:r w:rsidR="005E7CBE" w:rsidRPr="005E7CBE">
              <w:rPr>
                <w:sz w:val="20"/>
                <w:szCs w:val="20"/>
              </w:rPr>
              <w:t>pro vyrovnávací akce</w:t>
            </w:r>
            <w:r w:rsidR="00475EC6">
              <w:rPr>
                <w:sz w:val="20"/>
                <w:szCs w:val="20"/>
              </w:rPr>
              <w:t>.</w:t>
            </w:r>
          </w:p>
        </w:tc>
        <w:tc>
          <w:tcPr>
            <w:tcW w:w="810" w:type="dxa"/>
            <w:shd w:val="clear" w:color="auto" w:fill="auto"/>
          </w:tcPr>
          <w:p w:rsidR="00C02F31" w:rsidRPr="000E4D8F" w:rsidRDefault="004247B4" w:rsidP="00A51498">
            <w:pPr>
              <w:pStyle w:val="TableNormal1"/>
              <w:jc w:val="center"/>
              <w:rPr>
                <w:iCs/>
              </w:rPr>
            </w:pPr>
            <w:r w:rsidRPr="000E4D8F">
              <w:rPr>
                <w:iCs/>
              </w:rPr>
              <w:t>V1.45</w:t>
            </w:r>
          </w:p>
        </w:tc>
      </w:tr>
      <w:tr w:rsidR="004247B4" w:rsidDel="00307C19" w:rsidTr="001F677A">
        <w:trPr>
          <w:trHeight w:val="255"/>
        </w:trPr>
        <w:tc>
          <w:tcPr>
            <w:tcW w:w="998" w:type="dxa"/>
            <w:shd w:val="clear" w:color="auto" w:fill="auto"/>
          </w:tcPr>
          <w:p w:rsidR="004247B4"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4247B4" w:rsidRDefault="004247B4" w:rsidP="004247B4">
            <w:pPr>
              <w:rPr>
                <w:sz w:val="20"/>
                <w:szCs w:val="20"/>
              </w:rPr>
            </w:pPr>
            <w:r>
              <w:rPr>
                <w:sz w:val="20"/>
                <w:szCs w:val="20"/>
              </w:rPr>
              <w:t xml:space="preserve">Definice </w:t>
            </w:r>
            <w:r w:rsidRPr="004247B4">
              <w:rPr>
                <w:sz w:val="20"/>
                <w:szCs w:val="20"/>
              </w:rPr>
              <w:t>CDSEDIGASREQ</w:t>
            </w:r>
            <w:r>
              <w:rPr>
                <w:sz w:val="20"/>
                <w:szCs w:val="20"/>
              </w:rPr>
              <w:t xml:space="preserve"> </w:t>
            </w:r>
            <w:r>
              <w:rPr>
                <w:color w:val="1F497D"/>
              </w:rPr>
              <w:t xml:space="preserve">- </w:t>
            </w:r>
            <w:r>
              <w:rPr>
                <w:sz w:val="20"/>
                <w:szCs w:val="20"/>
              </w:rPr>
              <w:t xml:space="preserve">doplnění enumerace povolených hodnot atributu </w:t>
            </w:r>
            <w:r>
              <w:rPr>
                <w:i/>
                <w:sz w:val="20"/>
                <w:szCs w:val="20"/>
              </w:rPr>
              <w:t xml:space="preserve">version  </w:t>
            </w:r>
            <w:r w:rsidRPr="00A22F0F">
              <w:rPr>
                <w:sz w:val="20"/>
                <w:szCs w:val="20"/>
              </w:rPr>
              <w:t>elementu</w:t>
            </w:r>
            <w:r>
              <w:rPr>
                <w:i/>
                <w:sz w:val="20"/>
                <w:szCs w:val="20"/>
              </w:rPr>
              <w:t xml:space="preserve"> Location</w:t>
            </w:r>
            <w:r>
              <w:rPr>
                <w:sz w:val="20"/>
                <w:szCs w:val="20"/>
              </w:rPr>
              <w:t xml:space="preserve"> o hodnoty:</w:t>
            </w:r>
          </w:p>
          <w:p w:rsidR="004247B4" w:rsidRPr="002D5248" w:rsidRDefault="004247B4" w:rsidP="004247B4">
            <w:pPr>
              <w:rPr>
                <w:sz w:val="20"/>
                <w:szCs w:val="20"/>
              </w:rPr>
            </w:pPr>
            <w:r w:rsidRPr="002D5248">
              <w:rPr>
                <w:sz w:val="20"/>
                <w:szCs w:val="20"/>
              </w:rPr>
              <w:t>01 – Druhá aktualizace</w:t>
            </w:r>
            <w:r w:rsidR="00863577">
              <w:rPr>
                <w:sz w:val="20"/>
                <w:szCs w:val="20"/>
              </w:rPr>
              <w:t xml:space="preserve"> (pouze pro teploty)</w:t>
            </w:r>
          </w:p>
          <w:p w:rsidR="004247B4" w:rsidRDefault="004247B4" w:rsidP="004247B4">
            <w:pPr>
              <w:rPr>
                <w:sz w:val="20"/>
                <w:szCs w:val="20"/>
              </w:rPr>
            </w:pPr>
            <w:r w:rsidRPr="002D5248">
              <w:rPr>
                <w:sz w:val="20"/>
                <w:szCs w:val="20"/>
              </w:rPr>
              <w:t>a rozšíření významu hodnot:</w:t>
            </w:r>
          </w:p>
          <w:p w:rsidR="004247B4" w:rsidRDefault="004247B4" w:rsidP="004247B4">
            <w:pPr>
              <w:rPr>
                <w:sz w:val="20"/>
                <w:szCs w:val="20"/>
              </w:rPr>
            </w:pPr>
            <w:r>
              <w:rPr>
                <w:sz w:val="20"/>
                <w:szCs w:val="20"/>
              </w:rPr>
              <w:t>00 -</w:t>
            </w:r>
            <w:r w:rsidRPr="004247B4">
              <w:rPr>
                <w:sz w:val="20"/>
                <w:szCs w:val="20"/>
              </w:rPr>
              <w:t>Verze dat - data pro denní zúčtování / První aktualizace</w:t>
            </w:r>
            <w:r w:rsidR="00863577">
              <w:rPr>
                <w:sz w:val="20"/>
                <w:szCs w:val="20"/>
              </w:rPr>
              <w:t xml:space="preserve"> (pouze teploty)</w:t>
            </w:r>
          </w:p>
          <w:p w:rsidR="004247B4" w:rsidRDefault="004247B4" w:rsidP="004247B4">
            <w:pPr>
              <w:rPr>
                <w:sz w:val="20"/>
                <w:szCs w:val="20"/>
              </w:rPr>
            </w:pPr>
            <w:r>
              <w:rPr>
                <w:sz w:val="20"/>
                <w:szCs w:val="20"/>
              </w:rPr>
              <w:lastRenderedPageBreak/>
              <w:t xml:space="preserve">99 - </w:t>
            </w:r>
            <w:r w:rsidRPr="004247B4">
              <w:rPr>
                <w:sz w:val="20"/>
                <w:szCs w:val="20"/>
              </w:rPr>
              <w:t>Verze dat - aktuální verze dat / Aktuální hodnoty</w:t>
            </w:r>
          </w:p>
        </w:tc>
        <w:tc>
          <w:tcPr>
            <w:tcW w:w="810" w:type="dxa"/>
            <w:shd w:val="clear" w:color="auto" w:fill="auto"/>
          </w:tcPr>
          <w:p w:rsidR="004247B4" w:rsidRPr="000E4D8F" w:rsidRDefault="004247B4" w:rsidP="00A51498">
            <w:pPr>
              <w:pStyle w:val="TableNormal1"/>
              <w:jc w:val="center"/>
              <w:rPr>
                <w:iCs/>
              </w:rPr>
            </w:pPr>
            <w:r w:rsidRPr="000E4D8F">
              <w:rPr>
                <w:iCs/>
              </w:rPr>
              <w:lastRenderedPageBreak/>
              <w:t>V1.45</w:t>
            </w:r>
          </w:p>
        </w:tc>
      </w:tr>
      <w:tr w:rsidR="00913707" w:rsidDel="00307C19" w:rsidTr="001F677A">
        <w:trPr>
          <w:trHeight w:val="255"/>
        </w:trPr>
        <w:tc>
          <w:tcPr>
            <w:tcW w:w="998" w:type="dxa"/>
            <w:shd w:val="clear" w:color="auto" w:fill="auto"/>
          </w:tcPr>
          <w:p w:rsidR="00913707" w:rsidRPr="004A4436" w:rsidRDefault="00D3368A" w:rsidP="00BE735C">
            <w:pPr>
              <w:spacing w:line="480" w:lineRule="auto"/>
              <w:rPr>
                <w:sz w:val="20"/>
                <w:szCs w:val="20"/>
              </w:rPr>
            </w:pPr>
            <w:proofErr w:type="gramStart"/>
            <w:r w:rsidRPr="008475E6">
              <w:rPr>
                <w:sz w:val="20"/>
                <w:szCs w:val="20"/>
              </w:rPr>
              <w:lastRenderedPageBreak/>
              <w:t>26.5.2016</w:t>
            </w:r>
            <w:proofErr w:type="gramEnd"/>
          </w:p>
        </w:tc>
        <w:tc>
          <w:tcPr>
            <w:tcW w:w="7282" w:type="dxa"/>
            <w:shd w:val="clear" w:color="auto" w:fill="auto"/>
          </w:tcPr>
          <w:p w:rsidR="00871AC3" w:rsidRPr="002D5248" w:rsidRDefault="0054057E" w:rsidP="00871AC3">
            <w:pPr>
              <w:rPr>
                <w:b/>
                <w:sz w:val="20"/>
                <w:szCs w:val="20"/>
              </w:rPr>
            </w:pPr>
            <w:r>
              <w:rPr>
                <w:sz w:val="20"/>
                <w:szCs w:val="20"/>
              </w:rPr>
              <w:t>Změna použití f</w:t>
            </w:r>
            <w:r w:rsidR="00871AC3" w:rsidRPr="002D5248">
              <w:rPr>
                <w:sz w:val="20"/>
                <w:szCs w:val="20"/>
              </w:rPr>
              <w:t>ormát</w:t>
            </w:r>
            <w:r>
              <w:rPr>
                <w:sz w:val="20"/>
                <w:szCs w:val="20"/>
              </w:rPr>
              <w:t>u</w:t>
            </w:r>
            <w:r w:rsidR="00871AC3" w:rsidRPr="002D5248">
              <w:rPr>
                <w:sz w:val="20"/>
                <w:szCs w:val="20"/>
              </w:rPr>
              <w:t xml:space="preserve"> zpráv</w:t>
            </w:r>
            <w:r w:rsidR="00DB6C1F">
              <w:rPr>
                <w:sz w:val="20"/>
                <w:szCs w:val="20"/>
              </w:rPr>
              <w:t>y</w:t>
            </w:r>
            <w:r w:rsidR="00871AC3" w:rsidRPr="002D5248">
              <w:rPr>
                <w:sz w:val="20"/>
                <w:szCs w:val="20"/>
              </w:rPr>
              <w:t xml:space="preserve"> </w:t>
            </w:r>
            <w:proofErr w:type="gramStart"/>
            <w:r w:rsidR="00913707" w:rsidRPr="002D5248">
              <w:rPr>
                <w:sz w:val="20"/>
                <w:szCs w:val="20"/>
              </w:rPr>
              <w:t>IMBNOT</w:t>
            </w:r>
            <w:r w:rsidR="00871AC3" w:rsidRPr="002D5248">
              <w:rPr>
                <w:sz w:val="20"/>
                <w:szCs w:val="20"/>
              </w:rPr>
              <w:t xml:space="preserve"> </w:t>
            </w:r>
            <w:r w:rsidR="009B3ACC">
              <w:rPr>
                <w:sz w:val="20"/>
                <w:szCs w:val="20"/>
              </w:rPr>
              <w:t>í</w:t>
            </w:r>
            <w:r w:rsidR="00871AC3" w:rsidRPr="002D5248">
              <w:rPr>
                <w:sz w:val="20"/>
                <w:szCs w:val="20"/>
              </w:rPr>
              <w:t xml:space="preserve"> </w:t>
            </w:r>
            <w:r>
              <w:rPr>
                <w:sz w:val="20"/>
                <w:szCs w:val="20"/>
              </w:rPr>
              <w:t xml:space="preserve"> elementu</w:t>
            </w:r>
            <w:proofErr w:type="gramEnd"/>
            <w:r>
              <w:rPr>
                <w:sz w:val="20"/>
                <w:szCs w:val="20"/>
              </w:rPr>
              <w:t xml:space="preserve"> </w:t>
            </w:r>
            <w:r w:rsidR="00DB6C1F" w:rsidRPr="002D5248">
              <w:rPr>
                <w:sz w:val="20"/>
                <w:szCs w:val="20"/>
              </w:rPr>
              <w:t>ConnectionPointDetail</w:t>
            </w:r>
            <w:r w:rsidR="009B3ACC">
              <w:rPr>
                <w:sz w:val="20"/>
                <w:szCs w:val="20"/>
              </w:rPr>
              <w:t xml:space="preserve"> </w:t>
            </w:r>
            <w:r w:rsidR="00D30C1E">
              <w:rPr>
                <w:sz w:val="20"/>
                <w:szCs w:val="20"/>
              </w:rPr>
              <w:t>u</w:t>
            </w:r>
            <w:r w:rsidR="009B3ACC" w:rsidRPr="00A607EC">
              <w:rPr>
                <w:sz w:val="20"/>
                <w:szCs w:val="20"/>
              </w:rPr>
              <w:t xml:space="preserve"> </w:t>
            </w:r>
            <w:r w:rsidR="00A76D40">
              <w:rPr>
                <w:sz w:val="20"/>
                <w:szCs w:val="20"/>
              </w:rPr>
              <w:t>elementu</w:t>
            </w:r>
            <w:r w:rsidR="005143CE">
              <w:rPr>
                <w:sz w:val="20"/>
                <w:szCs w:val="20"/>
              </w:rPr>
              <w:t xml:space="preserve"> </w:t>
            </w:r>
            <w:r w:rsidR="005143CE" w:rsidRPr="00A607EC">
              <w:rPr>
                <w:sz w:val="20"/>
                <w:szCs w:val="20"/>
              </w:rPr>
              <w:t>PriceDeviation</w:t>
            </w:r>
          </w:p>
        </w:tc>
        <w:tc>
          <w:tcPr>
            <w:tcW w:w="810" w:type="dxa"/>
            <w:shd w:val="clear" w:color="auto" w:fill="auto"/>
          </w:tcPr>
          <w:p w:rsidR="00913707" w:rsidRPr="000E4D8F" w:rsidRDefault="00DB6C1F"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9C3796" w:rsidRDefault="009C3796" w:rsidP="004247B4">
            <w:pPr>
              <w:rPr>
                <w:sz w:val="20"/>
                <w:szCs w:val="20"/>
              </w:rPr>
            </w:pPr>
            <w:r>
              <w:rPr>
                <w:sz w:val="20"/>
                <w:szCs w:val="20"/>
              </w:rPr>
              <w:t>Definice</w:t>
            </w:r>
            <w:r w:rsidRPr="009C3796">
              <w:rPr>
                <w:sz w:val="20"/>
                <w:szCs w:val="20"/>
              </w:rPr>
              <w:t xml:space="preserve"> ISOTEDATA</w:t>
            </w:r>
            <w:r>
              <w:rPr>
                <w:sz w:val="20"/>
                <w:szCs w:val="20"/>
              </w:rPr>
              <w:t xml:space="preserve"> - doplnění enumerace povolených hodnot atributu </w:t>
            </w:r>
            <w:r>
              <w:rPr>
                <w:i/>
                <w:sz w:val="20"/>
                <w:szCs w:val="20"/>
              </w:rPr>
              <w:t xml:space="preserve">profile-role  </w:t>
            </w:r>
            <w:r w:rsidRPr="00A22F0F">
              <w:rPr>
                <w:sz w:val="20"/>
                <w:szCs w:val="20"/>
              </w:rPr>
              <w:t>elementu</w:t>
            </w:r>
            <w:r>
              <w:rPr>
                <w:i/>
                <w:sz w:val="20"/>
                <w:szCs w:val="20"/>
              </w:rPr>
              <w:t xml:space="preserve"> </w:t>
            </w:r>
            <w:r w:rsidRPr="009C3796">
              <w:rPr>
                <w:i/>
                <w:sz w:val="20"/>
                <w:szCs w:val="20"/>
              </w:rPr>
              <w:t>ProfileData</w:t>
            </w:r>
            <w:r>
              <w:rPr>
                <w:sz w:val="20"/>
                <w:szCs w:val="20"/>
              </w:rPr>
              <w:t xml:space="preserve"> o hodnotu:</w:t>
            </w:r>
          </w:p>
          <w:p w:rsidR="009C3796" w:rsidRDefault="009C3796" w:rsidP="004247B4">
            <w:pPr>
              <w:rPr>
                <w:sz w:val="20"/>
                <w:szCs w:val="20"/>
              </w:rPr>
            </w:pPr>
            <w:r w:rsidRPr="009C3796">
              <w:rPr>
                <w:sz w:val="20"/>
                <w:szCs w:val="20"/>
              </w:rPr>
              <w:t>SC41</w:t>
            </w:r>
            <w:r>
              <w:rPr>
                <w:sz w:val="20"/>
                <w:szCs w:val="20"/>
              </w:rPr>
              <w:t xml:space="preserve"> - </w:t>
            </w:r>
            <w:r w:rsidRPr="009C3796">
              <w:rPr>
                <w:sz w:val="20"/>
                <w:szCs w:val="20"/>
              </w:rPr>
              <w:t>Poslední známá cena obchodu na VDT dle PTP</w:t>
            </w:r>
          </w:p>
          <w:p w:rsidR="0067688A" w:rsidRDefault="0067688A" w:rsidP="004247B4">
            <w:pPr>
              <w:rPr>
                <w:sz w:val="20"/>
                <w:szCs w:val="20"/>
              </w:rPr>
            </w:pPr>
            <w:r>
              <w:rPr>
                <w:sz w:val="20"/>
                <w:szCs w:val="20"/>
              </w:rPr>
              <w:t xml:space="preserve">a doplnění enumerace povolených hodnot atributu </w:t>
            </w:r>
            <w:r>
              <w:rPr>
                <w:i/>
                <w:sz w:val="20"/>
                <w:szCs w:val="20"/>
              </w:rPr>
              <w:t xml:space="preserve">message-code  </w:t>
            </w:r>
            <w:r w:rsidRPr="002D5248">
              <w:rPr>
                <w:sz w:val="20"/>
                <w:szCs w:val="20"/>
              </w:rPr>
              <w:t xml:space="preserve">rootovského </w:t>
            </w:r>
            <w:r w:rsidRPr="00A22F0F">
              <w:rPr>
                <w:sz w:val="20"/>
                <w:szCs w:val="20"/>
              </w:rPr>
              <w:t>elementu</w:t>
            </w:r>
            <w:r>
              <w:rPr>
                <w:sz w:val="20"/>
                <w:szCs w:val="20"/>
              </w:rPr>
              <w:t xml:space="preserve"> o hodnotu:</w:t>
            </w:r>
          </w:p>
          <w:p w:rsidR="009C3796" w:rsidRDefault="0067688A" w:rsidP="000C1382">
            <w:pPr>
              <w:rPr>
                <w:sz w:val="20"/>
                <w:szCs w:val="20"/>
              </w:rPr>
            </w:pPr>
            <w:r>
              <w:rPr>
                <w:sz w:val="20"/>
                <w:szCs w:val="20"/>
              </w:rPr>
              <w:t xml:space="preserve">GVP - </w:t>
            </w:r>
            <w:r w:rsidRPr="0067688A">
              <w:rPr>
                <w:sz w:val="20"/>
                <w:szCs w:val="20"/>
              </w:rPr>
              <w:t>Data poslední známé ceny obchodu na VDT dle PTP - Opis dat</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BA6E10" w:rsidRDefault="00BA6E10" w:rsidP="00BA6E10">
            <w:pPr>
              <w:rPr>
                <w:sz w:val="20"/>
                <w:szCs w:val="20"/>
              </w:rPr>
            </w:pPr>
            <w:r>
              <w:rPr>
                <w:sz w:val="20"/>
                <w:szCs w:val="20"/>
              </w:rPr>
              <w:t xml:space="preserve">Definice </w:t>
            </w:r>
            <w:r w:rsidRPr="002D5248">
              <w:rPr>
                <w:sz w:val="20"/>
                <w:szCs w:val="20"/>
              </w:rPr>
              <w:t xml:space="preserve">ISOTEREQ </w:t>
            </w:r>
            <w:r>
              <w:rPr>
                <w:b/>
                <w:u w:val="single"/>
              </w:rPr>
              <w:t xml:space="preserve">- </w:t>
            </w:r>
            <w:r>
              <w:rPr>
                <w:sz w:val="20"/>
                <w:szCs w:val="20"/>
              </w:rPr>
              <w:t xml:space="preserve">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w:t>
            </w:r>
          </w:p>
          <w:p w:rsidR="009C3796" w:rsidRPr="00BA6E10" w:rsidRDefault="00BA6E10" w:rsidP="000C1382">
            <w:pPr>
              <w:rPr>
                <w:sz w:val="20"/>
                <w:szCs w:val="20"/>
              </w:rPr>
            </w:pPr>
            <w:r w:rsidRPr="00BA6E10">
              <w:rPr>
                <w:sz w:val="20"/>
                <w:szCs w:val="20"/>
              </w:rPr>
              <w:t>GVN</w:t>
            </w:r>
            <w:r>
              <w:rPr>
                <w:sz w:val="20"/>
                <w:szCs w:val="20"/>
              </w:rPr>
              <w:t xml:space="preserve"> - </w:t>
            </w:r>
            <w:r w:rsidRPr="00BA6E10">
              <w:rPr>
                <w:sz w:val="20"/>
                <w:szCs w:val="20"/>
              </w:rPr>
              <w:t>Dotaz - poslední známá cena obchodu na VDT dle PTP</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BA6E10" w:rsidDel="00307C19" w:rsidTr="001F677A">
        <w:trPr>
          <w:trHeight w:val="255"/>
        </w:trPr>
        <w:tc>
          <w:tcPr>
            <w:tcW w:w="998" w:type="dxa"/>
            <w:shd w:val="clear" w:color="auto" w:fill="auto"/>
          </w:tcPr>
          <w:p w:rsidR="00BA6E10"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BA6E10" w:rsidRDefault="00242D87" w:rsidP="00BA6E10">
            <w:pPr>
              <w:rPr>
                <w:sz w:val="20"/>
                <w:szCs w:val="20"/>
              </w:rPr>
            </w:pPr>
            <w:r>
              <w:rPr>
                <w:sz w:val="20"/>
                <w:szCs w:val="20"/>
              </w:rPr>
              <w:t xml:space="preserve">Definice RESPONSE 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 </w:t>
            </w:r>
          </w:p>
          <w:p w:rsidR="00242D87" w:rsidRDefault="00242D87" w:rsidP="000C1382">
            <w:pPr>
              <w:rPr>
                <w:sz w:val="20"/>
                <w:szCs w:val="20"/>
              </w:rPr>
            </w:pPr>
            <w:r>
              <w:rPr>
                <w:sz w:val="20"/>
                <w:szCs w:val="20"/>
              </w:rPr>
              <w:t>GVO -</w:t>
            </w:r>
            <w:r w:rsidRPr="00BA6E10">
              <w:rPr>
                <w:sz w:val="20"/>
                <w:szCs w:val="20"/>
              </w:rPr>
              <w:t xml:space="preserve"> </w:t>
            </w:r>
            <w:r>
              <w:rPr>
                <w:sz w:val="20"/>
                <w:szCs w:val="20"/>
              </w:rPr>
              <w:t>Odpověď</w:t>
            </w:r>
            <w:r w:rsidRPr="00BA6E10">
              <w:rPr>
                <w:sz w:val="20"/>
                <w:szCs w:val="20"/>
              </w:rPr>
              <w:t xml:space="preserve"> - poslední známá cena obchodu na VDT dle PTP</w:t>
            </w:r>
          </w:p>
        </w:tc>
        <w:tc>
          <w:tcPr>
            <w:tcW w:w="810" w:type="dxa"/>
            <w:shd w:val="clear" w:color="auto" w:fill="auto"/>
          </w:tcPr>
          <w:p w:rsidR="00BA6E10" w:rsidRPr="000E4D8F" w:rsidRDefault="009874CC" w:rsidP="00A51498">
            <w:pPr>
              <w:pStyle w:val="TableNormal1"/>
              <w:jc w:val="center"/>
              <w:rPr>
                <w:iCs/>
              </w:rPr>
            </w:pPr>
            <w:r w:rsidRPr="000E4D8F">
              <w:rPr>
                <w:iCs/>
              </w:rPr>
              <w:t>V1.45</w:t>
            </w:r>
          </w:p>
        </w:tc>
      </w:tr>
      <w:tr w:rsidR="00DE77A4" w:rsidDel="00307C19" w:rsidTr="001F677A">
        <w:trPr>
          <w:trHeight w:val="255"/>
        </w:trPr>
        <w:tc>
          <w:tcPr>
            <w:tcW w:w="998" w:type="dxa"/>
            <w:shd w:val="clear" w:color="auto" w:fill="auto"/>
          </w:tcPr>
          <w:p w:rsidR="00DE77A4" w:rsidRPr="008475E6" w:rsidRDefault="00DE77A4" w:rsidP="00BE735C">
            <w:pPr>
              <w:spacing w:line="480" w:lineRule="auto"/>
              <w:rPr>
                <w:sz w:val="20"/>
                <w:szCs w:val="20"/>
              </w:rPr>
            </w:pPr>
            <w:proofErr w:type="gramStart"/>
            <w:r w:rsidRPr="008475E6">
              <w:rPr>
                <w:sz w:val="20"/>
                <w:szCs w:val="20"/>
              </w:rPr>
              <w:t>20.6.2016</w:t>
            </w:r>
            <w:proofErr w:type="gramEnd"/>
          </w:p>
        </w:tc>
        <w:tc>
          <w:tcPr>
            <w:tcW w:w="7282" w:type="dxa"/>
            <w:shd w:val="clear" w:color="auto" w:fill="auto"/>
          </w:tcPr>
          <w:p w:rsidR="00DE77A4" w:rsidRDefault="00DE77A4" w:rsidP="00DE77A4">
            <w:pPr>
              <w:rPr>
                <w:sz w:val="20"/>
                <w:szCs w:val="20"/>
              </w:rPr>
            </w:pPr>
            <w:r w:rsidRPr="00200BC8">
              <w:rPr>
                <w:sz w:val="20"/>
                <w:szCs w:val="20"/>
              </w:rPr>
              <w:t>Z</w:t>
            </w:r>
            <w:r>
              <w:rPr>
                <w:sz w:val="20"/>
                <w:szCs w:val="20"/>
              </w:rPr>
              <w:t xml:space="preserve">právy Edigas - číselník </w:t>
            </w:r>
            <w:r w:rsidR="00675813" w:rsidRPr="00675813">
              <w:rPr>
                <w:sz w:val="20"/>
                <w:szCs w:val="20"/>
              </w:rPr>
              <w:t>CLCDS012TypeList</w:t>
            </w:r>
            <w:r>
              <w:rPr>
                <w:sz w:val="20"/>
                <w:szCs w:val="20"/>
              </w:rPr>
              <w:t xml:space="preserve"> - </w:t>
            </w:r>
            <w:r w:rsidRPr="007315B8">
              <w:rPr>
                <w:sz w:val="20"/>
                <w:szCs w:val="20"/>
              </w:rPr>
              <w:t>Type (Typ dokumentu)</w:t>
            </w:r>
            <w:r w:rsidR="009B15AA">
              <w:rPr>
                <w:sz w:val="20"/>
                <w:szCs w:val="20"/>
              </w:rPr>
              <w:t>- doplněny následující typ</w:t>
            </w:r>
            <w:r w:rsidRPr="00200BC8">
              <w:rPr>
                <w:sz w:val="20"/>
                <w:szCs w:val="20"/>
              </w:rPr>
              <w:t>:</w:t>
            </w:r>
            <w:r>
              <w:rPr>
                <w:sz w:val="20"/>
                <w:szCs w:val="20"/>
              </w:rPr>
              <w:t xml:space="preserve"> </w:t>
            </w:r>
          </w:p>
          <w:p w:rsidR="00DE77A4" w:rsidRDefault="00DE77A4" w:rsidP="00DE77A4">
            <w:pPr>
              <w:rPr>
                <w:sz w:val="20"/>
                <w:szCs w:val="20"/>
              </w:rPr>
            </w:pPr>
            <w:r>
              <w:rPr>
                <w:sz w:val="20"/>
                <w:szCs w:val="20"/>
              </w:rPr>
              <w:t>MWH - Megawathodiny</w:t>
            </w:r>
          </w:p>
        </w:tc>
        <w:tc>
          <w:tcPr>
            <w:tcW w:w="810" w:type="dxa"/>
            <w:shd w:val="clear" w:color="auto" w:fill="auto"/>
          </w:tcPr>
          <w:p w:rsidR="00DE77A4" w:rsidRPr="000E4D8F" w:rsidRDefault="00DE77A4" w:rsidP="00A51498">
            <w:pPr>
              <w:pStyle w:val="TableNormal1"/>
              <w:jc w:val="center"/>
              <w:rPr>
                <w:iCs/>
              </w:rPr>
            </w:pPr>
            <w:r w:rsidRPr="000E4D8F">
              <w:rPr>
                <w:iCs/>
              </w:rPr>
              <w:t>V1.45</w:t>
            </w:r>
          </w:p>
        </w:tc>
      </w:tr>
      <w:tr w:rsidR="00675813" w:rsidDel="00307C19" w:rsidTr="001F677A">
        <w:trPr>
          <w:trHeight w:val="255"/>
        </w:trPr>
        <w:tc>
          <w:tcPr>
            <w:tcW w:w="998" w:type="dxa"/>
            <w:shd w:val="clear" w:color="auto" w:fill="auto"/>
          </w:tcPr>
          <w:p w:rsidR="00675813" w:rsidRPr="008475E6" w:rsidRDefault="00675813" w:rsidP="00BE735C">
            <w:pPr>
              <w:spacing w:line="480" w:lineRule="auto"/>
              <w:rPr>
                <w:sz w:val="20"/>
                <w:szCs w:val="20"/>
              </w:rPr>
            </w:pPr>
            <w:proofErr w:type="gramStart"/>
            <w:r w:rsidRPr="008475E6">
              <w:rPr>
                <w:sz w:val="20"/>
                <w:szCs w:val="20"/>
              </w:rPr>
              <w:t>20.6.2016</w:t>
            </w:r>
            <w:proofErr w:type="gramEnd"/>
          </w:p>
        </w:tc>
        <w:tc>
          <w:tcPr>
            <w:tcW w:w="7282" w:type="dxa"/>
            <w:shd w:val="clear" w:color="auto" w:fill="auto"/>
          </w:tcPr>
          <w:p w:rsidR="00675813" w:rsidRDefault="00675813" w:rsidP="00675813">
            <w:pPr>
              <w:rPr>
                <w:sz w:val="20"/>
                <w:szCs w:val="20"/>
              </w:rPr>
            </w:pPr>
            <w:r w:rsidRPr="00200BC8">
              <w:rPr>
                <w:sz w:val="20"/>
                <w:szCs w:val="20"/>
              </w:rPr>
              <w:t>Z</w:t>
            </w:r>
            <w:r>
              <w:rPr>
                <w:sz w:val="20"/>
                <w:szCs w:val="20"/>
              </w:rPr>
              <w:t xml:space="preserve">právy Edigas - číselník </w:t>
            </w:r>
            <w:r w:rsidRPr="00675813">
              <w:rPr>
                <w:sz w:val="20"/>
                <w:szCs w:val="20"/>
              </w:rPr>
              <w:t>CLCDS028TypeList</w:t>
            </w:r>
            <w:r>
              <w:rPr>
                <w:sz w:val="20"/>
                <w:szCs w:val="20"/>
              </w:rPr>
              <w:t xml:space="preserve"> - </w:t>
            </w:r>
            <w:r w:rsidRPr="007315B8">
              <w:rPr>
                <w:sz w:val="20"/>
                <w:szCs w:val="20"/>
              </w:rPr>
              <w:t>Type (Typ dokumentu)</w:t>
            </w:r>
            <w:r>
              <w:rPr>
                <w:sz w:val="20"/>
                <w:szCs w:val="20"/>
              </w:rPr>
              <w:t>- doplněny následující typ</w:t>
            </w:r>
            <w:r w:rsidRPr="00200BC8">
              <w:rPr>
                <w:sz w:val="20"/>
                <w:szCs w:val="20"/>
              </w:rPr>
              <w:t>:</w:t>
            </w:r>
            <w:r>
              <w:rPr>
                <w:sz w:val="20"/>
                <w:szCs w:val="20"/>
              </w:rPr>
              <w:t xml:space="preserve"> </w:t>
            </w:r>
          </w:p>
          <w:p w:rsidR="00675813" w:rsidRPr="00200BC8" w:rsidRDefault="00690348" w:rsidP="00675813">
            <w:pPr>
              <w:rPr>
                <w:sz w:val="20"/>
                <w:szCs w:val="20"/>
              </w:rPr>
            </w:pPr>
            <w:r>
              <w:rPr>
                <w:sz w:val="20"/>
                <w:szCs w:val="20"/>
              </w:rPr>
              <w:t>CANC</w:t>
            </w:r>
            <w:r w:rsidR="00675813">
              <w:rPr>
                <w:sz w:val="20"/>
                <w:szCs w:val="20"/>
              </w:rPr>
              <w:t xml:space="preserve"> - </w:t>
            </w:r>
            <w:r w:rsidRPr="00690348">
              <w:rPr>
                <w:sz w:val="20"/>
                <w:szCs w:val="20"/>
              </w:rPr>
              <w:t>Zrušení akce</w:t>
            </w:r>
          </w:p>
        </w:tc>
        <w:tc>
          <w:tcPr>
            <w:tcW w:w="810" w:type="dxa"/>
            <w:shd w:val="clear" w:color="auto" w:fill="auto"/>
          </w:tcPr>
          <w:p w:rsidR="00675813" w:rsidRPr="000E4D8F" w:rsidRDefault="00E25C7F" w:rsidP="00A51498">
            <w:pPr>
              <w:pStyle w:val="TableNormal1"/>
              <w:jc w:val="center"/>
              <w:rPr>
                <w:iCs/>
              </w:rPr>
            </w:pPr>
            <w:r w:rsidRPr="000E4D8F">
              <w:rPr>
                <w:iCs/>
              </w:rPr>
              <w:t>V1.45</w:t>
            </w:r>
          </w:p>
        </w:tc>
      </w:tr>
      <w:tr w:rsidR="00693A8C" w:rsidDel="00307C19" w:rsidTr="001F677A">
        <w:trPr>
          <w:trHeight w:val="255"/>
        </w:trPr>
        <w:tc>
          <w:tcPr>
            <w:tcW w:w="998" w:type="dxa"/>
            <w:shd w:val="clear" w:color="auto" w:fill="auto"/>
          </w:tcPr>
          <w:p w:rsidR="00693A8C" w:rsidRPr="008475E6" w:rsidRDefault="00693A8C" w:rsidP="00693A8C">
            <w:pPr>
              <w:spacing w:line="480" w:lineRule="auto"/>
              <w:rPr>
                <w:sz w:val="20"/>
                <w:szCs w:val="20"/>
              </w:rPr>
            </w:pPr>
            <w:proofErr w:type="gramStart"/>
            <w:r w:rsidRPr="008475E6">
              <w:rPr>
                <w:sz w:val="20"/>
                <w:szCs w:val="20"/>
              </w:rPr>
              <w:t>21.6.2016</w:t>
            </w:r>
            <w:proofErr w:type="gramEnd"/>
          </w:p>
        </w:tc>
        <w:tc>
          <w:tcPr>
            <w:tcW w:w="7282" w:type="dxa"/>
            <w:shd w:val="clear" w:color="auto" w:fill="auto"/>
          </w:tcPr>
          <w:p w:rsidR="00A07FEB" w:rsidRDefault="00A07FEB" w:rsidP="00A07FEB">
            <w:pPr>
              <w:rPr>
                <w:sz w:val="20"/>
                <w:szCs w:val="20"/>
              </w:rPr>
            </w:pPr>
            <w:r w:rsidRPr="00200BC8">
              <w:rPr>
                <w:sz w:val="20"/>
                <w:szCs w:val="20"/>
              </w:rPr>
              <w:t>Z</w:t>
            </w:r>
            <w:r>
              <w:rPr>
                <w:sz w:val="20"/>
                <w:szCs w:val="20"/>
              </w:rPr>
              <w:t xml:space="preserve">právy Edigas - </w:t>
            </w:r>
            <w:r w:rsidRPr="00693A8C">
              <w:rPr>
                <w:sz w:val="20"/>
                <w:szCs w:val="20"/>
              </w:rPr>
              <w:t>CLCDS020TypeList</w:t>
            </w:r>
            <w:r>
              <w:rPr>
                <w:sz w:val="20"/>
                <w:szCs w:val="20"/>
              </w:rPr>
              <w:t xml:space="preserve"> - </w:t>
            </w:r>
            <w:r w:rsidRPr="007315B8">
              <w:rPr>
                <w:sz w:val="20"/>
                <w:szCs w:val="20"/>
              </w:rPr>
              <w:t>Type (Typ dokumentu)</w:t>
            </w:r>
            <w:r>
              <w:rPr>
                <w:sz w:val="20"/>
                <w:szCs w:val="20"/>
              </w:rPr>
              <w:t>- změněn následující typ</w:t>
            </w:r>
            <w:r w:rsidRPr="00200BC8">
              <w:rPr>
                <w:sz w:val="20"/>
                <w:szCs w:val="20"/>
              </w:rPr>
              <w:t>:</w:t>
            </w:r>
          </w:p>
          <w:p w:rsidR="00693A8C" w:rsidRPr="00200BC8" w:rsidRDefault="00A07FEB" w:rsidP="00675813">
            <w:pPr>
              <w:rPr>
                <w:sz w:val="20"/>
                <w:szCs w:val="20"/>
              </w:rPr>
            </w:pPr>
            <w:r>
              <w:rPr>
                <w:sz w:val="20"/>
                <w:szCs w:val="20"/>
              </w:rPr>
              <w:t xml:space="preserve">FK – přepsán </w:t>
            </w:r>
            <w:proofErr w:type="gramStart"/>
            <w:r>
              <w:rPr>
                <w:sz w:val="20"/>
                <w:szCs w:val="20"/>
              </w:rPr>
              <w:t>popisek z  „</w:t>
            </w:r>
            <w:r w:rsidRPr="00A07FEB">
              <w:rPr>
                <w:sz w:val="20"/>
                <w:szCs w:val="20"/>
              </w:rPr>
              <w:t>Flexibilní</w:t>
            </w:r>
            <w:proofErr w:type="gramEnd"/>
            <w:r w:rsidRPr="00A07FEB">
              <w:rPr>
                <w:sz w:val="20"/>
                <w:szCs w:val="20"/>
              </w:rPr>
              <w:t xml:space="preserve"> kontrakt</w:t>
            </w:r>
            <w:r>
              <w:rPr>
                <w:sz w:val="20"/>
                <w:szCs w:val="20"/>
              </w:rPr>
              <w:t>“ na „</w:t>
            </w:r>
            <w:r w:rsidRPr="00A07FEB">
              <w:rPr>
                <w:sz w:val="20"/>
                <w:szCs w:val="20"/>
              </w:rPr>
              <w:t>Vyrovnávací služba</w:t>
            </w:r>
            <w:r>
              <w:rPr>
                <w:sz w:val="20"/>
                <w:szCs w:val="20"/>
              </w:rPr>
              <w:t xml:space="preserve">“ </w:t>
            </w:r>
          </w:p>
        </w:tc>
        <w:tc>
          <w:tcPr>
            <w:tcW w:w="810" w:type="dxa"/>
            <w:shd w:val="clear" w:color="auto" w:fill="auto"/>
          </w:tcPr>
          <w:p w:rsidR="00693A8C" w:rsidRPr="000E4D8F" w:rsidRDefault="00693A8C" w:rsidP="00A51498">
            <w:pPr>
              <w:pStyle w:val="TableNormal1"/>
              <w:jc w:val="center"/>
              <w:rPr>
                <w:iCs/>
              </w:rPr>
            </w:pPr>
            <w:r w:rsidRPr="000E4D8F">
              <w:rPr>
                <w:iCs/>
              </w:rPr>
              <w:t>V1.45</w:t>
            </w:r>
          </w:p>
        </w:tc>
      </w:tr>
      <w:tr w:rsidR="00BD7F39" w:rsidDel="00307C19" w:rsidTr="001F677A">
        <w:trPr>
          <w:trHeight w:val="255"/>
        </w:trPr>
        <w:tc>
          <w:tcPr>
            <w:tcW w:w="998" w:type="dxa"/>
            <w:shd w:val="clear" w:color="auto" w:fill="auto"/>
          </w:tcPr>
          <w:p w:rsidR="00BD7F39" w:rsidRPr="008475E6" w:rsidRDefault="00BD7F39" w:rsidP="00693A8C">
            <w:pPr>
              <w:spacing w:line="480" w:lineRule="auto"/>
              <w:rPr>
                <w:sz w:val="20"/>
                <w:szCs w:val="20"/>
              </w:rPr>
            </w:pPr>
            <w:proofErr w:type="gramStart"/>
            <w:r w:rsidRPr="008475E6">
              <w:rPr>
                <w:sz w:val="20"/>
                <w:szCs w:val="20"/>
              </w:rPr>
              <w:t>29.6.2016</w:t>
            </w:r>
            <w:proofErr w:type="gramEnd"/>
          </w:p>
        </w:tc>
        <w:tc>
          <w:tcPr>
            <w:tcW w:w="7282" w:type="dxa"/>
            <w:shd w:val="clear" w:color="auto" w:fill="auto"/>
          </w:tcPr>
          <w:p w:rsidR="00BD7F39" w:rsidRDefault="00BD7F39" w:rsidP="00BD7F39">
            <w:pPr>
              <w:rPr>
                <w:sz w:val="20"/>
                <w:szCs w:val="20"/>
              </w:rPr>
            </w:pPr>
            <w:r w:rsidRPr="00200BC8">
              <w:rPr>
                <w:sz w:val="20"/>
                <w:szCs w:val="20"/>
              </w:rPr>
              <w:t>Z</w:t>
            </w:r>
            <w:r>
              <w:rPr>
                <w:sz w:val="20"/>
                <w:szCs w:val="20"/>
              </w:rPr>
              <w:t xml:space="preserve">právy Edigas - </w:t>
            </w:r>
            <w:r w:rsidR="00C02B48" w:rsidRPr="00C02B48">
              <w:rPr>
                <w:sz w:val="20"/>
                <w:szCs w:val="20"/>
              </w:rPr>
              <w:t>CLCDS013 - Value status (Status hodnoty</w:t>
            </w:r>
            <w:r w:rsidR="00C02B48">
              <w:rPr>
                <w:sz w:val="20"/>
                <w:szCs w:val="20"/>
              </w:rPr>
              <w:t>)</w:t>
            </w:r>
            <w:r w:rsidR="00396F25">
              <w:rPr>
                <w:sz w:val="20"/>
                <w:szCs w:val="20"/>
              </w:rPr>
              <w:t xml:space="preserve"> - </w:t>
            </w:r>
            <w:r>
              <w:rPr>
                <w:sz w:val="20"/>
                <w:szCs w:val="20"/>
              </w:rPr>
              <w:t>doplněn následující typ</w:t>
            </w:r>
            <w:r w:rsidRPr="00200BC8">
              <w:rPr>
                <w:sz w:val="20"/>
                <w:szCs w:val="20"/>
              </w:rPr>
              <w:t>:</w:t>
            </w:r>
          </w:p>
          <w:p w:rsidR="00BD7F39" w:rsidRPr="00200BC8" w:rsidRDefault="007A29F8" w:rsidP="00BD7F39">
            <w:pPr>
              <w:rPr>
                <w:sz w:val="20"/>
                <w:szCs w:val="20"/>
              </w:rPr>
            </w:pPr>
            <w:r w:rsidRPr="007A29F8">
              <w:rPr>
                <w:sz w:val="20"/>
                <w:szCs w:val="20"/>
              </w:rPr>
              <w:t>95G</w:t>
            </w:r>
            <w:r w:rsidR="00BD7F39">
              <w:rPr>
                <w:sz w:val="20"/>
                <w:szCs w:val="20"/>
              </w:rPr>
              <w:t xml:space="preserve"> – </w:t>
            </w:r>
            <w:r w:rsidR="00BD7F39" w:rsidRPr="00BD7F39">
              <w:rPr>
                <w:sz w:val="20"/>
                <w:szCs w:val="20"/>
              </w:rPr>
              <w:t>Hodnota nevstupuje do zúčtování</w:t>
            </w:r>
          </w:p>
        </w:tc>
        <w:tc>
          <w:tcPr>
            <w:tcW w:w="810" w:type="dxa"/>
            <w:shd w:val="clear" w:color="auto" w:fill="auto"/>
          </w:tcPr>
          <w:p w:rsidR="00BD7F39" w:rsidRPr="000E4D8F" w:rsidRDefault="00BD7F39" w:rsidP="00A51498">
            <w:pPr>
              <w:pStyle w:val="TableNormal1"/>
              <w:jc w:val="center"/>
              <w:rPr>
                <w:iCs/>
              </w:rPr>
            </w:pPr>
            <w:r>
              <w:rPr>
                <w:iCs/>
              </w:rPr>
              <w:t>V1.45</w:t>
            </w:r>
          </w:p>
        </w:tc>
      </w:tr>
      <w:tr w:rsidR="00156D3E" w:rsidDel="00307C19" w:rsidTr="001F677A">
        <w:trPr>
          <w:trHeight w:val="255"/>
        </w:trPr>
        <w:tc>
          <w:tcPr>
            <w:tcW w:w="998" w:type="dxa"/>
            <w:shd w:val="clear" w:color="auto" w:fill="auto"/>
          </w:tcPr>
          <w:p w:rsidR="00156D3E" w:rsidRPr="008475E6" w:rsidRDefault="00156D3E" w:rsidP="00693A8C">
            <w:pPr>
              <w:spacing w:line="480" w:lineRule="auto"/>
              <w:rPr>
                <w:sz w:val="20"/>
                <w:szCs w:val="20"/>
              </w:rPr>
            </w:pPr>
            <w:proofErr w:type="gramStart"/>
            <w:r w:rsidRPr="008475E6">
              <w:rPr>
                <w:sz w:val="20"/>
                <w:szCs w:val="20"/>
              </w:rPr>
              <w:t>14.7.2016</w:t>
            </w:r>
            <w:proofErr w:type="gramEnd"/>
          </w:p>
        </w:tc>
        <w:tc>
          <w:tcPr>
            <w:tcW w:w="7282" w:type="dxa"/>
            <w:shd w:val="clear" w:color="auto" w:fill="auto"/>
          </w:tcPr>
          <w:p w:rsidR="00156D3E" w:rsidRPr="00200BC8" w:rsidRDefault="00156D3E" w:rsidP="00BD7F39">
            <w:pPr>
              <w:rPr>
                <w:sz w:val="20"/>
                <w:szCs w:val="20"/>
              </w:rPr>
            </w:pPr>
            <w:r>
              <w:rPr>
                <w:sz w:val="20"/>
                <w:szCs w:val="20"/>
              </w:rPr>
              <w:t xml:space="preserve">Zprávy Edigas – formát Imbnot – změna zatypování elementu „PriceMeasureUnit“ z </w:t>
            </w:r>
            <w:r w:rsidRPr="00156D3E">
              <w:rPr>
                <w:sz w:val="20"/>
                <w:szCs w:val="20"/>
              </w:rPr>
              <w:t>ecc:UnitOfMeasureType</w:t>
            </w:r>
            <w:r>
              <w:rPr>
                <w:sz w:val="20"/>
                <w:szCs w:val="20"/>
              </w:rPr>
              <w:t xml:space="preserve"> na </w:t>
            </w:r>
            <w:r w:rsidRPr="00156D3E">
              <w:rPr>
                <w:sz w:val="20"/>
                <w:szCs w:val="20"/>
              </w:rPr>
              <w:t>cdscc:UnitOfMeasureType</w:t>
            </w:r>
            <w:r>
              <w:rPr>
                <w:sz w:val="20"/>
                <w:szCs w:val="20"/>
              </w:rPr>
              <w:t>.</w:t>
            </w:r>
          </w:p>
        </w:tc>
        <w:tc>
          <w:tcPr>
            <w:tcW w:w="810" w:type="dxa"/>
            <w:shd w:val="clear" w:color="auto" w:fill="auto"/>
          </w:tcPr>
          <w:p w:rsidR="00156D3E" w:rsidRDefault="00156D3E" w:rsidP="00A51498">
            <w:pPr>
              <w:pStyle w:val="TableNormal1"/>
              <w:jc w:val="center"/>
              <w:rPr>
                <w:iCs/>
              </w:rPr>
            </w:pPr>
            <w:r>
              <w:rPr>
                <w:iCs/>
              </w:rPr>
              <w:t>V1.46</w:t>
            </w:r>
          </w:p>
        </w:tc>
      </w:tr>
      <w:tr w:rsidR="00507DCC" w:rsidDel="00307C19" w:rsidTr="001F677A">
        <w:trPr>
          <w:trHeight w:val="255"/>
        </w:trPr>
        <w:tc>
          <w:tcPr>
            <w:tcW w:w="998" w:type="dxa"/>
            <w:shd w:val="clear" w:color="auto" w:fill="auto"/>
          </w:tcPr>
          <w:p w:rsidR="00507DCC" w:rsidRPr="008475E6" w:rsidRDefault="00507DCC" w:rsidP="00693A8C">
            <w:pPr>
              <w:spacing w:line="480" w:lineRule="auto"/>
              <w:rPr>
                <w:sz w:val="20"/>
                <w:szCs w:val="20"/>
              </w:rPr>
            </w:pPr>
            <w:proofErr w:type="gramStart"/>
            <w:r w:rsidRPr="008475E6">
              <w:rPr>
                <w:sz w:val="20"/>
                <w:szCs w:val="20"/>
              </w:rPr>
              <w:t>29.8.2016</w:t>
            </w:r>
            <w:proofErr w:type="gramEnd"/>
          </w:p>
        </w:tc>
        <w:tc>
          <w:tcPr>
            <w:tcW w:w="7282" w:type="dxa"/>
            <w:shd w:val="clear" w:color="auto" w:fill="auto"/>
          </w:tcPr>
          <w:p w:rsidR="00507DCC" w:rsidRDefault="00507DCC" w:rsidP="00BD7F39">
            <w:pPr>
              <w:rPr>
                <w:sz w:val="20"/>
                <w:szCs w:val="20"/>
              </w:rPr>
            </w:pPr>
            <w:r w:rsidRPr="00507DCC">
              <w:rPr>
                <w:sz w:val="20"/>
                <w:szCs w:val="20"/>
              </w:rPr>
              <w:t>Zprávy Edigas - číselník CLCDS024TypeList- Product (Produkt)</w:t>
            </w:r>
            <w:r>
              <w:rPr>
                <w:sz w:val="20"/>
                <w:szCs w:val="20"/>
              </w:rPr>
              <w:t xml:space="preserve"> - </w:t>
            </w:r>
            <w:r w:rsidRPr="00507DCC">
              <w:rPr>
                <w:sz w:val="20"/>
                <w:szCs w:val="20"/>
              </w:rPr>
              <w:t>doplněny následující typ</w:t>
            </w:r>
            <w:r>
              <w:rPr>
                <w:sz w:val="20"/>
                <w:szCs w:val="20"/>
              </w:rPr>
              <w:t>y</w:t>
            </w:r>
            <w:r w:rsidRPr="00507DCC">
              <w:rPr>
                <w:sz w:val="20"/>
                <w:szCs w:val="20"/>
              </w:rPr>
              <w:t>:</w:t>
            </w:r>
          </w:p>
          <w:p w:rsidR="00507DCC" w:rsidRPr="00507DCC" w:rsidRDefault="00507DCC" w:rsidP="00507DCC">
            <w:pPr>
              <w:rPr>
                <w:sz w:val="20"/>
                <w:szCs w:val="20"/>
              </w:rPr>
            </w:pPr>
            <w:r w:rsidRPr="00507DCC">
              <w:rPr>
                <w:sz w:val="20"/>
                <w:szCs w:val="20"/>
              </w:rPr>
              <w:t>MN91</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MN92</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F8560C" w:rsidRPr="00F8560C" w:rsidRDefault="00507DCC" w:rsidP="00507DCC">
            <w:pPr>
              <w:rPr>
                <w:sz w:val="20"/>
                <w:szCs w:val="20"/>
              </w:rPr>
            </w:pPr>
            <w:r w:rsidRPr="00507DCC">
              <w:rPr>
                <w:sz w:val="20"/>
                <w:szCs w:val="20"/>
              </w:rPr>
              <w:t>MN93</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 </w:t>
            </w:r>
          </w:p>
          <w:p w:rsidR="00507DCC" w:rsidRPr="00507DCC" w:rsidRDefault="00507DCC" w:rsidP="00507DCC">
            <w:pPr>
              <w:rPr>
                <w:sz w:val="20"/>
                <w:szCs w:val="20"/>
              </w:rPr>
            </w:pPr>
            <w:r w:rsidRPr="00507DCC">
              <w:rPr>
                <w:sz w:val="20"/>
                <w:szCs w:val="20"/>
              </w:rPr>
              <w:t>MN94</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MN95</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MN96</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MN97</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MN98</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MN99</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MN9A</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MN9B</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lastRenderedPageBreak/>
              <w:t>MN9C</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MK91</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MK92</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F8560C" w:rsidRPr="00F8560C" w:rsidRDefault="00507DCC" w:rsidP="00507DCC">
            <w:pPr>
              <w:rPr>
                <w:sz w:val="20"/>
                <w:szCs w:val="20"/>
              </w:rPr>
            </w:pPr>
            <w:r w:rsidRPr="00507DCC">
              <w:rPr>
                <w:sz w:val="20"/>
                <w:szCs w:val="20"/>
              </w:rPr>
              <w:t>MK93</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 </w:t>
            </w:r>
          </w:p>
          <w:p w:rsidR="00507DCC" w:rsidRPr="00507DCC" w:rsidRDefault="00507DCC" w:rsidP="00507DCC">
            <w:pPr>
              <w:rPr>
                <w:sz w:val="20"/>
                <w:szCs w:val="20"/>
              </w:rPr>
            </w:pPr>
            <w:r w:rsidRPr="00507DCC">
              <w:rPr>
                <w:sz w:val="20"/>
                <w:szCs w:val="20"/>
              </w:rPr>
              <w:t>MK94</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MK95</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MK96</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MK97</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MK98</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MK99</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F8560C" w:rsidRPr="00F8560C" w:rsidRDefault="00507DCC" w:rsidP="00507DCC">
            <w:pPr>
              <w:rPr>
                <w:sz w:val="20"/>
                <w:szCs w:val="20"/>
              </w:rPr>
            </w:pPr>
            <w:r w:rsidRPr="00507DCC">
              <w:rPr>
                <w:sz w:val="20"/>
                <w:szCs w:val="20"/>
              </w:rPr>
              <w:t>MK9A</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 </w:t>
            </w:r>
          </w:p>
          <w:p w:rsidR="00507DCC" w:rsidRPr="00507DCC" w:rsidRDefault="00507DCC" w:rsidP="00507DCC">
            <w:pPr>
              <w:rPr>
                <w:sz w:val="20"/>
                <w:szCs w:val="20"/>
              </w:rPr>
            </w:pPr>
            <w:r w:rsidRPr="00507DCC">
              <w:rPr>
                <w:sz w:val="20"/>
                <w:szCs w:val="20"/>
              </w:rPr>
              <w:t>MK9B</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Default="00507DCC" w:rsidP="00507DCC">
            <w:pPr>
              <w:rPr>
                <w:sz w:val="20"/>
                <w:szCs w:val="20"/>
              </w:rPr>
            </w:pPr>
            <w:r w:rsidRPr="00507DCC">
              <w:rPr>
                <w:sz w:val="20"/>
                <w:szCs w:val="20"/>
              </w:rPr>
              <w:t>MK9C</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tc>
        <w:tc>
          <w:tcPr>
            <w:tcW w:w="810" w:type="dxa"/>
            <w:shd w:val="clear" w:color="auto" w:fill="auto"/>
          </w:tcPr>
          <w:p w:rsidR="00507DCC" w:rsidRDefault="00507DCC" w:rsidP="00A51498">
            <w:pPr>
              <w:pStyle w:val="TableNormal1"/>
              <w:jc w:val="center"/>
              <w:rPr>
                <w:iCs/>
              </w:rPr>
            </w:pPr>
            <w:r>
              <w:rPr>
                <w:iCs/>
              </w:rPr>
              <w:lastRenderedPageBreak/>
              <w:t>V1.47</w:t>
            </w:r>
          </w:p>
        </w:tc>
      </w:tr>
      <w:tr w:rsidR="00107525" w:rsidDel="00307C19" w:rsidTr="001F677A">
        <w:trPr>
          <w:trHeight w:val="255"/>
        </w:trPr>
        <w:tc>
          <w:tcPr>
            <w:tcW w:w="998" w:type="dxa"/>
            <w:shd w:val="clear" w:color="auto" w:fill="auto"/>
          </w:tcPr>
          <w:p w:rsidR="00107525" w:rsidRPr="008475E6" w:rsidRDefault="00107525" w:rsidP="00693A8C">
            <w:pPr>
              <w:spacing w:line="480" w:lineRule="auto"/>
              <w:rPr>
                <w:sz w:val="20"/>
                <w:szCs w:val="20"/>
              </w:rPr>
            </w:pPr>
            <w:proofErr w:type="gramStart"/>
            <w:r w:rsidRPr="008475E6">
              <w:rPr>
                <w:sz w:val="20"/>
                <w:szCs w:val="20"/>
              </w:rPr>
              <w:lastRenderedPageBreak/>
              <w:t>6.9.2016</w:t>
            </w:r>
            <w:proofErr w:type="gramEnd"/>
          </w:p>
        </w:tc>
        <w:tc>
          <w:tcPr>
            <w:tcW w:w="7282" w:type="dxa"/>
            <w:shd w:val="clear" w:color="auto" w:fill="auto"/>
          </w:tcPr>
          <w:p w:rsidR="00107525" w:rsidRDefault="00107525" w:rsidP="00107525">
            <w:pPr>
              <w:rPr>
                <w:sz w:val="20"/>
                <w:szCs w:val="20"/>
              </w:rPr>
            </w:pPr>
            <w:r>
              <w:rPr>
                <w:sz w:val="20"/>
                <w:szCs w:val="20"/>
              </w:rPr>
              <w:t xml:space="preserve">Definice  </w:t>
            </w:r>
            <w:r w:rsidR="00591E1E" w:rsidRPr="00591E1E">
              <w:rPr>
                <w:sz w:val="20"/>
                <w:szCs w:val="20"/>
              </w:rPr>
              <w:t>SFVOTGASBILLING</w:t>
            </w:r>
            <w:r w:rsidR="00591E1E">
              <w:rPr>
                <w:sz w:val="20"/>
                <w:szCs w:val="20"/>
              </w:rPr>
              <w:t xml:space="preserve">, </w:t>
            </w:r>
            <w:r w:rsidR="00591E1E" w:rsidRPr="00591E1E">
              <w:rPr>
                <w:sz w:val="20"/>
                <w:szCs w:val="20"/>
              </w:rPr>
              <w:t>SFVOTGASBILLINGSUM</w:t>
            </w:r>
            <w:r w:rsidR="00591E1E">
              <w:rPr>
                <w:sz w:val="20"/>
                <w:szCs w:val="20"/>
              </w:rPr>
              <w:t xml:space="preserve">, </w:t>
            </w:r>
            <w:r w:rsidR="00591E1E" w:rsidRPr="00591E1E">
              <w:rPr>
                <w:sz w:val="20"/>
                <w:szCs w:val="20"/>
              </w:rPr>
              <w:t>SFVOTGASCLAIM</w:t>
            </w:r>
            <w:r w:rsidR="00591E1E">
              <w:rPr>
                <w:sz w:val="20"/>
                <w:szCs w:val="20"/>
              </w:rPr>
              <w:t xml:space="preserve">, </w:t>
            </w:r>
            <w:r w:rsidR="00591E1E" w:rsidRPr="00591E1E">
              <w:rPr>
                <w:sz w:val="20"/>
                <w:szCs w:val="20"/>
              </w:rPr>
              <w:t>SFVOTGASCLAIMSUM</w:t>
            </w:r>
            <w:r w:rsidR="00591E1E">
              <w:rPr>
                <w:sz w:val="20"/>
                <w:szCs w:val="20"/>
              </w:rPr>
              <w:t xml:space="preserve"> </w:t>
            </w:r>
            <w:r>
              <w:rPr>
                <w:sz w:val="20"/>
                <w:szCs w:val="20"/>
              </w:rPr>
              <w:t xml:space="preserve">doplnění enumerace povolených hodnot atributu </w:t>
            </w:r>
            <w:r w:rsidR="00C809BC">
              <w:rPr>
                <w:i/>
                <w:sz w:val="20"/>
                <w:szCs w:val="20"/>
              </w:rPr>
              <w:t>tradeType</w:t>
            </w:r>
            <w:r>
              <w:rPr>
                <w:i/>
                <w:sz w:val="20"/>
                <w:szCs w:val="20"/>
              </w:rPr>
              <w:t xml:space="preserve">  </w:t>
            </w:r>
            <w:r w:rsidRPr="007B7C86">
              <w:rPr>
                <w:sz w:val="20"/>
                <w:szCs w:val="20"/>
              </w:rPr>
              <w:t xml:space="preserve"> </w:t>
            </w:r>
            <w:r w:rsidRPr="00A22F0F">
              <w:rPr>
                <w:sz w:val="20"/>
                <w:szCs w:val="20"/>
              </w:rPr>
              <w:t>elementu</w:t>
            </w:r>
            <w:r w:rsidR="00C809BC">
              <w:rPr>
                <w:sz w:val="20"/>
                <w:szCs w:val="20"/>
              </w:rPr>
              <w:t xml:space="preserve"> </w:t>
            </w:r>
            <w:r w:rsidR="00C809BC" w:rsidRPr="00617FB7">
              <w:rPr>
                <w:i/>
                <w:sz w:val="20"/>
                <w:szCs w:val="20"/>
              </w:rPr>
              <w:t>TradeType</w:t>
            </w:r>
            <w:r>
              <w:rPr>
                <w:sz w:val="20"/>
                <w:szCs w:val="20"/>
              </w:rPr>
              <w:t xml:space="preserve"> o hodnotu: </w:t>
            </w:r>
          </w:p>
          <w:p w:rsidR="00107525" w:rsidRPr="00507DCC" w:rsidRDefault="00C809BC" w:rsidP="00BD7F39">
            <w:pPr>
              <w:rPr>
                <w:sz w:val="20"/>
                <w:szCs w:val="20"/>
              </w:rPr>
            </w:pPr>
            <w:r>
              <w:rPr>
                <w:sz w:val="20"/>
                <w:szCs w:val="20"/>
              </w:rPr>
              <w:t xml:space="preserve">DV - </w:t>
            </w:r>
            <w:r>
              <w:t>služba vyrovnání</w:t>
            </w:r>
          </w:p>
        </w:tc>
        <w:tc>
          <w:tcPr>
            <w:tcW w:w="810" w:type="dxa"/>
            <w:shd w:val="clear" w:color="auto" w:fill="auto"/>
          </w:tcPr>
          <w:p w:rsidR="00107525" w:rsidRDefault="00107525" w:rsidP="00A51498">
            <w:pPr>
              <w:pStyle w:val="TableNormal1"/>
              <w:jc w:val="center"/>
              <w:rPr>
                <w:iCs/>
              </w:rPr>
            </w:pPr>
            <w:r>
              <w:rPr>
                <w:iCs/>
              </w:rPr>
              <w:t>V1.48</w:t>
            </w:r>
          </w:p>
          <w:p w:rsidR="00107525" w:rsidRDefault="00107525" w:rsidP="00A51498">
            <w:pPr>
              <w:pStyle w:val="TableNormal1"/>
              <w:jc w:val="center"/>
              <w:rPr>
                <w:iCs/>
              </w:rPr>
            </w:pP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proofErr w:type="gramStart"/>
            <w:r w:rsidRPr="008475E6">
              <w:rPr>
                <w:sz w:val="20"/>
                <w:szCs w:val="20"/>
              </w:rPr>
              <w:t>24.11.2016</w:t>
            </w:r>
            <w:proofErr w:type="gramEnd"/>
          </w:p>
        </w:tc>
        <w:tc>
          <w:tcPr>
            <w:tcW w:w="7282" w:type="dxa"/>
            <w:shd w:val="clear" w:color="auto" w:fill="auto"/>
          </w:tcPr>
          <w:p w:rsidR="00BC7049" w:rsidRDefault="00BC7049" w:rsidP="00107525">
            <w:pPr>
              <w:rPr>
                <w:sz w:val="20"/>
                <w:szCs w:val="20"/>
              </w:rPr>
            </w:pPr>
            <w:r>
              <w:rPr>
                <w:sz w:val="20"/>
                <w:szCs w:val="20"/>
              </w:rPr>
              <w:t xml:space="preserve">Definice zprávy CDSGASOPOF – do níže uvedeným elementů byl přidán nepovinný atribut </w:t>
            </w:r>
            <w:r w:rsidRPr="008475E6">
              <w:rPr>
                <w:i/>
                <w:sz w:val="20"/>
                <w:szCs w:val="20"/>
              </w:rPr>
              <w:t>month</w:t>
            </w:r>
            <w:r w:rsidR="00FA7E40">
              <w:rPr>
                <w:i/>
                <w:sz w:val="20"/>
                <w:szCs w:val="20"/>
              </w:rPr>
              <w:t>Factor</w:t>
            </w:r>
            <w:r>
              <w:rPr>
                <w:sz w:val="20"/>
                <w:szCs w:val="20"/>
              </w:rPr>
              <w:t>:</w:t>
            </w:r>
          </w:p>
          <w:p w:rsidR="00BC7049" w:rsidRPr="00BC7049" w:rsidRDefault="00BC7049" w:rsidP="00BC7049">
            <w:pPr>
              <w:rPr>
                <w:sz w:val="20"/>
                <w:szCs w:val="20"/>
              </w:rPr>
            </w:pPr>
            <w:r>
              <w:rPr>
                <w:sz w:val="20"/>
                <w:szCs w:val="20"/>
              </w:rPr>
              <w:t xml:space="preserve"> - </w:t>
            </w:r>
            <w:r w:rsidRPr="00BC7049">
              <w:rPr>
                <w:sz w:val="20"/>
                <w:szCs w:val="20"/>
              </w:rPr>
              <w:t>invoice/contractValue/month - Rezervovaná měsíční kapacita</w:t>
            </w:r>
          </w:p>
          <w:p w:rsidR="00BC7049" w:rsidRPr="00BC7049" w:rsidRDefault="00BC7049" w:rsidP="00BC7049">
            <w:pPr>
              <w:rPr>
                <w:sz w:val="20"/>
                <w:szCs w:val="20"/>
              </w:rPr>
            </w:pPr>
            <w:r>
              <w:rPr>
                <w:sz w:val="20"/>
                <w:szCs w:val="20"/>
              </w:rPr>
              <w:t xml:space="preserve"> - </w:t>
            </w:r>
            <w:r w:rsidRPr="00BC7049">
              <w:rPr>
                <w:sz w:val="20"/>
                <w:szCs w:val="20"/>
              </w:rPr>
              <w:t>invoice/contractValue/monthInterruptibleCapacity - Rezervovaná přerušitelná měsíční kapacita</w:t>
            </w:r>
          </w:p>
          <w:p w:rsidR="00BC7049" w:rsidRDefault="00BC7049" w:rsidP="009153A1">
            <w:pPr>
              <w:rPr>
                <w:sz w:val="20"/>
                <w:szCs w:val="20"/>
              </w:rPr>
            </w:pPr>
            <w:r>
              <w:rPr>
                <w:sz w:val="20"/>
                <w:szCs w:val="20"/>
              </w:rPr>
              <w:t xml:space="preserve"> - </w:t>
            </w:r>
            <w:r w:rsidRPr="00BC7049">
              <w:rPr>
                <w:sz w:val="20"/>
                <w:szCs w:val="20"/>
              </w:rPr>
              <w:t>invoice/contractValue/slide - Rezervovaná klouzavá kapacita</w:t>
            </w:r>
            <w:r>
              <w:rPr>
                <w:sz w:val="20"/>
                <w:szCs w:val="20"/>
              </w:rPr>
              <w:t xml:space="preserve"> </w:t>
            </w:r>
          </w:p>
        </w:tc>
        <w:tc>
          <w:tcPr>
            <w:tcW w:w="810" w:type="dxa"/>
            <w:shd w:val="clear" w:color="auto" w:fill="auto"/>
          </w:tcPr>
          <w:p w:rsidR="00BC7049" w:rsidRDefault="004A4436" w:rsidP="00A51498">
            <w:pPr>
              <w:pStyle w:val="TableNormal1"/>
              <w:jc w:val="center"/>
              <w:rPr>
                <w:iCs/>
              </w:rPr>
            </w:pPr>
            <w:r>
              <w:rPr>
                <w:iCs/>
              </w:rPr>
              <w:t>V1.49</w:t>
            </w:r>
          </w:p>
        </w:tc>
      </w:tr>
      <w:tr w:rsidR="004A4436" w:rsidDel="00307C19" w:rsidTr="001F677A">
        <w:trPr>
          <w:trHeight w:val="255"/>
        </w:trPr>
        <w:tc>
          <w:tcPr>
            <w:tcW w:w="998" w:type="dxa"/>
            <w:shd w:val="clear" w:color="auto" w:fill="auto"/>
          </w:tcPr>
          <w:p w:rsidR="004A4436"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4A4436" w:rsidRDefault="004A4436" w:rsidP="00C6306D">
            <w:pPr>
              <w:rPr>
                <w:sz w:val="20"/>
                <w:szCs w:val="20"/>
              </w:rPr>
            </w:pPr>
            <w:r>
              <w:rPr>
                <w:sz w:val="20"/>
                <w:szCs w:val="20"/>
              </w:rPr>
              <w:t xml:space="preserve">Definice zprávy CDSGASOPOF - změna zatypování atributů </w:t>
            </w:r>
            <w:r w:rsidRPr="008475E6">
              <w:rPr>
                <w:i/>
                <w:sz w:val="20"/>
                <w:szCs w:val="20"/>
              </w:rPr>
              <w:t>reductionConsumption</w:t>
            </w:r>
            <w:r>
              <w:rPr>
                <w:sz w:val="20"/>
                <w:szCs w:val="20"/>
              </w:rPr>
              <w:t xml:space="preserve"> </w:t>
            </w:r>
            <w:r w:rsidRPr="004A4436">
              <w:rPr>
                <w:sz w:val="20"/>
                <w:szCs w:val="20"/>
              </w:rPr>
              <w:t xml:space="preserve">elementu </w:t>
            </w:r>
            <w:r w:rsidRPr="008475E6">
              <w:rPr>
                <w:i/>
                <w:sz w:val="20"/>
                <w:szCs w:val="20"/>
              </w:rPr>
              <w:t>dayConsumption</w:t>
            </w:r>
            <w:r w:rsidRPr="004A4436">
              <w:rPr>
                <w:sz w:val="20"/>
                <w:szCs w:val="20"/>
              </w:rPr>
              <w:t xml:space="preserve"> a </w:t>
            </w:r>
            <w:r w:rsidRPr="008475E6">
              <w:rPr>
                <w:i/>
                <w:sz w:val="20"/>
                <w:szCs w:val="20"/>
              </w:rPr>
              <w:t>sumGasM3</w:t>
            </w:r>
            <w:r>
              <w:rPr>
                <w:sz w:val="20"/>
                <w:szCs w:val="20"/>
              </w:rPr>
              <w:t xml:space="preserve"> </w:t>
            </w:r>
            <w:r w:rsidRPr="004A4436">
              <w:rPr>
                <w:sz w:val="20"/>
                <w:szCs w:val="20"/>
              </w:rPr>
              <w:t xml:space="preserve">elementu </w:t>
            </w:r>
            <w:r w:rsidRPr="008475E6">
              <w:rPr>
                <w:i/>
                <w:sz w:val="20"/>
                <w:szCs w:val="20"/>
              </w:rPr>
              <w:t>meter</w:t>
            </w:r>
            <w:r w:rsidRPr="004A4436">
              <w:rPr>
                <w:sz w:val="20"/>
                <w:szCs w:val="20"/>
              </w:rPr>
              <w:t xml:space="preserve">. Hodnoty </w:t>
            </w:r>
            <w:r w:rsidR="00C6306D">
              <w:rPr>
                <w:sz w:val="20"/>
                <w:szCs w:val="20"/>
              </w:rPr>
              <w:t>je možmé</w:t>
            </w:r>
            <w:r w:rsidRPr="004A4436">
              <w:rPr>
                <w:sz w:val="20"/>
                <w:szCs w:val="20"/>
              </w:rPr>
              <w:t xml:space="preserve"> </w:t>
            </w:r>
            <w:r>
              <w:rPr>
                <w:sz w:val="20"/>
                <w:szCs w:val="20"/>
              </w:rPr>
              <w:t xml:space="preserve">uvést až na 4. des. </w:t>
            </w:r>
            <w:proofErr w:type="gramStart"/>
            <w:r>
              <w:rPr>
                <w:sz w:val="20"/>
                <w:szCs w:val="20"/>
              </w:rPr>
              <w:t>místa</w:t>
            </w:r>
            <w:proofErr w:type="gramEnd"/>
            <w:r>
              <w:rPr>
                <w:sz w:val="20"/>
                <w:szCs w:val="20"/>
              </w:rPr>
              <w:t>.</w:t>
            </w:r>
          </w:p>
        </w:tc>
        <w:tc>
          <w:tcPr>
            <w:tcW w:w="810" w:type="dxa"/>
            <w:shd w:val="clear" w:color="auto" w:fill="auto"/>
          </w:tcPr>
          <w:p w:rsidR="004A4436" w:rsidRDefault="004A4436" w:rsidP="00A51498">
            <w:pPr>
              <w:pStyle w:val="TableNormal1"/>
              <w:jc w:val="center"/>
              <w:rPr>
                <w:iCs/>
              </w:rPr>
            </w:pPr>
            <w:r>
              <w:rPr>
                <w:iCs/>
              </w:rPr>
              <w:t>V1.49</w:t>
            </w:r>
          </w:p>
        </w:tc>
      </w:tr>
      <w:tr w:rsidR="008D458C" w:rsidDel="00307C19" w:rsidTr="001F677A">
        <w:trPr>
          <w:trHeight w:val="255"/>
        </w:trPr>
        <w:tc>
          <w:tcPr>
            <w:tcW w:w="998" w:type="dxa"/>
            <w:shd w:val="clear" w:color="auto" w:fill="auto"/>
          </w:tcPr>
          <w:p w:rsidR="008D458C"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8D458C" w:rsidRDefault="008D458C" w:rsidP="008D458C">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8D458C" w:rsidRPr="008B6554" w:rsidRDefault="008D458C" w:rsidP="008D458C">
            <w:pPr>
              <w:rPr>
                <w:sz w:val="20"/>
                <w:szCs w:val="20"/>
              </w:rPr>
            </w:pPr>
            <w:r>
              <w:rPr>
                <w:sz w:val="20"/>
                <w:szCs w:val="20"/>
              </w:rPr>
              <w:t xml:space="preserve">GJ4 - </w:t>
            </w:r>
            <w:r w:rsidRPr="008D458C">
              <w:rPr>
                <w:sz w:val="20"/>
                <w:szCs w:val="20"/>
              </w:rPr>
              <w:t>Dotaz na data měsíčních odchylek zúčtování TDD</w:t>
            </w:r>
          </w:p>
          <w:p w:rsidR="008D458C" w:rsidRDefault="008D458C" w:rsidP="008D458C">
            <w:pPr>
              <w:rPr>
                <w:sz w:val="20"/>
                <w:szCs w:val="20"/>
              </w:rPr>
            </w:pPr>
            <w:r>
              <w:rPr>
                <w:sz w:val="20"/>
                <w:szCs w:val="20"/>
              </w:rPr>
              <w:t xml:space="preserve">GJ6 - </w:t>
            </w:r>
            <w:r w:rsidRPr="008D458C">
              <w:rPr>
                <w:sz w:val="20"/>
                <w:szCs w:val="20"/>
              </w:rPr>
              <w:t>Dotaz na data závěrečných měsíčních odchylek zúčtování TDD</w:t>
            </w:r>
          </w:p>
          <w:p w:rsidR="008D458C" w:rsidRPr="00200BC8" w:rsidRDefault="008D458C" w:rsidP="008D458C">
            <w:pPr>
              <w:rPr>
                <w:sz w:val="20"/>
                <w:szCs w:val="20"/>
              </w:rPr>
            </w:pPr>
            <w:r>
              <w:rPr>
                <w:sz w:val="20"/>
                <w:szCs w:val="20"/>
              </w:rPr>
              <w:t xml:space="preserve">GJ8 - </w:t>
            </w:r>
            <w:r w:rsidRPr="008D458C">
              <w:rPr>
                <w:sz w:val="20"/>
                <w:szCs w:val="20"/>
              </w:rPr>
              <w:t>Dotaz na data odchylek zúčtování ztrát</w:t>
            </w:r>
          </w:p>
        </w:tc>
        <w:tc>
          <w:tcPr>
            <w:tcW w:w="810" w:type="dxa"/>
            <w:shd w:val="clear" w:color="auto" w:fill="auto"/>
          </w:tcPr>
          <w:p w:rsidR="008D458C" w:rsidRDefault="004A4436" w:rsidP="00A51498">
            <w:pPr>
              <w:pStyle w:val="TableNormal1"/>
              <w:jc w:val="center"/>
              <w:rPr>
                <w:iCs/>
              </w:rPr>
            </w:pPr>
            <w:r>
              <w:rPr>
                <w:iCs/>
              </w:rPr>
              <w:t>V1.49</w:t>
            </w:r>
          </w:p>
        </w:tc>
      </w:tr>
      <w:tr w:rsidR="008D458C" w:rsidDel="00307C19" w:rsidTr="001F677A">
        <w:trPr>
          <w:trHeight w:val="255"/>
        </w:trPr>
        <w:tc>
          <w:tcPr>
            <w:tcW w:w="998" w:type="dxa"/>
            <w:shd w:val="clear" w:color="auto" w:fill="auto"/>
          </w:tcPr>
          <w:p w:rsidR="008D458C"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8D458C" w:rsidRDefault="008D458C" w:rsidP="008D458C">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8D458C" w:rsidRPr="008B6554" w:rsidRDefault="008D458C" w:rsidP="008D458C">
            <w:pPr>
              <w:rPr>
                <w:sz w:val="20"/>
                <w:szCs w:val="20"/>
              </w:rPr>
            </w:pPr>
            <w:r>
              <w:rPr>
                <w:sz w:val="20"/>
                <w:szCs w:val="20"/>
              </w:rPr>
              <w:t xml:space="preserve">GJ5 - </w:t>
            </w:r>
            <w:r w:rsidRPr="008D458C">
              <w:rPr>
                <w:sz w:val="20"/>
                <w:szCs w:val="20"/>
              </w:rPr>
              <w:t>Potvrzení / Chyba v dotazu na data měsíčních odchylek zúčtování TDD</w:t>
            </w:r>
          </w:p>
          <w:p w:rsidR="008D458C" w:rsidRDefault="008D458C" w:rsidP="008D458C">
            <w:pPr>
              <w:rPr>
                <w:sz w:val="20"/>
                <w:szCs w:val="20"/>
              </w:rPr>
            </w:pPr>
            <w:r>
              <w:rPr>
                <w:sz w:val="20"/>
                <w:szCs w:val="20"/>
              </w:rPr>
              <w:t xml:space="preserve">GJ7- </w:t>
            </w:r>
            <w:r w:rsidRPr="008D458C">
              <w:rPr>
                <w:sz w:val="20"/>
                <w:szCs w:val="20"/>
              </w:rPr>
              <w:t>Potvrzení / Chyba v dotazu na data závěrečných měsíčních odchylek zúčtování TDD</w:t>
            </w:r>
          </w:p>
          <w:p w:rsidR="008D458C" w:rsidRPr="00200BC8" w:rsidRDefault="008D458C" w:rsidP="008D458C">
            <w:pPr>
              <w:rPr>
                <w:sz w:val="20"/>
                <w:szCs w:val="20"/>
              </w:rPr>
            </w:pPr>
            <w:r>
              <w:rPr>
                <w:sz w:val="20"/>
                <w:szCs w:val="20"/>
              </w:rPr>
              <w:t xml:space="preserve">GJ9 - </w:t>
            </w:r>
            <w:r w:rsidRPr="008D458C">
              <w:rPr>
                <w:sz w:val="20"/>
                <w:szCs w:val="20"/>
              </w:rPr>
              <w:t>Potvrzení / Chyba v dotazu na data odchylek zúčtování ztrát</w:t>
            </w:r>
          </w:p>
        </w:tc>
        <w:tc>
          <w:tcPr>
            <w:tcW w:w="810" w:type="dxa"/>
            <w:shd w:val="clear" w:color="auto" w:fill="auto"/>
          </w:tcPr>
          <w:p w:rsidR="008D458C" w:rsidRDefault="004A4436" w:rsidP="00A51498">
            <w:pPr>
              <w:pStyle w:val="TableNormal1"/>
              <w:jc w:val="center"/>
              <w:rPr>
                <w:iCs/>
              </w:rPr>
            </w:pPr>
            <w:r>
              <w:rPr>
                <w:iCs/>
              </w:rPr>
              <w:t>V1.49</w:t>
            </w:r>
          </w:p>
        </w:tc>
      </w:tr>
      <w:tr w:rsidR="001B29D5" w:rsidDel="00307C19" w:rsidTr="001F677A">
        <w:trPr>
          <w:trHeight w:val="255"/>
        </w:trPr>
        <w:tc>
          <w:tcPr>
            <w:tcW w:w="998" w:type="dxa"/>
            <w:shd w:val="clear" w:color="auto" w:fill="auto"/>
          </w:tcPr>
          <w:p w:rsidR="001B29D5"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1B29D5" w:rsidRDefault="001B29D5" w:rsidP="001B29D5">
            <w:pPr>
              <w:rPr>
                <w:sz w:val="20"/>
                <w:szCs w:val="20"/>
              </w:rPr>
            </w:pPr>
            <w:r>
              <w:rPr>
                <w:sz w:val="20"/>
                <w:szCs w:val="20"/>
              </w:rPr>
              <w:t xml:space="preserve">Definice zprávy CDSGASREQ - enumerace atributu </w:t>
            </w:r>
            <w:r>
              <w:rPr>
                <w:i/>
                <w:sz w:val="20"/>
                <w:szCs w:val="20"/>
              </w:rPr>
              <w:t>service</w:t>
            </w:r>
            <w:r>
              <w:rPr>
                <w:sz w:val="20"/>
                <w:szCs w:val="20"/>
              </w:rPr>
              <w:t xml:space="preserve"> elementu </w:t>
            </w:r>
            <w:r w:rsidRPr="008475E6">
              <w:rPr>
                <w:i/>
                <w:sz w:val="20"/>
                <w:szCs w:val="20"/>
              </w:rPr>
              <w:t>Location</w:t>
            </w:r>
            <w:r>
              <w:rPr>
                <w:sz w:val="20"/>
                <w:szCs w:val="20"/>
              </w:rPr>
              <w:t xml:space="preserve"> byla rozšířena o hodnotu:</w:t>
            </w:r>
          </w:p>
          <w:p w:rsidR="001B29D5" w:rsidRPr="00200BC8" w:rsidRDefault="001B29D5" w:rsidP="00BC7049">
            <w:pPr>
              <w:rPr>
                <w:sz w:val="20"/>
                <w:szCs w:val="20"/>
              </w:rPr>
            </w:pPr>
            <w:r>
              <w:rPr>
                <w:sz w:val="20"/>
                <w:szCs w:val="20"/>
              </w:rPr>
              <w:t xml:space="preserve">119 - </w:t>
            </w:r>
            <w:r w:rsidRPr="001B29D5">
              <w:rPr>
                <w:sz w:val="20"/>
                <w:szCs w:val="20"/>
              </w:rPr>
              <w:t>Pozorovatel</w:t>
            </w:r>
          </w:p>
        </w:tc>
        <w:tc>
          <w:tcPr>
            <w:tcW w:w="810" w:type="dxa"/>
            <w:shd w:val="clear" w:color="auto" w:fill="auto"/>
          </w:tcPr>
          <w:p w:rsidR="001B29D5" w:rsidRDefault="004A4436" w:rsidP="00A51498">
            <w:pPr>
              <w:pStyle w:val="TableNormal1"/>
              <w:jc w:val="center"/>
              <w:rPr>
                <w:iCs/>
              </w:rPr>
            </w:pPr>
            <w:r>
              <w:rPr>
                <w:iCs/>
              </w:rPr>
              <w:t>V1.49</w:t>
            </w:r>
          </w:p>
        </w:tc>
      </w:tr>
      <w:tr w:rsidR="004A4436" w:rsidDel="00307C19" w:rsidTr="001F677A">
        <w:trPr>
          <w:trHeight w:val="255"/>
        </w:trPr>
        <w:tc>
          <w:tcPr>
            <w:tcW w:w="998" w:type="dxa"/>
            <w:shd w:val="clear" w:color="auto" w:fill="auto"/>
          </w:tcPr>
          <w:p w:rsidR="004A4436"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4A4436" w:rsidRPr="00200BC8" w:rsidRDefault="004A4436" w:rsidP="00BC7049">
            <w:pPr>
              <w:rPr>
                <w:sz w:val="20"/>
                <w:szCs w:val="20"/>
              </w:rPr>
            </w:pPr>
            <w:r>
              <w:rPr>
                <w:sz w:val="20"/>
                <w:szCs w:val="20"/>
              </w:rPr>
              <w:t xml:space="preserve">Zprávy Edigas – definice Gasdat - doplnění elementu </w:t>
            </w:r>
            <w:r w:rsidRPr="00BE1140">
              <w:rPr>
                <w:i/>
                <w:sz w:val="20"/>
                <w:szCs w:val="20"/>
              </w:rPr>
              <w:t>MeasurementReason</w:t>
            </w:r>
            <w:r>
              <w:rPr>
                <w:sz w:val="20"/>
                <w:szCs w:val="20"/>
              </w:rPr>
              <w:t xml:space="preserve"> na úrovni elementu </w:t>
            </w:r>
            <w:r w:rsidRPr="00BE1140">
              <w:rPr>
                <w:i/>
                <w:sz w:val="20"/>
                <w:szCs w:val="20"/>
              </w:rPr>
              <w:t>Measurement</w:t>
            </w:r>
            <w:r>
              <w:rPr>
                <w:sz w:val="20"/>
                <w:szCs w:val="20"/>
              </w:rPr>
              <w:t>. Element je nepovinný.</w:t>
            </w:r>
          </w:p>
        </w:tc>
        <w:tc>
          <w:tcPr>
            <w:tcW w:w="810" w:type="dxa"/>
            <w:shd w:val="clear" w:color="auto" w:fill="auto"/>
          </w:tcPr>
          <w:p w:rsidR="004A4436" w:rsidRDefault="004A4436" w:rsidP="00A51498">
            <w:pPr>
              <w:pStyle w:val="TableNormal1"/>
              <w:jc w:val="center"/>
              <w:rPr>
                <w:iCs/>
              </w:rPr>
            </w:pPr>
            <w:r>
              <w:rPr>
                <w:iCs/>
              </w:rPr>
              <w:t>V1.49</w:t>
            </w:r>
          </w:p>
        </w:tc>
      </w:tr>
      <w:tr w:rsidR="004A4436" w:rsidDel="00307C19" w:rsidTr="001F677A">
        <w:trPr>
          <w:trHeight w:val="255"/>
        </w:trPr>
        <w:tc>
          <w:tcPr>
            <w:tcW w:w="998" w:type="dxa"/>
            <w:shd w:val="clear" w:color="auto" w:fill="auto"/>
          </w:tcPr>
          <w:p w:rsidR="004A4436" w:rsidRPr="008475E6" w:rsidRDefault="004A4436" w:rsidP="00693A8C">
            <w:pPr>
              <w:spacing w:line="480" w:lineRule="auto"/>
              <w:rPr>
                <w:sz w:val="20"/>
                <w:szCs w:val="20"/>
              </w:rPr>
            </w:pPr>
            <w:proofErr w:type="gramStart"/>
            <w:r w:rsidRPr="00BE1140">
              <w:rPr>
                <w:sz w:val="20"/>
                <w:szCs w:val="20"/>
              </w:rPr>
              <w:lastRenderedPageBreak/>
              <w:t>24.11.2016</w:t>
            </w:r>
            <w:proofErr w:type="gramEnd"/>
          </w:p>
        </w:tc>
        <w:tc>
          <w:tcPr>
            <w:tcW w:w="7282" w:type="dxa"/>
            <w:shd w:val="clear" w:color="auto" w:fill="auto"/>
          </w:tcPr>
          <w:p w:rsidR="004A4436" w:rsidRPr="00200BC8" w:rsidRDefault="004A4436" w:rsidP="004A4436">
            <w:pPr>
              <w:rPr>
                <w:sz w:val="20"/>
                <w:szCs w:val="20"/>
              </w:rPr>
            </w:pPr>
            <w:r>
              <w:rPr>
                <w:sz w:val="20"/>
                <w:szCs w:val="20"/>
              </w:rPr>
              <w:t xml:space="preserve">Zprávy Edigas – definice Gasdat - doplnění elementu </w:t>
            </w:r>
            <w:r>
              <w:rPr>
                <w:i/>
                <w:sz w:val="20"/>
                <w:szCs w:val="20"/>
              </w:rPr>
              <w:t>InputDateTime</w:t>
            </w:r>
            <w:r>
              <w:rPr>
                <w:sz w:val="20"/>
                <w:szCs w:val="20"/>
              </w:rPr>
              <w:t xml:space="preserve"> na úrovni elementu </w:t>
            </w:r>
            <w:r w:rsidRPr="00BE1140">
              <w:rPr>
                <w:i/>
                <w:sz w:val="20"/>
                <w:szCs w:val="20"/>
              </w:rPr>
              <w:t>Measurement</w:t>
            </w:r>
            <w:r>
              <w:rPr>
                <w:sz w:val="20"/>
                <w:szCs w:val="20"/>
              </w:rPr>
              <w:t>. Element je nepovinný.</w:t>
            </w:r>
          </w:p>
        </w:tc>
        <w:tc>
          <w:tcPr>
            <w:tcW w:w="810" w:type="dxa"/>
            <w:shd w:val="clear" w:color="auto" w:fill="auto"/>
          </w:tcPr>
          <w:p w:rsidR="004A4436" w:rsidRDefault="004A4436" w:rsidP="00A51498">
            <w:pPr>
              <w:pStyle w:val="TableNormal1"/>
              <w:jc w:val="center"/>
              <w:rPr>
                <w:iCs/>
              </w:rPr>
            </w:pPr>
            <w:r>
              <w:rPr>
                <w:iCs/>
              </w:rPr>
              <w:t>V1.49</w:t>
            </w: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BC7049" w:rsidRDefault="00BC7049" w:rsidP="00BC7049">
            <w:pPr>
              <w:rPr>
                <w:sz w:val="20"/>
                <w:szCs w:val="20"/>
              </w:rPr>
            </w:pPr>
            <w:r w:rsidRPr="00200BC8">
              <w:rPr>
                <w:sz w:val="20"/>
                <w:szCs w:val="20"/>
              </w:rPr>
              <w:t>Z</w:t>
            </w:r>
            <w:r>
              <w:rPr>
                <w:sz w:val="20"/>
                <w:szCs w:val="20"/>
              </w:rPr>
              <w:t xml:space="preserve">právy Edigas - číselník </w:t>
            </w:r>
            <w:r w:rsidRPr="00675813">
              <w:rPr>
                <w:sz w:val="20"/>
                <w:szCs w:val="20"/>
              </w:rPr>
              <w:t>CLCDS0</w:t>
            </w:r>
            <w:r>
              <w:rPr>
                <w:sz w:val="20"/>
                <w:szCs w:val="20"/>
              </w:rPr>
              <w:t>0</w:t>
            </w:r>
            <w:r w:rsidRPr="00675813">
              <w:rPr>
                <w:sz w:val="20"/>
                <w:szCs w:val="20"/>
              </w:rPr>
              <w:t>1TypeList</w:t>
            </w:r>
            <w:r>
              <w:rPr>
                <w:sz w:val="20"/>
                <w:szCs w:val="20"/>
              </w:rPr>
              <w:t xml:space="preserve"> - </w:t>
            </w:r>
            <w:r w:rsidRPr="007315B8">
              <w:rPr>
                <w:sz w:val="20"/>
                <w:szCs w:val="20"/>
              </w:rPr>
              <w:t>Type (Typ dokumentu)</w:t>
            </w:r>
            <w:r>
              <w:rPr>
                <w:sz w:val="20"/>
                <w:szCs w:val="20"/>
              </w:rPr>
              <w:t xml:space="preserve"> - doplněn následující typ</w:t>
            </w:r>
            <w:r w:rsidRPr="00200BC8">
              <w:rPr>
                <w:sz w:val="20"/>
                <w:szCs w:val="20"/>
              </w:rPr>
              <w:t>:</w:t>
            </w:r>
            <w:r>
              <w:rPr>
                <w:sz w:val="20"/>
                <w:szCs w:val="20"/>
              </w:rPr>
              <w:t xml:space="preserve"> </w:t>
            </w:r>
          </w:p>
          <w:p w:rsidR="00BC7049" w:rsidRDefault="00BC7049" w:rsidP="00BC7049">
            <w:pPr>
              <w:rPr>
                <w:sz w:val="20"/>
                <w:szCs w:val="20"/>
              </w:rPr>
            </w:pPr>
            <w:r>
              <w:rPr>
                <w:sz w:val="20"/>
                <w:szCs w:val="20"/>
              </w:rPr>
              <w:t xml:space="preserve">87X - </w:t>
            </w:r>
            <w:r w:rsidRPr="00BC7049">
              <w:rPr>
                <w:sz w:val="20"/>
                <w:szCs w:val="20"/>
              </w:rPr>
              <w:t>Measurement Information</w:t>
            </w:r>
            <w:r>
              <w:rPr>
                <w:sz w:val="20"/>
                <w:szCs w:val="20"/>
              </w:rPr>
              <w:t xml:space="preserve"> - cancel</w:t>
            </w:r>
          </w:p>
        </w:tc>
        <w:tc>
          <w:tcPr>
            <w:tcW w:w="810" w:type="dxa"/>
            <w:shd w:val="clear" w:color="auto" w:fill="auto"/>
          </w:tcPr>
          <w:p w:rsidR="00BC7049" w:rsidRDefault="004A4436" w:rsidP="00A51498">
            <w:pPr>
              <w:pStyle w:val="TableNormal1"/>
              <w:jc w:val="center"/>
              <w:rPr>
                <w:iCs/>
              </w:rPr>
            </w:pPr>
            <w:r>
              <w:rPr>
                <w:iCs/>
              </w:rPr>
              <w:t>V1.49</w:t>
            </w: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BC7049" w:rsidRPr="008475E6" w:rsidRDefault="00BC7049" w:rsidP="00BC7049">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xml:space="preserve">- doplněny </w:t>
            </w:r>
            <w:r w:rsidRPr="008475E6">
              <w:rPr>
                <w:sz w:val="20"/>
                <w:szCs w:val="20"/>
              </w:rPr>
              <w:t xml:space="preserve">následující typy: </w:t>
            </w:r>
          </w:p>
          <w:p w:rsidR="00BC7049" w:rsidRPr="008475E6" w:rsidRDefault="00BC7049" w:rsidP="00BC7049">
            <w:pPr>
              <w:rPr>
                <w:sz w:val="20"/>
                <w:szCs w:val="20"/>
              </w:rPr>
            </w:pPr>
            <w:r w:rsidRPr="008475E6">
              <w:rPr>
                <w:sz w:val="20"/>
                <w:szCs w:val="20"/>
              </w:rPr>
              <w:t>PFLB = agregovaná alokace využití flexibility za všechny SZ/ZÚ</w:t>
            </w:r>
          </w:p>
          <w:p w:rsidR="008D458C" w:rsidRPr="008D458C" w:rsidRDefault="008D458C" w:rsidP="008D458C">
            <w:pPr>
              <w:rPr>
                <w:sz w:val="20"/>
                <w:szCs w:val="20"/>
              </w:rPr>
            </w:pPr>
            <w:r w:rsidRPr="008D458C">
              <w:rPr>
                <w:sz w:val="20"/>
                <w:szCs w:val="20"/>
              </w:rPr>
              <w:t>DCLT</w:t>
            </w:r>
            <w:r>
              <w:rPr>
                <w:sz w:val="20"/>
                <w:szCs w:val="20"/>
              </w:rPr>
              <w:t xml:space="preserve"> = m</w:t>
            </w:r>
            <w:r w:rsidRPr="008D458C">
              <w:rPr>
                <w:sz w:val="20"/>
                <w:szCs w:val="20"/>
              </w:rPr>
              <w:t>ěsíční odchylky zúčtování TDD</w:t>
            </w:r>
          </w:p>
          <w:p w:rsidR="008D458C" w:rsidRPr="008D458C" w:rsidRDefault="008D458C" w:rsidP="008D458C">
            <w:pPr>
              <w:rPr>
                <w:sz w:val="20"/>
                <w:szCs w:val="20"/>
              </w:rPr>
            </w:pPr>
            <w:r w:rsidRPr="008D458C">
              <w:rPr>
                <w:sz w:val="20"/>
                <w:szCs w:val="20"/>
              </w:rPr>
              <w:t>ECLT</w:t>
            </w:r>
            <w:r>
              <w:rPr>
                <w:sz w:val="20"/>
                <w:szCs w:val="20"/>
              </w:rPr>
              <w:t xml:space="preserve"> = z</w:t>
            </w:r>
            <w:r w:rsidRPr="008D458C">
              <w:rPr>
                <w:sz w:val="20"/>
                <w:szCs w:val="20"/>
              </w:rPr>
              <w:t>ávěrečné měsíční odchylky zúčtování TDD</w:t>
            </w:r>
          </w:p>
          <w:p w:rsidR="00BC7049" w:rsidRDefault="008D458C" w:rsidP="008D458C">
            <w:pPr>
              <w:rPr>
                <w:sz w:val="20"/>
                <w:szCs w:val="20"/>
              </w:rPr>
            </w:pPr>
            <w:r w:rsidRPr="008D458C">
              <w:rPr>
                <w:sz w:val="20"/>
                <w:szCs w:val="20"/>
              </w:rPr>
              <w:t>ECLZ</w:t>
            </w:r>
            <w:r>
              <w:rPr>
                <w:sz w:val="20"/>
                <w:szCs w:val="20"/>
              </w:rPr>
              <w:t xml:space="preserve"> = z</w:t>
            </w:r>
            <w:r w:rsidRPr="008D458C">
              <w:rPr>
                <w:sz w:val="20"/>
                <w:szCs w:val="20"/>
              </w:rPr>
              <w:t>ávěrečné odchylky zúčtování ztrát</w:t>
            </w:r>
          </w:p>
        </w:tc>
        <w:tc>
          <w:tcPr>
            <w:tcW w:w="810" w:type="dxa"/>
            <w:shd w:val="clear" w:color="auto" w:fill="auto"/>
          </w:tcPr>
          <w:p w:rsidR="00BC7049" w:rsidRDefault="004A4436" w:rsidP="00A51498">
            <w:pPr>
              <w:pStyle w:val="TableNormal1"/>
              <w:jc w:val="center"/>
              <w:rPr>
                <w:iCs/>
              </w:rPr>
            </w:pPr>
            <w:r>
              <w:rPr>
                <w:iCs/>
              </w:rPr>
              <w:t>V1.49</w:t>
            </w: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4A4436" w:rsidRPr="00200BC8" w:rsidRDefault="004A4436" w:rsidP="004A4436">
            <w:pPr>
              <w:rPr>
                <w:sz w:val="20"/>
                <w:szCs w:val="20"/>
              </w:rPr>
            </w:pPr>
            <w:r w:rsidRPr="00200BC8">
              <w:rPr>
                <w:sz w:val="20"/>
                <w:szCs w:val="20"/>
              </w:rPr>
              <w:t xml:space="preserve">Zprávy Edigas - číselník CLCDS020 - (Pod)typ nominace - </w:t>
            </w:r>
            <w:r>
              <w:rPr>
                <w:sz w:val="20"/>
                <w:szCs w:val="20"/>
              </w:rPr>
              <w:t>odstraněn</w:t>
            </w:r>
            <w:r w:rsidRPr="00200BC8">
              <w:rPr>
                <w:sz w:val="20"/>
                <w:szCs w:val="20"/>
              </w:rPr>
              <w:t xml:space="preserve"> následující typ:</w:t>
            </w:r>
          </w:p>
          <w:p w:rsidR="00BC7049" w:rsidRDefault="004A4436" w:rsidP="004A4436">
            <w:pPr>
              <w:rPr>
                <w:sz w:val="20"/>
                <w:szCs w:val="20"/>
              </w:rPr>
            </w:pPr>
            <w:r>
              <w:rPr>
                <w:sz w:val="20"/>
                <w:szCs w:val="20"/>
              </w:rPr>
              <w:t>JK – Vlastní předání plynu</w:t>
            </w:r>
          </w:p>
        </w:tc>
        <w:tc>
          <w:tcPr>
            <w:tcW w:w="810" w:type="dxa"/>
            <w:shd w:val="clear" w:color="auto" w:fill="auto"/>
          </w:tcPr>
          <w:p w:rsidR="00BC7049" w:rsidRDefault="004A4436" w:rsidP="00A51498">
            <w:pPr>
              <w:pStyle w:val="TableNormal1"/>
              <w:jc w:val="center"/>
              <w:rPr>
                <w:iCs/>
              </w:rPr>
            </w:pPr>
            <w:r>
              <w:rPr>
                <w:iCs/>
              </w:rPr>
              <w:t>V1.49</w:t>
            </w:r>
          </w:p>
        </w:tc>
      </w:tr>
      <w:tr w:rsidR="00A02B83" w:rsidDel="00307C19" w:rsidTr="001F677A">
        <w:trPr>
          <w:trHeight w:val="255"/>
        </w:trPr>
        <w:tc>
          <w:tcPr>
            <w:tcW w:w="998" w:type="dxa"/>
            <w:shd w:val="clear" w:color="auto" w:fill="auto"/>
          </w:tcPr>
          <w:p w:rsidR="00A02B83" w:rsidRPr="00BE1140" w:rsidRDefault="00A02B83" w:rsidP="00693A8C">
            <w:pPr>
              <w:spacing w:line="480" w:lineRule="auto"/>
              <w:rPr>
                <w:sz w:val="20"/>
                <w:szCs w:val="20"/>
              </w:rPr>
            </w:pPr>
            <w:proofErr w:type="gramStart"/>
            <w:r>
              <w:rPr>
                <w:sz w:val="20"/>
                <w:szCs w:val="20"/>
              </w:rPr>
              <w:t>24.4.201</w:t>
            </w:r>
            <w:r w:rsidR="007F13C2">
              <w:rPr>
                <w:sz w:val="20"/>
                <w:szCs w:val="20"/>
              </w:rPr>
              <w:t>7</w:t>
            </w:r>
            <w:proofErr w:type="gramEnd"/>
          </w:p>
        </w:tc>
        <w:tc>
          <w:tcPr>
            <w:tcW w:w="7282" w:type="dxa"/>
            <w:shd w:val="clear" w:color="auto" w:fill="auto"/>
          </w:tcPr>
          <w:p w:rsidR="00A02B83" w:rsidRPr="008475E6" w:rsidRDefault="00A02B83" w:rsidP="00A02B83">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xml:space="preserve">- doplněny </w:t>
            </w:r>
            <w:r w:rsidRPr="008475E6">
              <w:rPr>
                <w:sz w:val="20"/>
                <w:szCs w:val="20"/>
              </w:rPr>
              <w:t xml:space="preserve">následující typy: </w:t>
            </w:r>
          </w:p>
          <w:p w:rsidR="00A02B83" w:rsidRPr="00A02B83" w:rsidRDefault="00A02B83" w:rsidP="00A02B83">
            <w:pPr>
              <w:rPr>
                <w:sz w:val="20"/>
                <w:szCs w:val="20"/>
              </w:rPr>
            </w:pPr>
            <w:r w:rsidRPr="00A02B83">
              <w:rPr>
                <w:sz w:val="20"/>
                <w:szCs w:val="20"/>
              </w:rPr>
              <w:t>PBA1 = celková hodnota záporného předběžného denního vyrovnávacího množství</w:t>
            </w:r>
          </w:p>
          <w:p w:rsidR="00A02B83" w:rsidRPr="00200BC8" w:rsidRDefault="00A02B83" w:rsidP="00A02B83">
            <w:pPr>
              <w:rPr>
                <w:sz w:val="20"/>
                <w:szCs w:val="20"/>
              </w:rPr>
            </w:pPr>
            <w:r w:rsidRPr="00A02B83">
              <w:rPr>
                <w:sz w:val="20"/>
                <w:szCs w:val="20"/>
              </w:rPr>
              <w:t xml:space="preserve">PBA2 = </w:t>
            </w:r>
            <w:r w:rsidR="0002431E" w:rsidRPr="0002431E">
              <w:rPr>
                <w:sz w:val="20"/>
                <w:szCs w:val="20"/>
              </w:rPr>
              <w:t>celková hodnota kladného předběžného denního vyrovnávacího množství</w:t>
            </w:r>
          </w:p>
        </w:tc>
        <w:tc>
          <w:tcPr>
            <w:tcW w:w="810" w:type="dxa"/>
            <w:shd w:val="clear" w:color="auto" w:fill="auto"/>
          </w:tcPr>
          <w:p w:rsidR="00A02B83" w:rsidRDefault="00A02B83" w:rsidP="00A51498">
            <w:pPr>
              <w:pStyle w:val="TableNormal1"/>
              <w:jc w:val="center"/>
              <w:rPr>
                <w:iCs/>
              </w:rPr>
            </w:pPr>
            <w:r>
              <w:rPr>
                <w:iCs/>
              </w:rPr>
              <w:t>V1.50</w:t>
            </w:r>
          </w:p>
        </w:tc>
      </w:tr>
      <w:tr w:rsidR="00A02B83" w:rsidDel="00307C19" w:rsidTr="001F677A">
        <w:trPr>
          <w:trHeight w:val="255"/>
        </w:trPr>
        <w:tc>
          <w:tcPr>
            <w:tcW w:w="998" w:type="dxa"/>
            <w:shd w:val="clear" w:color="auto" w:fill="auto"/>
          </w:tcPr>
          <w:p w:rsidR="00A02B83" w:rsidRPr="00BE1140" w:rsidRDefault="00A02B83" w:rsidP="00693A8C">
            <w:pPr>
              <w:spacing w:line="480" w:lineRule="auto"/>
              <w:rPr>
                <w:sz w:val="20"/>
                <w:szCs w:val="20"/>
              </w:rPr>
            </w:pPr>
            <w:proofErr w:type="gramStart"/>
            <w:r>
              <w:rPr>
                <w:sz w:val="20"/>
                <w:szCs w:val="20"/>
              </w:rPr>
              <w:t>24.4.201</w:t>
            </w:r>
            <w:r w:rsidR="007F13C2">
              <w:rPr>
                <w:sz w:val="20"/>
                <w:szCs w:val="20"/>
              </w:rPr>
              <w:t>7</w:t>
            </w:r>
            <w:proofErr w:type="gramEnd"/>
          </w:p>
        </w:tc>
        <w:tc>
          <w:tcPr>
            <w:tcW w:w="7282" w:type="dxa"/>
            <w:shd w:val="clear" w:color="auto" w:fill="auto"/>
          </w:tcPr>
          <w:p w:rsidR="00A02B83" w:rsidRDefault="00DD786D" w:rsidP="004A4436">
            <w:pPr>
              <w:rPr>
                <w:sz w:val="20"/>
                <w:szCs w:val="20"/>
              </w:rPr>
            </w:pPr>
            <w:r>
              <w:rPr>
                <w:sz w:val="20"/>
                <w:szCs w:val="20"/>
              </w:rPr>
              <w:t xml:space="preserve">Definice zprávy </w:t>
            </w:r>
            <w:r w:rsidRPr="00DD786D">
              <w:rPr>
                <w:sz w:val="20"/>
                <w:szCs w:val="20"/>
              </w:rPr>
              <w:t>CDSGASMASTERDATA</w:t>
            </w:r>
            <w:r>
              <w:rPr>
                <w:sz w:val="20"/>
                <w:szCs w:val="20"/>
              </w:rPr>
              <w:t xml:space="preserve"> – změna popisku vybraných message kódů</w:t>
            </w:r>
          </w:p>
          <w:p w:rsidR="00DD786D" w:rsidRDefault="00DD786D" w:rsidP="004A4436">
            <w:pPr>
              <w:rPr>
                <w:sz w:val="20"/>
                <w:szCs w:val="20"/>
              </w:rPr>
            </w:pPr>
            <w:r>
              <w:rPr>
                <w:sz w:val="20"/>
                <w:szCs w:val="20"/>
              </w:rPr>
              <w:t>Původní:</w:t>
            </w:r>
          </w:p>
          <w:p w:rsidR="00DD786D" w:rsidRPr="00DD786D" w:rsidRDefault="00DD786D" w:rsidP="00DD786D">
            <w:pPr>
              <w:rPr>
                <w:sz w:val="20"/>
                <w:szCs w:val="20"/>
              </w:rPr>
            </w:pPr>
            <w:r w:rsidRPr="00DD786D">
              <w:rPr>
                <w:sz w:val="20"/>
                <w:szCs w:val="20"/>
              </w:rPr>
              <w:t xml:space="preserve">GAU - Informace o nedostatečném finančním zajištění RÚT na OPM </w:t>
            </w:r>
          </w:p>
          <w:p w:rsidR="00DD786D" w:rsidRPr="00DD786D" w:rsidRDefault="00DD786D" w:rsidP="00DD786D">
            <w:pPr>
              <w:rPr>
                <w:sz w:val="20"/>
                <w:szCs w:val="20"/>
              </w:rPr>
            </w:pPr>
            <w:r w:rsidRPr="00DD786D">
              <w:rPr>
                <w:sz w:val="20"/>
                <w:szCs w:val="20"/>
              </w:rPr>
              <w:t xml:space="preserve">GAV - Informace o nezajištění dodávky z důvodu nedokončení změny dodavatele  </w:t>
            </w:r>
          </w:p>
          <w:p w:rsidR="00DD786D" w:rsidRPr="00DD786D" w:rsidRDefault="00DD786D" w:rsidP="00DD786D">
            <w:pPr>
              <w:rPr>
                <w:sz w:val="20"/>
                <w:szCs w:val="20"/>
              </w:rPr>
            </w:pPr>
            <w:r w:rsidRPr="00DD786D">
              <w:rPr>
                <w:sz w:val="20"/>
                <w:szCs w:val="20"/>
              </w:rPr>
              <w:t>GAW - Informace o nezajištění dodávky nebo převzetí odp</w:t>
            </w:r>
            <w:r w:rsidR="00945A31">
              <w:rPr>
                <w:sz w:val="20"/>
                <w:szCs w:val="20"/>
              </w:rPr>
              <w:t>o</w:t>
            </w:r>
            <w:r w:rsidRPr="00DD786D">
              <w:rPr>
                <w:sz w:val="20"/>
                <w:szCs w:val="20"/>
              </w:rPr>
              <w:t>vědnosti za odch. na OPM</w:t>
            </w:r>
          </w:p>
          <w:p w:rsidR="00DD786D" w:rsidRPr="00DD786D" w:rsidRDefault="00DD786D" w:rsidP="00DD786D">
            <w:pPr>
              <w:rPr>
                <w:sz w:val="20"/>
                <w:szCs w:val="20"/>
              </w:rPr>
            </w:pPr>
            <w:r w:rsidRPr="00DD786D">
              <w:rPr>
                <w:sz w:val="20"/>
                <w:szCs w:val="20"/>
              </w:rPr>
              <w:t xml:space="preserve">GAX - Ifnormace o nezajištění převzetí odpovědnosti za odchylku na OPM </w:t>
            </w:r>
          </w:p>
          <w:p w:rsidR="00DD786D" w:rsidRPr="00DD786D" w:rsidRDefault="00DD786D" w:rsidP="00DD786D">
            <w:pPr>
              <w:rPr>
                <w:sz w:val="20"/>
                <w:szCs w:val="20"/>
              </w:rPr>
            </w:pPr>
            <w:r w:rsidRPr="00DD786D">
              <w:rPr>
                <w:sz w:val="20"/>
                <w:szCs w:val="20"/>
              </w:rPr>
              <w:t>GR7 - Informace o aktivaci DPI</w:t>
            </w:r>
          </w:p>
          <w:p w:rsidR="00DD786D" w:rsidRDefault="00DD786D" w:rsidP="00DD786D">
            <w:pPr>
              <w:rPr>
                <w:sz w:val="20"/>
                <w:szCs w:val="20"/>
              </w:rPr>
            </w:pPr>
            <w:r w:rsidRPr="00DD786D">
              <w:rPr>
                <w:sz w:val="20"/>
                <w:szCs w:val="20"/>
              </w:rPr>
              <w:t>GRA - Informace o ukončení OPM z důvodu neprokračování dávek</w:t>
            </w:r>
          </w:p>
          <w:p w:rsidR="002A16E1" w:rsidRDefault="002A16E1" w:rsidP="00DD786D">
            <w:pPr>
              <w:rPr>
                <w:sz w:val="20"/>
                <w:szCs w:val="20"/>
              </w:rPr>
            </w:pPr>
            <w:r>
              <w:rPr>
                <w:sz w:val="20"/>
                <w:szCs w:val="20"/>
              </w:rPr>
              <w:t>Nové:</w:t>
            </w:r>
          </w:p>
          <w:p w:rsidR="002A16E1" w:rsidRPr="002A16E1" w:rsidRDefault="002A16E1" w:rsidP="002A16E1">
            <w:pPr>
              <w:rPr>
                <w:sz w:val="20"/>
                <w:szCs w:val="20"/>
              </w:rPr>
            </w:pPr>
            <w:r>
              <w:rPr>
                <w:sz w:val="20"/>
                <w:szCs w:val="20"/>
              </w:rPr>
              <w:t xml:space="preserve">GAU - </w:t>
            </w:r>
            <w:r w:rsidRPr="002A16E1">
              <w:rPr>
                <w:sz w:val="20"/>
                <w:szCs w:val="20"/>
              </w:rPr>
              <w:t xml:space="preserve">SZ nemá fin. </w:t>
            </w:r>
            <w:proofErr w:type="gramStart"/>
            <w:r w:rsidRPr="002A16E1">
              <w:rPr>
                <w:sz w:val="20"/>
                <w:szCs w:val="20"/>
              </w:rPr>
              <w:t>zajištění</w:t>
            </w:r>
            <w:proofErr w:type="gramEnd"/>
            <w:r w:rsidRPr="002A16E1">
              <w:rPr>
                <w:sz w:val="20"/>
                <w:szCs w:val="20"/>
              </w:rPr>
              <w:t xml:space="preserve"> na krytí svých závazků na OPM (uvedeno) ode dne (uvedeno)</w:t>
            </w:r>
          </w:p>
          <w:p w:rsidR="002A16E1" w:rsidRPr="002A16E1" w:rsidRDefault="002A16E1" w:rsidP="002A16E1">
            <w:pPr>
              <w:rPr>
                <w:sz w:val="20"/>
                <w:szCs w:val="20"/>
              </w:rPr>
            </w:pPr>
            <w:r w:rsidRPr="002A16E1">
              <w:rPr>
                <w:sz w:val="20"/>
                <w:szCs w:val="20"/>
              </w:rPr>
              <w:t>GAV - Není zajištěna dodávka do OPM (uvedeno) ode dne (uvedeno)</w:t>
            </w:r>
          </w:p>
          <w:p w:rsidR="002A16E1" w:rsidRPr="002A16E1" w:rsidRDefault="002A16E1" w:rsidP="002A16E1">
            <w:pPr>
              <w:rPr>
                <w:sz w:val="20"/>
                <w:szCs w:val="20"/>
              </w:rPr>
            </w:pPr>
            <w:r w:rsidRPr="002A16E1">
              <w:rPr>
                <w:sz w:val="20"/>
                <w:szCs w:val="20"/>
              </w:rPr>
              <w:t xml:space="preserve">GAW - Není zajištěno převzetí odpovědnosti za odchylku na OPM (uvedeno) ode dne (uvedeno)  </w:t>
            </w:r>
          </w:p>
          <w:p w:rsidR="002A16E1" w:rsidRPr="002A16E1" w:rsidRDefault="002A16E1" w:rsidP="002A16E1">
            <w:pPr>
              <w:rPr>
                <w:sz w:val="20"/>
                <w:szCs w:val="20"/>
              </w:rPr>
            </w:pPr>
            <w:r w:rsidRPr="002A16E1">
              <w:rPr>
                <w:sz w:val="20"/>
                <w:szCs w:val="20"/>
              </w:rPr>
              <w:t>GAX - Nedošlo k převzetí odpovědnosti za odchylku na OPM (uvedeno) ode dne (uvedeno).</w:t>
            </w:r>
          </w:p>
          <w:p w:rsidR="002A16E1" w:rsidRPr="002A16E1" w:rsidRDefault="002A16E1" w:rsidP="002A16E1">
            <w:pPr>
              <w:rPr>
                <w:sz w:val="20"/>
                <w:szCs w:val="20"/>
              </w:rPr>
            </w:pPr>
            <w:r w:rsidRPr="002A16E1">
              <w:rPr>
                <w:sz w:val="20"/>
                <w:szCs w:val="20"/>
              </w:rPr>
              <w:t>GR7 - Informace o aktivaci DPI na OPM (uvedeno) ode dne (uvedeno)</w:t>
            </w:r>
          </w:p>
          <w:p w:rsidR="002A16E1" w:rsidRPr="00200BC8" w:rsidRDefault="002A16E1" w:rsidP="002A16E1">
            <w:pPr>
              <w:rPr>
                <w:sz w:val="20"/>
                <w:szCs w:val="20"/>
              </w:rPr>
            </w:pPr>
            <w:r w:rsidRPr="002A16E1">
              <w:rPr>
                <w:sz w:val="20"/>
                <w:szCs w:val="20"/>
              </w:rPr>
              <w:t xml:space="preserve">GRA - Informace o ukončení služby dodavatele a </w:t>
            </w:r>
            <w:proofErr w:type="gramStart"/>
            <w:r w:rsidRPr="002A16E1">
              <w:rPr>
                <w:sz w:val="20"/>
                <w:szCs w:val="20"/>
              </w:rPr>
              <w:t>SZ  na</w:t>
            </w:r>
            <w:proofErr w:type="gramEnd"/>
            <w:r w:rsidRPr="002A16E1">
              <w:rPr>
                <w:sz w:val="20"/>
                <w:szCs w:val="20"/>
              </w:rPr>
              <w:t xml:space="preserve"> OPM (uvedeno) z důvodu nezajištění dodávky nebo převzetí odpovědnosti za odchylku ode dne (uvedeno)</w:t>
            </w:r>
          </w:p>
        </w:tc>
        <w:tc>
          <w:tcPr>
            <w:tcW w:w="810" w:type="dxa"/>
            <w:shd w:val="clear" w:color="auto" w:fill="auto"/>
          </w:tcPr>
          <w:p w:rsidR="00A02B83" w:rsidRDefault="00A02B83" w:rsidP="00A51498">
            <w:pPr>
              <w:pStyle w:val="TableNormal1"/>
              <w:jc w:val="center"/>
              <w:rPr>
                <w:iCs/>
              </w:rPr>
            </w:pPr>
            <w:r>
              <w:rPr>
                <w:iCs/>
              </w:rPr>
              <w:t>V1.50</w:t>
            </w:r>
          </w:p>
        </w:tc>
      </w:tr>
      <w:tr w:rsidR="00A02B83" w:rsidDel="00307C19" w:rsidTr="001F677A">
        <w:trPr>
          <w:trHeight w:val="255"/>
        </w:trPr>
        <w:tc>
          <w:tcPr>
            <w:tcW w:w="998" w:type="dxa"/>
            <w:shd w:val="clear" w:color="auto" w:fill="auto"/>
          </w:tcPr>
          <w:p w:rsidR="00A02B83" w:rsidRPr="00BE1140" w:rsidRDefault="00A02B83" w:rsidP="00693A8C">
            <w:pPr>
              <w:spacing w:line="480" w:lineRule="auto"/>
              <w:rPr>
                <w:sz w:val="20"/>
                <w:szCs w:val="20"/>
              </w:rPr>
            </w:pPr>
            <w:proofErr w:type="gramStart"/>
            <w:r>
              <w:rPr>
                <w:sz w:val="20"/>
                <w:szCs w:val="20"/>
              </w:rPr>
              <w:t>24.4.201</w:t>
            </w:r>
            <w:r w:rsidR="007F13C2">
              <w:rPr>
                <w:sz w:val="20"/>
                <w:szCs w:val="20"/>
              </w:rPr>
              <w:t>7</w:t>
            </w:r>
            <w:proofErr w:type="gramEnd"/>
          </w:p>
        </w:tc>
        <w:tc>
          <w:tcPr>
            <w:tcW w:w="7282" w:type="dxa"/>
            <w:shd w:val="clear" w:color="auto" w:fill="auto"/>
          </w:tcPr>
          <w:p w:rsidR="00560582" w:rsidRDefault="00560582" w:rsidP="00560582">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A02B83" w:rsidRPr="00200BC8" w:rsidRDefault="00560582" w:rsidP="00560582">
            <w:pPr>
              <w:rPr>
                <w:sz w:val="20"/>
                <w:szCs w:val="20"/>
              </w:rPr>
            </w:pPr>
            <w:r>
              <w:rPr>
                <w:sz w:val="20"/>
                <w:szCs w:val="20"/>
              </w:rPr>
              <w:t xml:space="preserve">GNC - </w:t>
            </w:r>
            <w:r w:rsidRPr="00755A4C">
              <w:rPr>
                <w:sz w:val="18"/>
              </w:rPr>
              <w:t>Potvrzení / chyba v dotazu na nominace daného SZ všech typů – poslední potvrzené</w:t>
            </w:r>
          </w:p>
        </w:tc>
        <w:tc>
          <w:tcPr>
            <w:tcW w:w="810" w:type="dxa"/>
            <w:shd w:val="clear" w:color="auto" w:fill="auto"/>
          </w:tcPr>
          <w:p w:rsidR="00A02B83" w:rsidRDefault="00A02B83" w:rsidP="00A51498">
            <w:pPr>
              <w:pStyle w:val="TableNormal1"/>
              <w:jc w:val="center"/>
              <w:rPr>
                <w:iCs/>
              </w:rPr>
            </w:pPr>
            <w:r>
              <w:rPr>
                <w:iCs/>
              </w:rPr>
              <w:t>V1.50</w:t>
            </w:r>
          </w:p>
        </w:tc>
      </w:tr>
      <w:tr w:rsidR="00560582" w:rsidDel="00307C19" w:rsidTr="001F677A">
        <w:trPr>
          <w:trHeight w:val="255"/>
        </w:trPr>
        <w:tc>
          <w:tcPr>
            <w:tcW w:w="998" w:type="dxa"/>
            <w:shd w:val="clear" w:color="auto" w:fill="auto"/>
          </w:tcPr>
          <w:p w:rsidR="00560582" w:rsidRDefault="00560582" w:rsidP="00693A8C">
            <w:pPr>
              <w:spacing w:line="480" w:lineRule="auto"/>
              <w:rPr>
                <w:sz w:val="20"/>
                <w:szCs w:val="20"/>
              </w:rPr>
            </w:pPr>
            <w:proofErr w:type="gramStart"/>
            <w:r>
              <w:rPr>
                <w:sz w:val="20"/>
                <w:szCs w:val="20"/>
              </w:rPr>
              <w:t>24.4.201</w:t>
            </w:r>
            <w:r w:rsidR="007F13C2">
              <w:rPr>
                <w:sz w:val="20"/>
                <w:szCs w:val="20"/>
              </w:rPr>
              <w:t>7</w:t>
            </w:r>
            <w:proofErr w:type="gramEnd"/>
          </w:p>
        </w:tc>
        <w:tc>
          <w:tcPr>
            <w:tcW w:w="7282" w:type="dxa"/>
            <w:shd w:val="clear" w:color="auto" w:fill="auto"/>
          </w:tcPr>
          <w:p w:rsidR="00560582" w:rsidRDefault="00560582" w:rsidP="00560582">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560582" w:rsidRDefault="00560582" w:rsidP="00560582">
            <w:pPr>
              <w:rPr>
                <w:sz w:val="20"/>
                <w:szCs w:val="20"/>
              </w:rPr>
            </w:pPr>
            <w:r>
              <w:rPr>
                <w:sz w:val="20"/>
                <w:szCs w:val="20"/>
              </w:rPr>
              <w:lastRenderedPageBreak/>
              <w:t xml:space="preserve">GNB - </w:t>
            </w:r>
            <w:r w:rsidRPr="00755A4C">
              <w:rPr>
                <w:sz w:val="18"/>
              </w:rPr>
              <w:t>Dotaz na nominace daného SZ všech typů – poslední potvrzené</w:t>
            </w:r>
          </w:p>
        </w:tc>
        <w:tc>
          <w:tcPr>
            <w:tcW w:w="810" w:type="dxa"/>
            <w:shd w:val="clear" w:color="auto" w:fill="auto"/>
          </w:tcPr>
          <w:p w:rsidR="00560582" w:rsidRDefault="00560582" w:rsidP="00A51498">
            <w:pPr>
              <w:pStyle w:val="TableNormal1"/>
              <w:jc w:val="center"/>
              <w:rPr>
                <w:iCs/>
              </w:rPr>
            </w:pPr>
            <w:r>
              <w:rPr>
                <w:iCs/>
              </w:rPr>
              <w:lastRenderedPageBreak/>
              <w:t>V1.50</w:t>
            </w:r>
          </w:p>
        </w:tc>
      </w:tr>
      <w:tr w:rsidR="0082160D" w:rsidDel="00307C19" w:rsidTr="001F677A">
        <w:trPr>
          <w:trHeight w:val="255"/>
        </w:trPr>
        <w:tc>
          <w:tcPr>
            <w:tcW w:w="998" w:type="dxa"/>
            <w:shd w:val="clear" w:color="auto" w:fill="auto"/>
          </w:tcPr>
          <w:p w:rsidR="0082160D" w:rsidRDefault="0082160D" w:rsidP="00693A8C">
            <w:pPr>
              <w:spacing w:line="480" w:lineRule="auto"/>
              <w:rPr>
                <w:sz w:val="20"/>
                <w:szCs w:val="20"/>
              </w:rPr>
            </w:pPr>
            <w:proofErr w:type="gramStart"/>
            <w:r>
              <w:rPr>
                <w:sz w:val="20"/>
                <w:szCs w:val="20"/>
              </w:rPr>
              <w:lastRenderedPageBreak/>
              <w:t>4.9.2017</w:t>
            </w:r>
            <w:proofErr w:type="gramEnd"/>
          </w:p>
        </w:tc>
        <w:tc>
          <w:tcPr>
            <w:tcW w:w="7282" w:type="dxa"/>
            <w:shd w:val="clear" w:color="auto" w:fill="auto"/>
          </w:tcPr>
          <w:p w:rsidR="0082160D" w:rsidRDefault="0082160D" w:rsidP="0082160D">
            <w:pPr>
              <w:rPr>
                <w:sz w:val="20"/>
                <w:szCs w:val="20"/>
              </w:rPr>
            </w:pPr>
            <w:r>
              <w:rPr>
                <w:sz w:val="20"/>
                <w:szCs w:val="20"/>
              </w:rPr>
              <w:t xml:space="preserve">Definice zprávy </w:t>
            </w:r>
            <w:r w:rsidRPr="0082160D">
              <w:rPr>
                <w:sz w:val="20"/>
                <w:szCs w:val="20"/>
              </w:rPr>
              <w:t>CDSGASMASTERDATA</w:t>
            </w:r>
            <w:r>
              <w:rPr>
                <w:sz w:val="20"/>
                <w:szCs w:val="20"/>
              </w:rPr>
              <w:t xml:space="preserve"> - enumerace atributu </w:t>
            </w:r>
            <w:r>
              <w:rPr>
                <w:i/>
                <w:sz w:val="20"/>
                <w:szCs w:val="20"/>
              </w:rPr>
              <w:t xml:space="preserve">source </w:t>
            </w:r>
            <w:r w:rsidRPr="0082160D">
              <w:rPr>
                <w:sz w:val="20"/>
                <w:szCs w:val="20"/>
              </w:rPr>
              <w:t>elementu</w:t>
            </w:r>
            <w:r>
              <w:rPr>
                <w:i/>
                <w:sz w:val="20"/>
                <w:szCs w:val="20"/>
              </w:rPr>
              <w:t xml:space="preserve"> OPM</w:t>
            </w:r>
            <w:r>
              <w:rPr>
                <w:sz w:val="20"/>
                <w:szCs w:val="20"/>
              </w:rPr>
              <w:t xml:space="preserve"> byla rozšířena o hodnoty:</w:t>
            </w:r>
          </w:p>
          <w:p w:rsidR="0082160D" w:rsidRDefault="0082160D" w:rsidP="00560582">
            <w:pPr>
              <w:rPr>
                <w:sz w:val="20"/>
                <w:szCs w:val="20"/>
              </w:rPr>
            </w:pPr>
            <w:r w:rsidRPr="0082160D">
              <w:rPr>
                <w:sz w:val="20"/>
                <w:szCs w:val="20"/>
              </w:rPr>
              <w:t>BM – Biometan</w:t>
            </w:r>
          </w:p>
        </w:tc>
        <w:tc>
          <w:tcPr>
            <w:tcW w:w="810" w:type="dxa"/>
            <w:shd w:val="clear" w:color="auto" w:fill="auto"/>
          </w:tcPr>
          <w:p w:rsidR="0082160D" w:rsidRDefault="00842935" w:rsidP="00A51498">
            <w:pPr>
              <w:pStyle w:val="TableNormal1"/>
              <w:jc w:val="center"/>
              <w:rPr>
                <w:iCs/>
              </w:rPr>
            </w:pPr>
            <w:r>
              <w:rPr>
                <w:iCs/>
              </w:rPr>
              <w:t>V1.51</w:t>
            </w:r>
          </w:p>
        </w:tc>
      </w:tr>
      <w:tr w:rsidR="00C02B7D" w:rsidDel="00307C19" w:rsidTr="001F677A">
        <w:trPr>
          <w:trHeight w:val="255"/>
        </w:trPr>
        <w:tc>
          <w:tcPr>
            <w:tcW w:w="998" w:type="dxa"/>
            <w:shd w:val="clear" w:color="auto" w:fill="auto"/>
          </w:tcPr>
          <w:p w:rsidR="00C02B7D" w:rsidRDefault="00C02B7D" w:rsidP="00693A8C">
            <w:pPr>
              <w:spacing w:line="480" w:lineRule="auto"/>
              <w:rPr>
                <w:sz w:val="20"/>
                <w:szCs w:val="20"/>
              </w:rPr>
            </w:pPr>
            <w:proofErr w:type="gramStart"/>
            <w:r>
              <w:rPr>
                <w:sz w:val="20"/>
                <w:szCs w:val="20"/>
              </w:rPr>
              <w:t>5.10.2017</w:t>
            </w:r>
            <w:proofErr w:type="gramEnd"/>
          </w:p>
        </w:tc>
        <w:tc>
          <w:tcPr>
            <w:tcW w:w="7282" w:type="dxa"/>
            <w:shd w:val="clear" w:color="auto" w:fill="auto"/>
          </w:tcPr>
          <w:p w:rsidR="00C02B7D" w:rsidRDefault="00C02B7D" w:rsidP="0082160D">
            <w:pPr>
              <w:rPr>
                <w:sz w:val="20"/>
                <w:szCs w:val="20"/>
              </w:rPr>
            </w:pPr>
            <w:r>
              <w:rPr>
                <w:sz w:val="20"/>
                <w:szCs w:val="20"/>
              </w:rPr>
              <w:t xml:space="preserve">Definice zprávy GASMASTERDATA – atribut </w:t>
            </w:r>
            <w:r w:rsidRPr="00F44F4B">
              <w:rPr>
                <w:i/>
                <w:sz w:val="20"/>
                <w:szCs w:val="20"/>
              </w:rPr>
              <w:t>date-from</w:t>
            </w:r>
            <w:r>
              <w:rPr>
                <w:sz w:val="20"/>
                <w:szCs w:val="20"/>
              </w:rPr>
              <w:t xml:space="preserve"> elementu </w:t>
            </w:r>
            <w:r w:rsidRPr="00F44F4B">
              <w:rPr>
                <w:i/>
                <w:sz w:val="20"/>
                <w:szCs w:val="20"/>
              </w:rPr>
              <w:t>OPM</w:t>
            </w:r>
            <w:r>
              <w:rPr>
                <w:sz w:val="20"/>
                <w:szCs w:val="20"/>
              </w:rPr>
              <w:t xml:space="preserve"> je změněn na nepovinný.</w:t>
            </w:r>
          </w:p>
        </w:tc>
        <w:tc>
          <w:tcPr>
            <w:tcW w:w="810" w:type="dxa"/>
            <w:shd w:val="clear" w:color="auto" w:fill="auto"/>
          </w:tcPr>
          <w:p w:rsidR="00C02B7D" w:rsidRDefault="00C02B7D" w:rsidP="00A51498">
            <w:pPr>
              <w:pStyle w:val="TableNormal1"/>
              <w:jc w:val="center"/>
              <w:rPr>
                <w:iCs/>
              </w:rPr>
            </w:pPr>
            <w:r>
              <w:rPr>
                <w:iCs/>
              </w:rPr>
              <w:t>V1.52</w:t>
            </w:r>
          </w:p>
        </w:tc>
      </w:tr>
      <w:tr w:rsidR="00C02B7D" w:rsidDel="00307C19" w:rsidTr="001F677A">
        <w:trPr>
          <w:trHeight w:val="255"/>
        </w:trPr>
        <w:tc>
          <w:tcPr>
            <w:tcW w:w="998" w:type="dxa"/>
            <w:shd w:val="clear" w:color="auto" w:fill="auto"/>
          </w:tcPr>
          <w:p w:rsidR="00C02B7D" w:rsidRDefault="00C02B7D" w:rsidP="00693A8C">
            <w:pPr>
              <w:spacing w:line="480" w:lineRule="auto"/>
              <w:rPr>
                <w:sz w:val="20"/>
                <w:szCs w:val="20"/>
              </w:rPr>
            </w:pPr>
            <w:proofErr w:type="gramStart"/>
            <w:r>
              <w:rPr>
                <w:sz w:val="20"/>
                <w:szCs w:val="20"/>
              </w:rPr>
              <w:t>5.10.2017</w:t>
            </w:r>
            <w:proofErr w:type="gramEnd"/>
          </w:p>
        </w:tc>
        <w:tc>
          <w:tcPr>
            <w:tcW w:w="7282" w:type="dxa"/>
            <w:shd w:val="clear" w:color="auto" w:fill="auto"/>
          </w:tcPr>
          <w:p w:rsidR="00C02B7D" w:rsidRDefault="00C02B7D" w:rsidP="00C02B7D">
            <w:pPr>
              <w:rPr>
                <w:sz w:val="20"/>
                <w:szCs w:val="20"/>
              </w:rPr>
            </w:pPr>
            <w:r>
              <w:rPr>
                <w:sz w:val="20"/>
                <w:szCs w:val="20"/>
              </w:rPr>
              <w:t xml:space="preserve">Definice zprávy </w:t>
            </w:r>
            <w:r w:rsidR="00BC2294">
              <w:rPr>
                <w:sz w:val="20"/>
                <w:szCs w:val="20"/>
              </w:rPr>
              <w:t>GASMASTERDATA</w:t>
            </w:r>
            <w:r>
              <w:rPr>
                <w:sz w:val="20"/>
                <w:szCs w:val="20"/>
              </w:rPr>
              <w:t xml:space="preserve"> - enumerace atributu </w:t>
            </w:r>
            <w:r w:rsidRPr="0069502B">
              <w:rPr>
                <w:i/>
                <w:sz w:val="20"/>
                <w:szCs w:val="20"/>
              </w:rPr>
              <w:t>message-code</w:t>
            </w:r>
            <w:r>
              <w:rPr>
                <w:sz w:val="20"/>
                <w:szCs w:val="20"/>
              </w:rPr>
              <w:t xml:space="preserve"> byla rozšířena o hodnoty:</w:t>
            </w:r>
          </w:p>
          <w:p w:rsidR="00BC2294" w:rsidRPr="00BC2294" w:rsidRDefault="00BC2294" w:rsidP="00BC2294">
            <w:pPr>
              <w:rPr>
                <w:sz w:val="20"/>
                <w:szCs w:val="20"/>
              </w:rPr>
            </w:pPr>
            <w:r w:rsidRPr="00BC2294">
              <w:rPr>
                <w:sz w:val="20"/>
                <w:szCs w:val="20"/>
              </w:rPr>
              <w:t>GZ1 - Zpětná registrace OPM</w:t>
            </w:r>
          </w:p>
          <w:p w:rsidR="00BC2294" w:rsidRPr="00BC2294" w:rsidRDefault="00BC2294" w:rsidP="00BC2294">
            <w:pPr>
              <w:rPr>
                <w:sz w:val="20"/>
                <w:szCs w:val="20"/>
              </w:rPr>
            </w:pPr>
            <w:r w:rsidRPr="00BC2294">
              <w:rPr>
                <w:sz w:val="20"/>
                <w:szCs w:val="20"/>
              </w:rPr>
              <w:t>GZ3 -  Opis zpětné registrace OPM</w:t>
            </w:r>
          </w:p>
          <w:p w:rsidR="00BC2294" w:rsidRPr="00BC2294" w:rsidRDefault="00BC2294" w:rsidP="00BC2294">
            <w:pPr>
              <w:rPr>
                <w:rFonts w:ascii="Calibri" w:hAnsi="Calibri"/>
                <w:color w:val="000000"/>
                <w:szCs w:val="22"/>
              </w:rPr>
            </w:pPr>
            <w:r w:rsidRPr="00BC2294">
              <w:rPr>
                <w:sz w:val="20"/>
                <w:szCs w:val="20"/>
              </w:rPr>
              <w:t>GZ6 - Stav OPM</w:t>
            </w:r>
          </w:p>
        </w:tc>
        <w:tc>
          <w:tcPr>
            <w:tcW w:w="810" w:type="dxa"/>
            <w:shd w:val="clear" w:color="auto" w:fill="auto"/>
          </w:tcPr>
          <w:p w:rsidR="00C02B7D" w:rsidRDefault="00C02B7D" w:rsidP="00A51498">
            <w:pPr>
              <w:pStyle w:val="TableNormal1"/>
              <w:jc w:val="center"/>
              <w:rPr>
                <w:iCs/>
              </w:rPr>
            </w:pPr>
            <w:r>
              <w:rPr>
                <w:iCs/>
              </w:rPr>
              <w:t>V1.52</w:t>
            </w:r>
          </w:p>
        </w:tc>
      </w:tr>
      <w:tr w:rsidR="00C02B7D" w:rsidDel="00307C19" w:rsidTr="001F677A">
        <w:trPr>
          <w:trHeight w:val="255"/>
        </w:trPr>
        <w:tc>
          <w:tcPr>
            <w:tcW w:w="998" w:type="dxa"/>
            <w:shd w:val="clear" w:color="auto" w:fill="auto"/>
          </w:tcPr>
          <w:p w:rsidR="00C02B7D" w:rsidRDefault="00C02B7D" w:rsidP="00693A8C">
            <w:pPr>
              <w:spacing w:line="480" w:lineRule="auto"/>
              <w:rPr>
                <w:sz w:val="20"/>
                <w:szCs w:val="20"/>
              </w:rPr>
            </w:pPr>
            <w:proofErr w:type="gramStart"/>
            <w:r>
              <w:rPr>
                <w:sz w:val="20"/>
                <w:szCs w:val="20"/>
              </w:rPr>
              <w:t>5.10.2017</w:t>
            </w:r>
            <w:proofErr w:type="gramEnd"/>
          </w:p>
        </w:tc>
        <w:tc>
          <w:tcPr>
            <w:tcW w:w="7282" w:type="dxa"/>
            <w:shd w:val="clear" w:color="auto" w:fill="auto"/>
          </w:tcPr>
          <w:p w:rsidR="00BC2294" w:rsidRDefault="00BC2294" w:rsidP="00BC2294">
            <w:pPr>
              <w:rPr>
                <w:sz w:val="20"/>
                <w:szCs w:val="20"/>
              </w:rPr>
            </w:pPr>
            <w:r>
              <w:rPr>
                <w:sz w:val="20"/>
                <w:szCs w:val="20"/>
              </w:rPr>
              <w:t xml:space="preserve">Definice zprávy </w:t>
            </w:r>
            <w:r w:rsidRPr="00BC2294">
              <w:rPr>
                <w:sz w:val="20"/>
                <w:szCs w:val="20"/>
              </w:rPr>
              <w:t>GASRESPONSE</w:t>
            </w:r>
            <w:r>
              <w:rPr>
                <w:sz w:val="20"/>
                <w:szCs w:val="20"/>
              </w:rPr>
              <w:t xml:space="preserve"> - enumerace atributu </w:t>
            </w:r>
            <w:r w:rsidRPr="0069502B">
              <w:rPr>
                <w:i/>
                <w:sz w:val="20"/>
                <w:szCs w:val="20"/>
              </w:rPr>
              <w:t>message-code</w:t>
            </w:r>
            <w:r>
              <w:rPr>
                <w:sz w:val="20"/>
                <w:szCs w:val="20"/>
              </w:rPr>
              <w:t xml:space="preserve"> byla rozšířena o hodnoty:</w:t>
            </w:r>
          </w:p>
          <w:p w:rsidR="00C02B7D" w:rsidRPr="00BC2294" w:rsidRDefault="00BC2294" w:rsidP="00BC2294">
            <w:pPr>
              <w:rPr>
                <w:sz w:val="20"/>
                <w:szCs w:val="20"/>
              </w:rPr>
            </w:pPr>
            <w:r>
              <w:rPr>
                <w:sz w:val="20"/>
                <w:szCs w:val="20"/>
              </w:rPr>
              <w:t>GZ2</w:t>
            </w:r>
            <w:r w:rsidRPr="00BC2294">
              <w:rPr>
                <w:sz w:val="20"/>
                <w:szCs w:val="20"/>
              </w:rPr>
              <w:t xml:space="preserve"> - Odpověď na zpětnou registraci OPM</w:t>
            </w:r>
          </w:p>
          <w:p w:rsidR="00BC2294" w:rsidRPr="00BC2294" w:rsidRDefault="00BC2294" w:rsidP="00BC2294">
            <w:pPr>
              <w:tabs>
                <w:tab w:val="left" w:pos="1170"/>
              </w:tabs>
              <w:rPr>
                <w:rFonts w:ascii="Calibri" w:hAnsi="Calibri"/>
                <w:color w:val="000000"/>
                <w:szCs w:val="22"/>
              </w:rPr>
            </w:pPr>
            <w:r w:rsidRPr="00D03082">
              <w:rPr>
                <w:sz w:val="20"/>
                <w:szCs w:val="20"/>
              </w:rPr>
              <w:t>GZ5 - Odpověď na dotaz na stav OPM</w:t>
            </w:r>
          </w:p>
        </w:tc>
        <w:tc>
          <w:tcPr>
            <w:tcW w:w="810" w:type="dxa"/>
            <w:shd w:val="clear" w:color="auto" w:fill="auto"/>
          </w:tcPr>
          <w:p w:rsidR="00C02B7D" w:rsidRDefault="00C02B7D" w:rsidP="00A51498">
            <w:pPr>
              <w:pStyle w:val="TableNormal1"/>
              <w:jc w:val="center"/>
              <w:rPr>
                <w:iCs/>
              </w:rPr>
            </w:pPr>
            <w:r>
              <w:rPr>
                <w:iCs/>
              </w:rPr>
              <w:t>V1.52</w:t>
            </w:r>
          </w:p>
        </w:tc>
      </w:tr>
      <w:tr w:rsidR="00C02B7D" w:rsidDel="00307C19" w:rsidTr="001F677A">
        <w:trPr>
          <w:trHeight w:val="255"/>
        </w:trPr>
        <w:tc>
          <w:tcPr>
            <w:tcW w:w="998" w:type="dxa"/>
            <w:shd w:val="clear" w:color="auto" w:fill="auto"/>
          </w:tcPr>
          <w:p w:rsidR="00C02B7D" w:rsidRDefault="00BC2294" w:rsidP="00693A8C">
            <w:pPr>
              <w:spacing w:line="480" w:lineRule="auto"/>
              <w:rPr>
                <w:sz w:val="20"/>
                <w:szCs w:val="20"/>
              </w:rPr>
            </w:pPr>
            <w:proofErr w:type="gramStart"/>
            <w:r>
              <w:rPr>
                <w:sz w:val="20"/>
                <w:szCs w:val="20"/>
              </w:rPr>
              <w:t>5.10.2017</w:t>
            </w:r>
            <w:proofErr w:type="gramEnd"/>
          </w:p>
        </w:tc>
        <w:tc>
          <w:tcPr>
            <w:tcW w:w="7282" w:type="dxa"/>
            <w:shd w:val="clear" w:color="auto" w:fill="auto"/>
          </w:tcPr>
          <w:p w:rsidR="00BC2294" w:rsidRPr="00BC2294" w:rsidRDefault="00BC2294" w:rsidP="00BC2294">
            <w:pPr>
              <w:rPr>
                <w:rFonts w:ascii="Calibri" w:hAnsi="Calibri"/>
                <w:color w:val="000000"/>
                <w:szCs w:val="22"/>
              </w:rPr>
            </w:pPr>
            <w:r>
              <w:rPr>
                <w:sz w:val="20"/>
                <w:szCs w:val="20"/>
              </w:rPr>
              <w:t xml:space="preserve">Definice zprávy </w:t>
            </w:r>
            <w:r>
              <w:rPr>
                <w:rFonts w:ascii="Calibri" w:hAnsi="Calibri"/>
                <w:color w:val="000000"/>
                <w:szCs w:val="22"/>
              </w:rPr>
              <w:t xml:space="preserve">CDSGASREQ </w:t>
            </w:r>
            <w:r>
              <w:rPr>
                <w:sz w:val="20"/>
                <w:szCs w:val="20"/>
              </w:rPr>
              <w:t xml:space="preserve">- enumerace atributu </w:t>
            </w:r>
            <w:r w:rsidRPr="0069502B">
              <w:rPr>
                <w:i/>
                <w:sz w:val="20"/>
                <w:szCs w:val="20"/>
              </w:rPr>
              <w:t>message-code</w:t>
            </w:r>
            <w:r>
              <w:rPr>
                <w:sz w:val="20"/>
                <w:szCs w:val="20"/>
              </w:rPr>
              <w:t xml:space="preserve"> byla rozšířena o hodnoty:</w:t>
            </w:r>
          </w:p>
          <w:p w:rsidR="00C02B7D" w:rsidRDefault="00BC2294" w:rsidP="0082160D">
            <w:pPr>
              <w:rPr>
                <w:sz w:val="20"/>
                <w:szCs w:val="20"/>
              </w:rPr>
            </w:pPr>
            <w:r>
              <w:rPr>
                <w:sz w:val="20"/>
                <w:szCs w:val="20"/>
              </w:rPr>
              <w:t xml:space="preserve">GZ4 - </w:t>
            </w:r>
            <w:r w:rsidR="00D03082" w:rsidRPr="00D03082">
              <w:rPr>
                <w:sz w:val="20"/>
                <w:szCs w:val="20"/>
              </w:rPr>
              <w:t>Dotaz na stav OPM</w:t>
            </w:r>
          </w:p>
        </w:tc>
        <w:tc>
          <w:tcPr>
            <w:tcW w:w="810" w:type="dxa"/>
            <w:shd w:val="clear" w:color="auto" w:fill="auto"/>
          </w:tcPr>
          <w:p w:rsidR="00C02B7D" w:rsidRDefault="00BC2294" w:rsidP="00A51498">
            <w:pPr>
              <w:pStyle w:val="TableNormal1"/>
              <w:jc w:val="center"/>
              <w:rPr>
                <w:iCs/>
              </w:rPr>
            </w:pPr>
            <w:r>
              <w:rPr>
                <w:iCs/>
              </w:rPr>
              <w:t>V1.52</w:t>
            </w:r>
          </w:p>
        </w:tc>
      </w:tr>
      <w:tr w:rsidR="00DA1D6F" w:rsidDel="00307C19" w:rsidTr="001F677A">
        <w:trPr>
          <w:trHeight w:val="255"/>
        </w:trPr>
        <w:tc>
          <w:tcPr>
            <w:tcW w:w="998" w:type="dxa"/>
            <w:shd w:val="clear" w:color="auto" w:fill="auto"/>
          </w:tcPr>
          <w:p w:rsidR="00DA1D6F" w:rsidRDefault="00DA1D6F" w:rsidP="00FE3EBC">
            <w:pPr>
              <w:rPr>
                <w:sz w:val="20"/>
                <w:szCs w:val="20"/>
              </w:rPr>
            </w:pPr>
            <w:proofErr w:type="gramStart"/>
            <w:r>
              <w:rPr>
                <w:sz w:val="20"/>
                <w:szCs w:val="20"/>
              </w:rPr>
              <w:t>2</w:t>
            </w:r>
            <w:r w:rsidR="00FE3EBC">
              <w:rPr>
                <w:sz w:val="20"/>
                <w:szCs w:val="20"/>
              </w:rPr>
              <w:t>4</w:t>
            </w:r>
            <w:r>
              <w:rPr>
                <w:sz w:val="20"/>
                <w:szCs w:val="20"/>
              </w:rPr>
              <w:t>.11.2017</w:t>
            </w:r>
            <w:proofErr w:type="gramEnd"/>
          </w:p>
        </w:tc>
        <w:tc>
          <w:tcPr>
            <w:tcW w:w="7282" w:type="dxa"/>
            <w:shd w:val="clear" w:color="auto" w:fill="auto"/>
          </w:tcPr>
          <w:p w:rsidR="00DA1D6F" w:rsidRDefault="00DA1D6F" w:rsidP="00DA1D6F">
            <w:pPr>
              <w:rPr>
                <w:i/>
                <w:sz w:val="20"/>
                <w:szCs w:val="20"/>
              </w:rPr>
            </w:pPr>
            <w:r>
              <w:rPr>
                <w:sz w:val="20"/>
                <w:szCs w:val="20"/>
              </w:rPr>
              <w:t>Definice CDS</w:t>
            </w:r>
            <w:r w:rsidR="002804C3">
              <w:rPr>
                <w:sz w:val="20"/>
                <w:szCs w:val="20"/>
              </w:rPr>
              <w:t>GAS</w:t>
            </w:r>
            <w:r>
              <w:rPr>
                <w:sz w:val="20"/>
                <w:szCs w:val="20"/>
              </w:rPr>
              <w:t xml:space="preserve">CLAIM – přidány </w:t>
            </w:r>
            <w:r w:rsidRPr="004308F4">
              <w:rPr>
                <w:sz w:val="20"/>
                <w:szCs w:val="20"/>
              </w:rPr>
              <w:t>atributy</w:t>
            </w:r>
            <w:r>
              <w:rPr>
                <w:sz w:val="20"/>
                <w:szCs w:val="20"/>
              </w:rPr>
              <w:t xml:space="preserve"> </w:t>
            </w:r>
            <w:r w:rsidRPr="004308F4">
              <w:rPr>
                <w:i/>
                <w:sz w:val="20"/>
                <w:szCs w:val="20"/>
              </w:rPr>
              <w:t>version</w:t>
            </w:r>
            <w:r>
              <w:rPr>
                <w:sz w:val="20"/>
                <w:szCs w:val="20"/>
              </w:rPr>
              <w:t xml:space="preserve"> a </w:t>
            </w:r>
            <w:r w:rsidRPr="004308F4">
              <w:rPr>
                <w:i/>
                <w:sz w:val="20"/>
                <w:szCs w:val="20"/>
              </w:rPr>
              <w:t>template-id</w:t>
            </w:r>
            <w:r w:rsidR="00E855B4">
              <w:rPr>
                <w:sz w:val="20"/>
                <w:szCs w:val="20"/>
              </w:rPr>
              <w:t xml:space="preserve"> element</w:t>
            </w:r>
            <w:r>
              <w:rPr>
                <w:sz w:val="20"/>
                <w:szCs w:val="20"/>
              </w:rPr>
              <w:t xml:space="preserve">u </w:t>
            </w:r>
            <w:r w:rsidRPr="004308F4">
              <w:rPr>
                <w:i/>
                <w:sz w:val="20"/>
                <w:szCs w:val="20"/>
              </w:rPr>
              <w:t>CLAIM</w:t>
            </w:r>
            <w:r>
              <w:rPr>
                <w:i/>
                <w:sz w:val="20"/>
                <w:szCs w:val="20"/>
              </w:rPr>
              <w:t>:</w:t>
            </w:r>
          </w:p>
          <w:p w:rsidR="00DA1D6F" w:rsidRPr="004308F4" w:rsidRDefault="00DA1D6F" w:rsidP="00DA1D6F">
            <w:pPr>
              <w:rPr>
                <w:sz w:val="20"/>
                <w:szCs w:val="20"/>
              </w:rPr>
            </w:pPr>
            <w:r w:rsidRPr="004308F4">
              <w:rPr>
                <w:sz w:val="20"/>
                <w:szCs w:val="20"/>
              </w:rPr>
              <w:t>version - Interní verze zprávy OTE</w:t>
            </w:r>
          </w:p>
          <w:p w:rsidR="00DA1D6F" w:rsidRPr="004308F4" w:rsidRDefault="00DA1D6F" w:rsidP="00DA1D6F">
            <w:pPr>
              <w:rPr>
                <w:sz w:val="20"/>
                <w:szCs w:val="20"/>
              </w:rPr>
            </w:pPr>
            <w:r w:rsidRPr="004308F4">
              <w:rPr>
                <w:sz w:val="20"/>
                <w:szCs w:val="20"/>
              </w:rPr>
              <w:t>template-id - Interní identifikátor šablony zprávy</w:t>
            </w:r>
          </w:p>
        </w:tc>
        <w:tc>
          <w:tcPr>
            <w:tcW w:w="810" w:type="dxa"/>
            <w:shd w:val="clear" w:color="auto" w:fill="auto"/>
          </w:tcPr>
          <w:p w:rsidR="00DA1D6F" w:rsidRDefault="00DA1D6F" w:rsidP="00DA1D6F">
            <w:pPr>
              <w:pStyle w:val="TableNormal1"/>
              <w:jc w:val="center"/>
              <w:rPr>
                <w:iCs/>
              </w:rPr>
            </w:pPr>
            <w:r>
              <w:rPr>
                <w:iCs/>
              </w:rPr>
              <w:t>V1.53</w:t>
            </w:r>
          </w:p>
        </w:tc>
      </w:tr>
      <w:tr w:rsidR="00DA1D6F" w:rsidDel="00307C19" w:rsidTr="001F677A">
        <w:trPr>
          <w:trHeight w:val="255"/>
        </w:trPr>
        <w:tc>
          <w:tcPr>
            <w:tcW w:w="998" w:type="dxa"/>
            <w:shd w:val="clear" w:color="auto" w:fill="auto"/>
          </w:tcPr>
          <w:p w:rsidR="00DA1D6F" w:rsidRDefault="00DA1D6F" w:rsidP="00DA1D6F">
            <w:pPr>
              <w:rPr>
                <w:sz w:val="20"/>
                <w:szCs w:val="20"/>
              </w:rPr>
            </w:pPr>
            <w:proofErr w:type="gramStart"/>
            <w:r>
              <w:rPr>
                <w:sz w:val="20"/>
                <w:szCs w:val="20"/>
              </w:rPr>
              <w:t>24.11.2017</w:t>
            </w:r>
            <w:proofErr w:type="gramEnd"/>
          </w:p>
        </w:tc>
        <w:tc>
          <w:tcPr>
            <w:tcW w:w="7282" w:type="dxa"/>
            <w:shd w:val="clear" w:color="auto" w:fill="auto"/>
          </w:tcPr>
          <w:p w:rsidR="00DA1D6F" w:rsidRDefault="00FE3EBC" w:rsidP="00DA1D6F">
            <w:pPr>
              <w:rPr>
                <w:sz w:val="20"/>
                <w:szCs w:val="20"/>
              </w:rPr>
            </w:pPr>
            <w:r>
              <w:rPr>
                <w:sz w:val="20"/>
                <w:szCs w:val="20"/>
              </w:rPr>
              <w:t xml:space="preserve">Definice GASRESPONSE – přidán atribut </w:t>
            </w:r>
            <w:r w:rsidRPr="00FE3EBC">
              <w:rPr>
                <w:i/>
                <w:sz w:val="20"/>
                <w:szCs w:val="20"/>
              </w:rPr>
              <w:t>block-id</w:t>
            </w:r>
            <w:r>
              <w:rPr>
                <w:sz w:val="20"/>
                <w:szCs w:val="20"/>
              </w:rPr>
              <w:t xml:space="preserve"> elementu </w:t>
            </w:r>
            <w:r w:rsidRPr="00FE3EBC">
              <w:rPr>
                <w:i/>
                <w:sz w:val="20"/>
                <w:szCs w:val="20"/>
              </w:rPr>
              <w:t>Reason</w:t>
            </w:r>
            <w:r>
              <w:rPr>
                <w:sz w:val="20"/>
                <w:szCs w:val="20"/>
              </w:rPr>
              <w:t>:</w:t>
            </w:r>
          </w:p>
          <w:p w:rsidR="00FE3EBC" w:rsidRDefault="00FE3EBC" w:rsidP="00DA1D6F">
            <w:pPr>
              <w:rPr>
                <w:sz w:val="20"/>
                <w:szCs w:val="20"/>
              </w:rPr>
            </w:pPr>
            <w:r>
              <w:rPr>
                <w:sz w:val="20"/>
                <w:szCs w:val="20"/>
              </w:rPr>
              <w:t xml:space="preserve">block-id - </w:t>
            </w:r>
            <w:r w:rsidRPr="00FE3EBC">
              <w:rPr>
                <w:sz w:val="20"/>
                <w:szCs w:val="20"/>
              </w:rPr>
              <w:t>Id chybného logického bloku zprávy</w:t>
            </w:r>
          </w:p>
        </w:tc>
        <w:tc>
          <w:tcPr>
            <w:tcW w:w="810" w:type="dxa"/>
            <w:shd w:val="clear" w:color="auto" w:fill="auto"/>
          </w:tcPr>
          <w:p w:rsidR="00DA1D6F" w:rsidRDefault="00DA1D6F" w:rsidP="00DA1D6F">
            <w:pPr>
              <w:pStyle w:val="TableNormal1"/>
              <w:jc w:val="center"/>
              <w:rPr>
                <w:iCs/>
              </w:rPr>
            </w:pPr>
            <w:r>
              <w:rPr>
                <w:iCs/>
              </w:rPr>
              <w:t>V1.53</w:t>
            </w:r>
          </w:p>
        </w:tc>
      </w:tr>
      <w:tr w:rsidR="009B33E7" w:rsidDel="00307C19" w:rsidTr="001F677A">
        <w:trPr>
          <w:trHeight w:val="255"/>
        </w:trPr>
        <w:tc>
          <w:tcPr>
            <w:tcW w:w="998" w:type="dxa"/>
            <w:shd w:val="clear" w:color="auto" w:fill="auto"/>
          </w:tcPr>
          <w:p w:rsidR="009B33E7" w:rsidRDefault="009B33E7" w:rsidP="007673FA">
            <w:pPr>
              <w:rPr>
                <w:sz w:val="20"/>
                <w:szCs w:val="20"/>
              </w:rPr>
            </w:pPr>
            <w:proofErr w:type="gramStart"/>
            <w:r>
              <w:rPr>
                <w:sz w:val="20"/>
                <w:szCs w:val="20"/>
              </w:rPr>
              <w:t>19.4.2018</w:t>
            </w:r>
            <w:proofErr w:type="gramEnd"/>
          </w:p>
        </w:tc>
        <w:tc>
          <w:tcPr>
            <w:tcW w:w="7282" w:type="dxa"/>
            <w:shd w:val="clear" w:color="auto" w:fill="auto"/>
          </w:tcPr>
          <w:p w:rsidR="009B33E7" w:rsidRDefault="009B33E7" w:rsidP="007673FA">
            <w:pPr>
              <w:rPr>
                <w:sz w:val="20"/>
                <w:szCs w:val="20"/>
              </w:rPr>
            </w:pPr>
            <w:r>
              <w:rPr>
                <w:sz w:val="20"/>
                <w:szCs w:val="20"/>
              </w:rPr>
              <w:t xml:space="preserve">Definice CDSGASCLAIM – atribut </w:t>
            </w:r>
            <w:r w:rsidRPr="001E2718">
              <w:rPr>
                <w:i/>
                <w:sz w:val="20"/>
                <w:szCs w:val="20"/>
              </w:rPr>
              <w:t>claim-subject</w:t>
            </w:r>
            <w:r>
              <w:rPr>
                <w:i/>
                <w:sz w:val="20"/>
                <w:szCs w:val="20"/>
              </w:rPr>
              <w:t xml:space="preserve"> </w:t>
            </w:r>
            <w:r>
              <w:rPr>
                <w:sz w:val="20"/>
                <w:szCs w:val="20"/>
              </w:rPr>
              <w:t xml:space="preserve">elementu </w:t>
            </w:r>
            <w:r w:rsidRPr="001E2718">
              <w:rPr>
                <w:i/>
                <w:sz w:val="20"/>
                <w:szCs w:val="20"/>
              </w:rPr>
              <w:t>CLAIM</w:t>
            </w:r>
            <w:r>
              <w:rPr>
                <w:i/>
                <w:sz w:val="20"/>
                <w:szCs w:val="20"/>
              </w:rPr>
              <w:t xml:space="preserve"> </w:t>
            </w:r>
            <w:r w:rsidRPr="001E2718">
              <w:rPr>
                <w:sz w:val="20"/>
                <w:szCs w:val="20"/>
              </w:rPr>
              <w:t xml:space="preserve">– definice typu </w:t>
            </w:r>
            <w:r>
              <w:rPr>
                <w:sz w:val="20"/>
                <w:szCs w:val="20"/>
              </w:rPr>
              <w:t xml:space="preserve">string </w:t>
            </w:r>
            <w:proofErr w:type="gramStart"/>
            <w:r>
              <w:rPr>
                <w:sz w:val="20"/>
                <w:szCs w:val="20"/>
              </w:rPr>
              <w:t>rozšířena z  max</w:t>
            </w:r>
            <w:proofErr w:type="gramEnd"/>
            <w:r>
              <w:rPr>
                <w:sz w:val="20"/>
                <w:szCs w:val="20"/>
              </w:rPr>
              <w:t> 100 na 128 znaků</w:t>
            </w:r>
          </w:p>
        </w:tc>
        <w:tc>
          <w:tcPr>
            <w:tcW w:w="810" w:type="dxa"/>
            <w:shd w:val="clear" w:color="auto" w:fill="auto"/>
          </w:tcPr>
          <w:p w:rsidR="009B33E7" w:rsidRDefault="009B33E7" w:rsidP="007673FA">
            <w:pPr>
              <w:pStyle w:val="TableNormal1"/>
              <w:jc w:val="center"/>
              <w:rPr>
                <w:iCs/>
              </w:rPr>
            </w:pPr>
            <w:r>
              <w:rPr>
                <w:iCs/>
              </w:rPr>
              <w:t>V1.54</w:t>
            </w:r>
          </w:p>
        </w:tc>
      </w:tr>
      <w:tr w:rsidR="00203C55" w:rsidDel="00307C19" w:rsidTr="001F677A">
        <w:trPr>
          <w:trHeight w:val="255"/>
        </w:trPr>
        <w:tc>
          <w:tcPr>
            <w:tcW w:w="998" w:type="dxa"/>
            <w:shd w:val="clear" w:color="auto" w:fill="auto"/>
          </w:tcPr>
          <w:p w:rsidR="00203C55" w:rsidRDefault="00203C55" w:rsidP="007673FA">
            <w:pPr>
              <w:rPr>
                <w:sz w:val="20"/>
                <w:szCs w:val="20"/>
              </w:rPr>
            </w:pPr>
            <w:proofErr w:type="gramStart"/>
            <w:r>
              <w:rPr>
                <w:sz w:val="20"/>
                <w:szCs w:val="20"/>
              </w:rPr>
              <w:t>23.8.2018</w:t>
            </w:r>
            <w:proofErr w:type="gramEnd"/>
          </w:p>
        </w:tc>
        <w:tc>
          <w:tcPr>
            <w:tcW w:w="7282" w:type="dxa"/>
            <w:shd w:val="clear" w:color="auto" w:fill="auto"/>
          </w:tcPr>
          <w:p w:rsidR="00203C55" w:rsidRDefault="00203C55" w:rsidP="007673FA">
            <w:pPr>
              <w:rPr>
                <w:sz w:val="20"/>
                <w:szCs w:val="20"/>
              </w:rPr>
            </w:pPr>
            <w:r>
              <w:rPr>
                <w:sz w:val="20"/>
                <w:szCs w:val="20"/>
              </w:rPr>
              <w:t xml:space="preserve">Definice SFVOTLIMITS – </w:t>
            </w:r>
            <w:proofErr w:type="gramStart"/>
            <w:r>
              <w:rPr>
                <w:sz w:val="20"/>
                <w:szCs w:val="20"/>
              </w:rPr>
              <w:t>rozšířena</w:t>
            </w:r>
            <w:proofErr w:type="gramEnd"/>
            <w:r>
              <w:rPr>
                <w:sz w:val="20"/>
                <w:szCs w:val="20"/>
              </w:rPr>
              <w:t xml:space="preserve"> enumerace atributu </w:t>
            </w:r>
            <w:proofErr w:type="gramStart"/>
            <w:r w:rsidRPr="001F2FDD">
              <w:rPr>
                <w:i/>
                <w:sz w:val="20"/>
                <w:szCs w:val="20"/>
              </w:rPr>
              <w:t>type</w:t>
            </w:r>
            <w:proofErr w:type="gramEnd"/>
            <w:r>
              <w:rPr>
                <w:sz w:val="20"/>
                <w:szCs w:val="20"/>
              </w:rPr>
              <w:t xml:space="preserve"> elementu </w:t>
            </w:r>
            <w:r w:rsidRPr="001F2FDD">
              <w:rPr>
                <w:i/>
                <w:sz w:val="20"/>
                <w:szCs w:val="20"/>
              </w:rPr>
              <w:t>Data</w:t>
            </w:r>
            <w:r>
              <w:rPr>
                <w:sz w:val="20"/>
                <w:szCs w:val="20"/>
              </w:rPr>
              <w:t>:</w:t>
            </w:r>
          </w:p>
          <w:p w:rsidR="00203C55" w:rsidRDefault="00203C55" w:rsidP="007673FA">
            <w:pPr>
              <w:rPr>
                <w:sz w:val="20"/>
                <w:szCs w:val="20"/>
              </w:rPr>
            </w:pPr>
            <w:r>
              <w:rPr>
                <w:sz w:val="20"/>
                <w:szCs w:val="20"/>
              </w:rPr>
              <w:t xml:space="preserve">LIM_VDP - </w:t>
            </w:r>
            <w:r w:rsidRPr="001F2FDD">
              <w:rPr>
                <w:sz w:val="20"/>
                <w:szCs w:val="20"/>
              </w:rPr>
              <w:t>Utilizace limitu pro VDT - plyn</w:t>
            </w:r>
          </w:p>
        </w:tc>
        <w:tc>
          <w:tcPr>
            <w:tcW w:w="810" w:type="dxa"/>
            <w:shd w:val="clear" w:color="auto" w:fill="auto"/>
          </w:tcPr>
          <w:p w:rsidR="00203C55" w:rsidRDefault="00203C55" w:rsidP="007673FA">
            <w:pPr>
              <w:pStyle w:val="TableNormal1"/>
              <w:jc w:val="center"/>
              <w:rPr>
                <w:iCs/>
              </w:rPr>
            </w:pPr>
            <w:r>
              <w:rPr>
                <w:iCs/>
              </w:rPr>
              <w:t>V1.55</w:t>
            </w:r>
          </w:p>
        </w:tc>
      </w:tr>
      <w:tr w:rsidR="00203C55" w:rsidDel="00307C19" w:rsidTr="001F677A">
        <w:trPr>
          <w:trHeight w:val="255"/>
        </w:trPr>
        <w:tc>
          <w:tcPr>
            <w:tcW w:w="998" w:type="dxa"/>
            <w:shd w:val="clear" w:color="auto" w:fill="auto"/>
          </w:tcPr>
          <w:p w:rsidR="00203C55" w:rsidRDefault="00203C55" w:rsidP="007673FA">
            <w:pPr>
              <w:rPr>
                <w:sz w:val="20"/>
                <w:szCs w:val="20"/>
              </w:rPr>
            </w:pPr>
            <w:proofErr w:type="gramStart"/>
            <w:r>
              <w:rPr>
                <w:sz w:val="20"/>
                <w:szCs w:val="20"/>
              </w:rPr>
              <w:t>23.8.2018</w:t>
            </w:r>
            <w:proofErr w:type="gramEnd"/>
          </w:p>
        </w:tc>
        <w:tc>
          <w:tcPr>
            <w:tcW w:w="7282" w:type="dxa"/>
            <w:shd w:val="clear" w:color="auto" w:fill="auto"/>
          </w:tcPr>
          <w:p w:rsidR="00203C55" w:rsidRDefault="00203C55" w:rsidP="007673FA">
            <w:pPr>
              <w:rPr>
                <w:sz w:val="20"/>
                <w:szCs w:val="20"/>
              </w:rPr>
            </w:pPr>
            <w:r>
              <w:rPr>
                <w:sz w:val="20"/>
                <w:szCs w:val="20"/>
              </w:rPr>
              <w:t xml:space="preserve">Definice SFVOTLIMITS – </w:t>
            </w:r>
            <w:proofErr w:type="gramStart"/>
            <w:r>
              <w:rPr>
                <w:sz w:val="20"/>
                <w:szCs w:val="20"/>
              </w:rPr>
              <w:t>změněny</w:t>
            </w:r>
            <w:proofErr w:type="gramEnd"/>
            <w:r>
              <w:rPr>
                <w:sz w:val="20"/>
                <w:szCs w:val="20"/>
              </w:rPr>
              <w:t xml:space="preserve"> popisky atributu </w:t>
            </w:r>
            <w:proofErr w:type="gramStart"/>
            <w:r w:rsidRPr="001F2FDD">
              <w:rPr>
                <w:i/>
                <w:sz w:val="20"/>
                <w:szCs w:val="20"/>
              </w:rPr>
              <w:t>type</w:t>
            </w:r>
            <w:proofErr w:type="gramEnd"/>
            <w:r>
              <w:rPr>
                <w:sz w:val="20"/>
                <w:szCs w:val="20"/>
              </w:rPr>
              <w:t xml:space="preserve"> elementu </w:t>
            </w:r>
            <w:r w:rsidRPr="001F2FDD">
              <w:rPr>
                <w:i/>
                <w:sz w:val="20"/>
                <w:szCs w:val="20"/>
              </w:rPr>
              <w:t>Data</w:t>
            </w:r>
            <w:r>
              <w:rPr>
                <w:i/>
                <w:sz w:val="20"/>
                <w:szCs w:val="20"/>
              </w:rPr>
              <w:t>:</w:t>
            </w:r>
          </w:p>
          <w:p w:rsidR="00203C55" w:rsidRPr="001F2FDD" w:rsidRDefault="00203C55" w:rsidP="007673FA">
            <w:pPr>
              <w:rPr>
                <w:sz w:val="20"/>
                <w:szCs w:val="20"/>
              </w:rPr>
            </w:pPr>
            <w:r w:rsidRPr="001F2FDD">
              <w:rPr>
                <w:sz w:val="20"/>
                <w:szCs w:val="20"/>
              </w:rPr>
              <w:t>limitIMBalM</w:t>
            </w:r>
            <w:r>
              <w:rPr>
                <w:sz w:val="20"/>
                <w:szCs w:val="20"/>
              </w:rPr>
              <w:t xml:space="preserve"> -</w:t>
            </w:r>
            <w:r w:rsidRPr="001F2FDD">
              <w:rPr>
                <w:sz w:val="20"/>
                <w:szCs w:val="20"/>
              </w:rPr>
              <w:t xml:space="preserve"> Limit financniho zajisteni pro trhy VDT a VT s elektřinou nebo VDT s plynem </w:t>
            </w:r>
          </w:p>
          <w:p w:rsidR="00203C55" w:rsidRPr="001F2FDD" w:rsidRDefault="00203C55" w:rsidP="007673FA">
            <w:pPr>
              <w:rPr>
                <w:sz w:val="20"/>
                <w:szCs w:val="20"/>
              </w:rPr>
            </w:pPr>
            <w:r w:rsidRPr="001F2FDD">
              <w:rPr>
                <w:sz w:val="20"/>
                <w:szCs w:val="20"/>
              </w:rPr>
              <w:t>utilizationIMBalM</w:t>
            </w:r>
            <w:r>
              <w:rPr>
                <w:sz w:val="20"/>
                <w:szCs w:val="20"/>
              </w:rPr>
              <w:t xml:space="preserve"> -</w:t>
            </w:r>
            <w:r w:rsidRPr="001F2FDD">
              <w:rPr>
                <w:sz w:val="20"/>
                <w:szCs w:val="20"/>
              </w:rPr>
              <w:t xml:space="preserve"> Celková utilizace VDT a VT s elektřinou nebo VDT s plynem </w:t>
            </w:r>
          </w:p>
          <w:p w:rsidR="00203C55" w:rsidRDefault="00203C55" w:rsidP="007673FA">
            <w:pPr>
              <w:rPr>
                <w:sz w:val="20"/>
                <w:szCs w:val="20"/>
              </w:rPr>
            </w:pPr>
            <w:r w:rsidRPr="001F2FDD">
              <w:rPr>
                <w:sz w:val="20"/>
                <w:szCs w:val="20"/>
              </w:rPr>
              <w:t xml:space="preserve">freeResourcesIMBalM </w:t>
            </w:r>
            <w:r>
              <w:rPr>
                <w:sz w:val="20"/>
                <w:szCs w:val="20"/>
              </w:rPr>
              <w:t>-</w:t>
            </w:r>
            <w:r w:rsidRPr="001F2FDD">
              <w:rPr>
                <w:sz w:val="20"/>
                <w:szCs w:val="20"/>
              </w:rPr>
              <w:t>Volne prostredky pro VDT VT elektřina nebo VDT plyn</w:t>
            </w:r>
          </w:p>
        </w:tc>
        <w:tc>
          <w:tcPr>
            <w:tcW w:w="810" w:type="dxa"/>
            <w:shd w:val="clear" w:color="auto" w:fill="auto"/>
          </w:tcPr>
          <w:p w:rsidR="00203C55" w:rsidRDefault="00203C55" w:rsidP="007673FA">
            <w:pPr>
              <w:pStyle w:val="TableNormal1"/>
              <w:jc w:val="center"/>
              <w:rPr>
                <w:iCs/>
              </w:rPr>
            </w:pPr>
            <w:r>
              <w:rPr>
                <w:iCs/>
              </w:rPr>
              <w:t>V1.55</w:t>
            </w:r>
          </w:p>
        </w:tc>
      </w:tr>
      <w:tr w:rsidR="00203C55" w:rsidDel="00307C19" w:rsidTr="001F677A">
        <w:trPr>
          <w:trHeight w:val="255"/>
        </w:trPr>
        <w:tc>
          <w:tcPr>
            <w:tcW w:w="998" w:type="dxa"/>
            <w:shd w:val="clear" w:color="auto" w:fill="auto"/>
          </w:tcPr>
          <w:p w:rsidR="00203C55" w:rsidRDefault="00203C55" w:rsidP="007673FA">
            <w:pPr>
              <w:rPr>
                <w:sz w:val="20"/>
                <w:szCs w:val="20"/>
              </w:rPr>
            </w:pPr>
            <w:proofErr w:type="gramStart"/>
            <w:r>
              <w:rPr>
                <w:sz w:val="20"/>
                <w:szCs w:val="20"/>
              </w:rPr>
              <w:t>23.8.2018</w:t>
            </w:r>
            <w:proofErr w:type="gramEnd"/>
          </w:p>
        </w:tc>
        <w:tc>
          <w:tcPr>
            <w:tcW w:w="7282" w:type="dxa"/>
            <w:shd w:val="clear" w:color="auto" w:fill="auto"/>
          </w:tcPr>
          <w:p w:rsidR="00203C55" w:rsidRDefault="00203C55" w:rsidP="007673FA">
            <w:pPr>
              <w:rPr>
                <w:i/>
                <w:sz w:val="20"/>
                <w:szCs w:val="20"/>
              </w:rPr>
            </w:pPr>
            <w:r>
              <w:rPr>
                <w:sz w:val="20"/>
                <w:szCs w:val="20"/>
              </w:rPr>
              <w:t xml:space="preserve">Definice SFVOTLIMITS – změněny popisky (CS a EN) rootovského elementu atributu </w:t>
            </w:r>
            <w:r w:rsidRPr="00617006">
              <w:rPr>
                <w:i/>
                <w:sz w:val="20"/>
                <w:szCs w:val="20"/>
              </w:rPr>
              <w:t>message-code</w:t>
            </w:r>
            <w:r>
              <w:rPr>
                <w:sz w:val="20"/>
                <w:szCs w:val="20"/>
              </w:rPr>
              <w:t xml:space="preserve"> enumerace </w:t>
            </w:r>
            <w:r>
              <w:rPr>
                <w:i/>
                <w:sz w:val="20"/>
                <w:szCs w:val="20"/>
              </w:rPr>
              <w:t>482:</w:t>
            </w:r>
          </w:p>
          <w:p w:rsidR="00203C55" w:rsidRPr="00F82DF3" w:rsidRDefault="00203C55" w:rsidP="007673FA">
            <w:pPr>
              <w:rPr>
                <w:sz w:val="20"/>
                <w:szCs w:val="20"/>
              </w:rPr>
            </w:pPr>
            <w:r w:rsidRPr="00F82DF3">
              <w:rPr>
                <w:sz w:val="20"/>
                <w:szCs w:val="20"/>
              </w:rPr>
              <w:t>Aktuální stav limitu VDT/VT elektrina nebo VDT plyn</w:t>
            </w:r>
          </w:p>
          <w:p w:rsidR="00203C55" w:rsidRDefault="00203C55" w:rsidP="007673FA">
            <w:pPr>
              <w:rPr>
                <w:sz w:val="20"/>
                <w:szCs w:val="20"/>
              </w:rPr>
            </w:pPr>
            <w:r w:rsidRPr="00F82DF3">
              <w:rPr>
                <w:sz w:val="20"/>
                <w:szCs w:val="20"/>
              </w:rPr>
              <w:t>Current value of limit IM/BalM electricity or IM gas</w:t>
            </w:r>
          </w:p>
        </w:tc>
        <w:tc>
          <w:tcPr>
            <w:tcW w:w="810" w:type="dxa"/>
            <w:shd w:val="clear" w:color="auto" w:fill="auto"/>
          </w:tcPr>
          <w:p w:rsidR="00203C55" w:rsidRDefault="00203C55" w:rsidP="007673FA">
            <w:pPr>
              <w:pStyle w:val="TableNormal1"/>
              <w:jc w:val="center"/>
              <w:rPr>
                <w:iCs/>
              </w:rPr>
            </w:pPr>
            <w:r>
              <w:rPr>
                <w:iCs/>
              </w:rPr>
              <w:t>V1.55</w:t>
            </w:r>
          </w:p>
        </w:tc>
      </w:tr>
      <w:tr w:rsidR="007673FA" w:rsidDel="00307C19" w:rsidTr="001F677A">
        <w:trPr>
          <w:trHeight w:val="255"/>
        </w:trPr>
        <w:tc>
          <w:tcPr>
            <w:tcW w:w="998" w:type="dxa"/>
            <w:shd w:val="clear" w:color="auto" w:fill="auto"/>
          </w:tcPr>
          <w:p w:rsidR="007673FA" w:rsidRDefault="00190E53" w:rsidP="007673FA">
            <w:pPr>
              <w:rPr>
                <w:sz w:val="20"/>
                <w:szCs w:val="20"/>
              </w:rPr>
            </w:pPr>
            <w:proofErr w:type="gramStart"/>
            <w:r>
              <w:rPr>
                <w:sz w:val="20"/>
                <w:szCs w:val="20"/>
              </w:rPr>
              <w:t>23.8.2018</w:t>
            </w:r>
            <w:proofErr w:type="gramEnd"/>
          </w:p>
        </w:tc>
        <w:tc>
          <w:tcPr>
            <w:tcW w:w="7282" w:type="dxa"/>
            <w:shd w:val="clear" w:color="auto" w:fill="auto"/>
          </w:tcPr>
          <w:p w:rsidR="007673FA" w:rsidRDefault="00190E53" w:rsidP="00190E53">
            <w:pPr>
              <w:rPr>
                <w:sz w:val="20"/>
                <w:szCs w:val="20"/>
              </w:rPr>
            </w:pPr>
            <w:r>
              <w:rPr>
                <w:sz w:val="20"/>
                <w:szCs w:val="20"/>
              </w:rPr>
              <w:t xml:space="preserve">Zavedení nového formátu zprávy </w:t>
            </w:r>
            <w:r w:rsidRPr="00C02F31">
              <w:rPr>
                <w:sz w:val="20"/>
                <w:szCs w:val="20"/>
              </w:rPr>
              <w:t>SFVOT</w:t>
            </w:r>
            <w:r>
              <w:rPr>
                <w:sz w:val="20"/>
                <w:szCs w:val="20"/>
              </w:rPr>
              <w:t>LIMITCHANGE. Popis je uveden v samostatné kapitole.</w:t>
            </w:r>
          </w:p>
        </w:tc>
        <w:tc>
          <w:tcPr>
            <w:tcW w:w="810" w:type="dxa"/>
            <w:shd w:val="clear" w:color="auto" w:fill="auto"/>
          </w:tcPr>
          <w:p w:rsidR="007673FA" w:rsidRDefault="00190E53" w:rsidP="007673FA">
            <w:pPr>
              <w:pStyle w:val="TableNormal1"/>
              <w:jc w:val="center"/>
              <w:rPr>
                <w:iCs/>
              </w:rPr>
            </w:pPr>
            <w:r>
              <w:rPr>
                <w:iCs/>
              </w:rPr>
              <w:t>V1.55</w:t>
            </w:r>
          </w:p>
        </w:tc>
      </w:tr>
      <w:tr w:rsidR="00190E53" w:rsidDel="00307C19" w:rsidTr="001F677A">
        <w:trPr>
          <w:trHeight w:val="255"/>
        </w:trPr>
        <w:tc>
          <w:tcPr>
            <w:tcW w:w="998" w:type="dxa"/>
            <w:shd w:val="clear" w:color="auto" w:fill="auto"/>
          </w:tcPr>
          <w:p w:rsidR="00190E53" w:rsidRDefault="00190E53" w:rsidP="005E229A">
            <w:pPr>
              <w:rPr>
                <w:sz w:val="20"/>
                <w:szCs w:val="20"/>
              </w:rPr>
            </w:pPr>
            <w:proofErr w:type="gramStart"/>
            <w:r>
              <w:rPr>
                <w:sz w:val="20"/>
                <w:szCs w:val="20"/>
              </w:rPr>
              <w:t>23.8.2018</w:t>
            </w:r>
            <w:proofErr w:type="gramEnd"/>
          </w:p>
        </w:tc>
        <w:tc>
          <w:tcPr>
            <w:tcW w:w="7282" w:type="dxa"/>
            <w:shd w:val="clear" w:color="auto" w:fill="auto"/>
          </w:tcPr>
          <w:p w:rsidR="00190E53" w:rsidRDefault="00190E53" w:rsidP="005E229A">
            <w:pPr>
              <w:rPr>
                <w:sz w:val="20"/>
                <w:szCs w:val="20"/>
              </w:rPr>
            </w:pPr>
            <w:r>
              <w:rPr>
                <w:sz w:val="20"/>
                <w:szCs w:val="20"/>
              </w:rPr>
              <w:t xml:space="preserve">Zavedení nového formátu zprávy </w:t>
            </w:r>
            <w:r w:rsidRPr="00190E53">
              <w:rPr>
                <w:sz w:val="20"/>
                <w:szCs w:val="20"/>
              </w:rPr>
              <w:t>SFVOTSETTINGS</w:t>
            </w:r>
            <w:r>
              <w:rPr>
                <w:sz w:val="20"/>
                <w:szCs w:val="20"/>
              </w:rPr>
              <w:t>. Popis je uveden v samostatné kapitole.</w:t>
            </w:r>
          </w:p>
        </w:tc>
        <w:tc>
          <w:tcPr>
            <w:tcW w:w="810" w:type="dxa"/>
            <w:shd w:val="clear" w:color="auto" w:fill="auto"/>
          </w:tcPr>
          <w:p w:rsidR="00190E53" w:rsidRDefault="00190E53" w:rsidP="005E229A">
            <w:pPr>
              <w:pStyle w:val="TableNormal1"/>
              <w:jc w:val="center"/>
              <w:rPr>
                <w:iCs/>
              </w:rPr>
            </w:pPr>
            <w:r>
              <w:rPr>
                <w:iCs/>
              </w:rPr>
              <w:t>V1.55</w:t>
            </w:r>
          </w:p>
        </w:tc>
      </w:tr>
      <w:tr w:rsidR="00506825" w:rsidDel="00307C19" w:rsidTr="001F677A">
        <w:trPr>
          <w:trHeight w:val="255"/>
        </w:trPr>
        <w:tc>
          <w:tcPr>
            <w:tcW w:w="998" w:type="dxa"/>
            <w:shd w:val="clear" w:color="auto" w:fill="auto"/>
          </w:tcPr>
          <w:p w:rsidR="00506825" w:rsidRDefault="00506825" w:rsidP="003F4564">
            <w:pPr>
              <w:rPr>
                <w:sz w:val="20"/>
                <w:szCs w:val="20"/>
              </w:rPr>
            </w:pPr>
            <w:proofErr w:type="gramStart"/>
            <w:r>
              <w:rPr>
                <w:sz w:val="20"/>
                <w:szCs w:val="20"/>
              </w:rPr>
              <w:lastRenderedPageBreak/>
              <w:t>24.10.2018</w:t>
            </w:r>
            <w:proofErr w:type="gramEnd"/>
          </w:p>
        </w:tc>
        <w:tc>
          <w:tcPr>
            <w:tcW w:w="7282" w:type="dxa"/>
            <w:shd w:val="clear" w:color="auto" w:fill="auto"/>
          </w:tcPr>
          <w:p w:rsidR="00506825" w:rsidRDefault="00506825" w:rsidP="003F4564">
            <w:pPr>
              <w:rPr>
                <w:sz w:val="20"/>
                <w:szCs w:val="20"/>
              </w:rPr>
            </w:pPr>
            <w:r>
              <w:rPr>
                <w:sz w:val="20"/>
                <w:szCs w:val="20"/>
              </w:rPr>
              <w:t xml:space="preserve">Definice </w:t>
            </w:r>
            <w:proofErr w:type="gramStart"/>
            <w:r w:rsidRPr="00C02606">
              <w:rPr>
                <w:sz w:val="20"/>
                <w:szCs w:val="20"/>
              </w:rPr>
              <w:t>CDSGASINVOICE</w:t>
            </w:r>
            <w:proofErr w:type="gramEnd"/>
            <w:r>
              <w:rPr>
                <w:sz w:val="20"/>
                <w:szCs w:val="20"/>
              </w:rPr>
              <w:t xml:space="preserve">– </w:t>
            </w:r>
            <w:proofErr w:type="gramStart"/>
            <w:r>
              <w:rPr>
                <w:sz w:val="20"/>
                <w:szCs w:val="20"/>
              </w:rPr>
              <w:t>byla</w:t>
            </w:r>
            <w:proofErr w:type="gramEnd"/>
            <w:r>
              <w:rPr>
                <w:sz w:val="20"/>
                <w:szCs w:val="20"/>
              </w:rPr>
              <w:t xml:space="preserve"> změněna definice typu těchto atributu:</w:t>
            </w:r>
          </w:p>
          <w:p w:rsidR="00506825" w:rsidRDefault="00506825" w:rsidP="00506825">
            <w:pPr>
              <w:pStyle w:val="Odstavecseseznamem"/>
              <w:numPr>
                <w:ilvl w:val="0"/>
                <w:numId w:val="56"/>
              </w:numPr>
              <w:rPr>
                <w:rFonts w:ascii="Times New Roman" w:hAnsi="Times New Roman"/>
                <w:sz w:val="20"/>
                <w:szCs w:val="20"/>
                <w:lang w:eastAsia="en-US"/>
              </w:rPr>
            </w:pPr>
            <w:r>
              <w:rPr>
                <w:rFonts w:ascii="Times New Roman" w:hAnsi="Times New Roman"/>
                <w:sz w:val="20"/>
                <w:szCs w:val="20"/>
                <w:lang w:eastAsia="en-US"/>
              </w:rPr>
              <w:t>attribute</w:t>
            </w:r>
            <w:r w:rsidRPr="003A0771">
              <w:rPr>
                <w:rFonts w:ascii="Times New Roman" w:hAnsi="Times New Roman"/>
                <w:i/>
                <w:sz w:val="20"/>
                <w:szCs w:val="20"/>
                <w:lang w:eastAsia="en-US"/>
              </w:rPr>
              <w:t xml:space="preserve"> name</w:t>
            </w:r>
            <w:r w:rsidRPr="00AE66BD">
              <w:rPr>
                <w:rFonts w:ascii="Times New Roman" w:hAnsi="Times New Roman"/>
                <w:sz w:val="20"/>
                <w:szCs w:val="20"/>
                <w:lang w:eastAsia="en-US"/>
              </w:rPr>
              <w:t xml:space="preserve"> </w:t>
            </w:r>
            <w:r>
              <w:rPr>
                <w:rFonts w:ascii="Times New Roman" w:hAnsi="Times New Roman"/>
                <w:sz w:val="20"/>
                <w:szCs w:val="20"/>
                <w:lang w:eastAsia="en-US"/>
              </w:rPr>
              <w:t xml:space="preserve"> elementu</w:t>
            </w:r>
            <w:r w:rsidRPr="00AE66BD">
              <w:rPr>
                <w:rFonts w:ascii="Times New Roman" w:hAnsi="Times New Roman"/>
                <w:sz w:val="20"/>
                <w:szCs w:val="20"/>
                <w:lang w:eastAsia="en-US"/>
              </w:rPr>
              <w:t xml:space="preserve"> </w:t>
            </w:r>
            <w:r w:rsidRPr="003A0771">
              <w:rPr>
                <w:rFonts w:ascii="Times New Roman" w:hAnsi="Times New Roman"/>
                <w:i/>
                <w:sz w:val="20"/>
                <w:szCs w:val="20"/>
                <w:lang w:eastAsia="en-US"/>
              </w:rPr>
              <w:t>NameAddress</w:t>
            </w:r>
            <w:r w:rsidRPr="003A0771">
              <w:rPr>
                <w:rFonts w:ascii="Times New Roman" w:hAnsi="Times New Roman"/>
                <w:sz w:val="20"/>
                <w:szCs w:val="20"/>
                <w:lang w:eastAsia="en-US"/>
              </w:rPr>
              <w:t xml:space="preserve"> </w:t>
            </w:r>
            <w:r w:rsidRPr="003A0771">
              <w:rPr>
                <w:rFonts w:ascii="Times New Roman" w:hAnsi="Times New Roman"/>
                <w:sz w:val="20"/>
                <w:szCs w:val="20"/>
                <w:lang w:eastAsia="en-US"/>
              </w:rPr>
              <w:t xml:space="preserve"> </w:t>
            </w:r>
            <w:r>
              <w:rPr>
                <w:rFonts w:ascii="Times New Roman" w:hAnsi="Times New Roman"/>
                <w:sz w:val="20"/>
                <w:szCs w:val="20"/>
                <w:lang w:eastAsia="en-US"/>
              </w:rPr>
              <w:t xml:space="preserve">elementu  </w:t>
            </w:r>
            <w:r w:rsidRPr="003A0771">
              <w:rPr>
                <w:rFonts w:ascii="Times New Roman" w:hAnsi="Times New Roman"/>
                <w:i/>
                <w:sz w:val="20"/>
                <w:szCs w:val="20"/>
                <w:lang w:eastAsia="en-US"/>
              </w:rPr>
              <w:t>DocHeader</w:t>
            </w:r>
            <w:r>
              <w:rPr>
                <w:rFonts w:ascii="Times New Roman" w:hAnsi="Times New Roman"/>
                <w:sz w:val="20"/>
                <w:szCs w:val="20"/>
                <w:lang w:eastAsia="en-US"/>
              </w:rPr>
              <w:t xml:space="preserve"> </w:t>
            </w:r>
          </w:p>
          <w:p w:rsidR="00506825" w:rsidRDefault="00506825" w:rsidP="003F4564">
            <w:pPr>
              <w:pStyle w:val="Odstavecseseznamem"/>
              <w:rPr>
                <w:rFonts w:ascii="Times New Roman" w:hAnsi="Times New Roman"/>
                <w:sz w:val="20"/>
                <w:szCs w:val="20"/>
                <w:lang w:eastAsia="en-US"/>
              </w:rPr>
            </w:pPr>
            <w:r>
              <w:rPr>
                <w:rFonts w:ascii="Times New Roman" w:hAnsi="Times New Roman"/>
                <w:sz w:val="20"/>
                <w:szCs w:val="20"/>
                <w:lang w:eastAsia="en-US"/>
              </w:rPr>
              <w:t>string max length 80</w:t>
            </w:r>
          </w:p>
          <w:p w:rsidR="00506825" w:rsidRPr="003A0771" w:rsidRDefault="00506825" w:rsidP="00506825">
            <w:pPr>
              <w:pStyle w:val="Odstavecseseznamem"/>
              <w:numPr>
                <w:ilvl w:val="0"/>
                <w:numId w:val="56"/>
              </w:numPr>
              <w:rPr>
                <w:rFonts w:ascii="Times New Roman" w:hAnsi="Times New Roman"/>
                <w:sz w:val="20"/>
                <w:szCs w:val="20"/>
                <w:lang w:eastAsia="en-US"/>
              </w:rPr>
            </w:pPr>
            <w:r w:rsidRPr="003A0771">
              <w:rPr>
                <w:rFonts w:ascii="Times New Roman" w:hAnsi="Times New Roman"/>
                <w:sz w:val="20"/>
                <w:szCs w:val="20"/>
                <w:lang w:eastAsia="en-US"/>
              </w:rPr>
              <w:t>attribute</w:t>
            </w:r>
            <w:r w:rsidRPr="003A0771">
              <w:rPr>
                <w:rFonts w:ascii="Times New Roman" w:hAnsi="Times New Roman"/>
                <w:i/>
                <w:sz w:val="20"/>
                <w:szCs w:val="20"/>
                <w:lang w:eastAsia="en-US"/>
              </w:rPr>
              <w:t xml:space="preserve"> name</w:t>
            </w:r>
            <w:r w:rsidRPr="003A0771">
              <w:rPr>
                <w:rFonts w:ascii="Times New Roman" w:hAnsi="Times New Roman"/>
                <w:sz w:val="20"/>
                <w:szCs w:val="20"/>
                <w:lang w:eastAsia="en-US"/>
              </w:rPr>
              <w:t xml:space="preserve">  of element </w:t>
            </w:r>
            <w:r w:rsidRPr="003A0771">
              <w:rPr>
                <w:rFonts w:ascii="Times New Roman" w:hAnsi="Times New Roman"/>
                <w:i/>
                <w:sz w:val="20"/>
                <w:szCs w:val="20"/>
                <w:lang w:eastAsia="en-US"/>
              </w:rPr>
              <w:t>NameAddress</w:t>
            </w:r>
            <w:r w:rsidRPr="003A0771">
              <w:rPr>
                <w:rFonts w:ascii="Times New Roman" w:hAnsi="Times New Roman"/>
                <w:sz w:val="20"/>
                <w:szCs w:val="20"/>
                <w:lang w:eastAsia="en-US"/>
              </w:rPr>
              <w:t xml:space="preserve">  </w:t>
            </w:r>
            <w:r>
              <w:rPr>
                <w:rFonts w:ascii="Times New Roman" w:hAnsi="Times New Roman"/>
                <w:sz w:val="20"/>
                <w:szCs w:val="20"/>
                <w:lang w:eastAsia="en-US"/>
              </w:rPr>
              <w:t>elementu</w:t>
            </w:r>
            <w:r w:rsidRPr="003A0771">
              <w:rPr>
                <w:rFonts w:ascii="Times New Roman" w:hAnsi="Times New Roman"/>
                <w:sz w:val="20"/>
                <w:szCs w:val="20"/>
                <w:lang w:eastAsia="en-US"/>
              </w:rPr>
              <w:t xml:space="preserve"> </w:t>
            </w:r>
            <w:r w:rsidRPr="003A0771">
              <w:rPr>
                <w:rFonts w:ascii="Times New Roman" w:hAnsi="Times New Roman"/>
                <w:i/>
                <w:sz w:val="20"/>
                <w:szCs w:val="20"/>
                <w:lang w:eastAsia="en-US"/>
              </w:rPr>
              <w:t>PDTblock</w:t>
            </w:r>
          </w:p>
          <w:p w:rsidR="00506825" w:rsidRPr="00655986" w:rsidRDefault="00506825" w:rsidP="003F4564">
            <w:pPr>
              <w:pStyle w:val="Odstavecseseznamem"/>
              <w:rPr>
                <w:rFonts w:ascii="Times New Roman" w:hAnsi="Times New Roman"/>
                <w:sz w:val="20"/>
                <w:szCs w:val="20"/>
                <w:lang w:eastAsia="en-US"/>
              </w:rPr>
            </w:pPr>
            <w:r>
              <w:rPr>
                <w:rFonts w:ascii="Times New Roman" w:hAnsi="Times New Roman"/>
                <w:sz w:val="20"/>
                <w:szCs w:val="20"/>
                <w:lang w:eastAsia="en-US"/>
              </w:rPr>
              <w:t xml:space="preserve">string </w:t>
            </w:r>
            <w:r>
              <w:rPr>
                <w:rFonts w:ascii="Times New Roman" w:hAnsi="Times New Roman"/>
                <w:sz w:val="20"/>
                <w:szCs w:val="20"/>
                <w:lang w:eastAsia="en-US"/>
              </w:rPr>
              <w:t>max length 80</w:t>
            </w:r>
          </w:p>
        </w:tc>
        <w:tc>
          <w:tcPr>
            <w:tcW w:w="810" w:type="dxa"/>
            <w:shd w:val="clear" w:color="auto" w:fill="auto"/>
          </w:tcPr>
          <w:p w:rsidR="00506825" w:rsidRDefault="00506825" w:rsidP="003F4564">
            <w:pPr>
              <w:pStyle w:val="TableNormal1"/>
              <w:jc w:val="center"/>
              <w:rPr>
                <w:iCs/>
              </w:rPr>
            </w:pPr>
            <w:r>
              <w:rPr>
                <w:iCs/>
              </w:rPr>
              <w:t>V1.56</w:t>
            </w:r>
          </w:p>
        </w:tc>
      </w:tr>
      <w:tr w:rsidR="00506825" w:rsidDel="00307C19" w:rsidTr="001F677A">
        <w:trPr>
          <w:trHeight w:val="255"/>
        </w:trPr>
        <w:tc>
          <w:tcPr>
            <w:tcW w:w="998" w:type="dxa"/>
            <w:shd w:val="clear" w:color="auto" w:fill="auto"/>
          </w:tcPr>
          <w:p w:rsidR="00506825" w:rsidRDefault="00506825" w:rsidP="003F4564">
            <w:pPr>
              <w:rPr>
                <w:sz w:val="20"/>
                <w:szCs w:val="20"/>
              </w:rPr>
            </w:pPr>
            <w:proofErr w:type="gramStart"/>
            <w:r>
              <w:rPr>
                <w:sz w:val="20"/>
                <w:szCs w:val="20"/>
              </w:rPr>
              <w:t>24.10.2018</w:t>
            </w:r>
            <w:proofErr w:type="gramEnd"/>
          </w:p>
        </w:tc>
        <w:tc>
          <w:tcPr>
            <w:tcW w:w="7282" w:type="dxa"/>
            <w:shd w:val="clear" w:color="auto" w:fill="auto"/>
          </w:tcPr>
          <w:p w:rsidR="00506825" w:rsidRDefault="00506825" w:rsidP="003F4564">
            <w:pPr>
              <w:rPr>
                <w:sz w:val="20"/>
                <w:szCs w:val="20"/>
              </w:rPr>
            </w:pPr>
            <w:r>
              <w:rPr>
                <w:sz w:val="20"/>
                <w:szCs w:val="20"/>
              </w:rPr>
              <w:t xml:space="preserve">Definice </w:t>
            </w:r>
            <w:proofErr w:type="gramStart"/>
            <w:r w:rsidRPr="00080558">
              <w:rPr>
                <w:sz w:val="20"/>
                <w:szCs w:val="20"/>
              </w:rPr>
              <w:t>CDSGASMASTERDATA</w:t>
            </w:r>
            <w:proofErr w:type="gramEnd"/>
            <w:r>
              <w:rPr>
                <w:sz w:val="20"/>
                <w:szCs w:val="20"/>
              </w:rPr>
              <w:t xml:space="preserve">– </w:t>
            </w:r>
            <w:proofErr w:type="gramStart"/>
            <w:r>
              <w:rPr>
                <w:sz w:val="20"/>
                <w:szCs w:val="20"/>
              </w:rPr>
              <w:t>byly</w:t>
            </w:r>
            <w:proofErr w:type="gramEnd"/>
            <w:r>
              <w:rPr>
                <w:sz w:val="20"/>
                <w:szCs w:val="20"/>
              </w:rPr>
              <w:t xml:space="preserve"> přidány nové nepovinné atributy:</w:t>
            </w:r>
          </w:p>
          <w:p w:rsidR="00506825" w:rsidRDefault="00506825" w:rsidP="003F4564">
            <w:pPr>
              <w:rPr>
                <w:sz w:val="20"/>
                <w:szCs w:val="20"/>
              </w:rPr>
            </w:pPr>
            <w:r w:rsidRPr="00DB1175">
              <w:rPr>
                <w:sz w:val="20"/>
                <w:szCs w:val="20"/>
              </w:rPr>
              <w:t>rut-lock-date</w:t>
            </w:r>
            <w:r>
              <w:rPr>
                <w:sz w:val="20"/>
                <w:szCs w:val="20"/>
              </w:rPr>
              <w:t xml:space="preserve"> -  </w:t>
            </w:r>
            <w:r w:rsidRPr="00506825">
              <w:rPr>
                <w:sz w:val="20"/>
                <w:szCs w:val="20"/>
              </w:rPr>
              <w:t>Datum uzamčení RUT</w:t>
            </w:r>
          </w:p>
          <w:p w:rsidR="00506825" w:rsidRDefault="00506825" w:rsidP="003F4564">
            <w:pPr>
              <w:rPr>
                <w:sz w:val="20"/>
                <w:szCs w:val="20"/>
              </w:rPr>
            </w:pPr>
            <w:r w:rsidRPr="00DB1175">
              <w:rPr>
                <w:sz w:val="20"/>
                <w:szCs w:val="20"/>
              </w:rPr>
              <w:t>rut-lock-eic</w:t>
            </w:r>
            <w:r>
              <w:rPr>
                <w:sz w:val="20"/>
                <w:szCs w:val="20"/>
              </w:rPr>
              <w:t xml:space="preserve"> - </w:t>
            </w:r>
            <w:r w:rsidRPr="00506825">
              <w:rPr>
                <w:sz w:val="20"/>
                <w:szCs w:val="20"/>
              </w:rPr>
              <w:t>EIC kód uzamčeného RUT</w:t>
            </w:r>
          </w:p>
        </w:tc>
        <w:tc>
          <w:tcPr>
            <w:tcW w:w="810" w:type="dxa"/>
            <w:shd w:val="clear" w:color="auto" w:fill="auto"/>
          </w:tcPr>
          <w:p w:rsidR="00506825" w:rsidRDefault="00506825" w:rsidP="003F4564">
            <w:pPr>
              <w:pStyle w:val="TableNormal1"/>
              <w:jc w:val="center"/>
              <w:rPr>
                <w:iCs/>
              </w:rPr>
            </w:pPr>
            <w:r>
              <w:rPr>
                <w:iCs/>
              </w:rPr>
              <w:t>V1.56</w:t>
            </w:r>
          </w:p>
        </w:tc>
      </w:tr>
      <w:tr w:rsidR="00506825" w:rsidDel="00307C19" w:rsidTr="001F677A">
        <w:trPr>
          <w:trHeight w:val="255"/>
        </w:trPr>
        <w:tc>
          <w:tcPr>
            <w:tcW w:w="998" w:type="dxa"/>
            <w:shd w:val="clear" w:color="auto" w:fill="auto"/>
          </w:tcPr>
          <w:p w:rsidR="00506825" w:rsidRDefault="00506825" w:rsidP="003F4564">
            <w:pPr>
              <w:rPr>
                <w:sz w:val="20"/>
                <w:szCs w:val="20"/>
              </w:rPr>
            </w:pPr>
            <w:proofErr w:type="gramStart"/>
            <w:r>
              <w:rPr>
                <w:sz w:val="20"/>
                <w:szCs w:val="20"/>
              </w:rPr>
              <w:t>24.10.2018</w:t>
            </w:r>
            <w:proofErr w:type="gramEnd"/>
          </w:p>
        </w:tc>
        <w:tc>
          <w:tcPr>
            <w:tcW w:w="7282" w:type="dxa"/>
            <w:shd w:val="clear" w:color="auto" w:fill="auto"/>
          </w:tcPr>
          <w:p w:rsidR="00506825" w:rsidRDefault="00506825" w:rsidP="003F4564">
            <w:pPr>
              <w:rPr>
                <w:sz w:val="20"/>
                <w:szCs w:val="20"/>
              </w:rPr>
            </w:pPr>
            <w:r>
              <w:rPr>
                <w:sz w:val="20"/>
                <w:szCs w:val="20"/>
              </w:rPr>
              <w:t xml:space="preserve">Definice </w:t>
            </w:r>
            <w:proofErr w:type="gramStart"/>
            <w:r w:rsidRPr="00080558">
              <w:rPr>
                <w:sz w:val="20"/>
                <w:szCs w:val="20"/>
              </w:rPr>
              <w:t>CDSGASMASTERDATA</w:t>
            </w:r>
            <w:proofErr w:type="gramEnd"/>
            <w:r>
              <w:rPr>
                <w:sz w:val="20"/>
                <w:szCs w:val="20"/>
              </w:rPr>
              <w:t xml:space="preserve">– </w:t>
            </w:r>
            <w:proofErr w:type="gramStart"/>
            <w:r>
              <w:rPr>
                <w:sz w:val="20"/>
                <w:szCs w:val="20"/>
              </w:rPr>
              <w:t>byla</w:t>
            </w:r>
            <w:proofErr w:type="gramEnd"/>
            <w:r>
              <w:rPr>
                <w:sz w:val="20"/>
                <w:szCs w:val="20"/>
              </w:rPr>
              <w:t xml:space="preserve"> rozšířena enumuerace</w:t>
            </w:r>
            <w:r w:rsidR="00DB7CD1">
              <w:rPr>
                <w:sz w:val="20"/>
                <w:szCs w:val="20"/>
              </w:rPr>
              <w:t xml:space="preserve"> atributu </w:t>
            </w:r>
            <w:r w:rsidR="00DB7CD1" w:rsidRPr="00DB7CD1">
              <w:rPr>
                <w:i/>
                <w:sz w:val="20"/>
                <w:szCs w:val="20"/>
              </w:rPr>
              <w:t>source</w:t>
            </w:r>
            <w:r>
              <w:rPr>
                <w:sz w:val="20"/>
                <w:szCs w:val="20"/>
              </w:rPr>
              <w:t xml:space="preserve"> elementu </w:t>
            </w:r>
            <w:r w:rsidRPr="00BD77D0">
              <w:rPr>
                <w:i/>
                <w:sz w:val="20"/>
                <w:szCs w:val="20"/>
              </w:rPr>
              <w:t>OPM</w:t>
            </w:r>
            <w:r>
              <w:rPr>
                <w:sz w:val="20"/>
                <w:szCs w:val="20"/>
              </w:rPr>
              <w:t xml:space="preserve"> o hodnotu: </w:t>
            </w:r>
          </w:p>
          <w:p w:rsidR="00506825" w:rsidRPr="00080558" w:rsidRDefault="00506825" w:rsidP="003F4564">
            <w:pPr>
              <w:rPr>
                <w:sz w:val="20"/>
                <w:szCs w:val="20"/>
              </w:rPr>
            </w:pPr>
            <w:r>
              <w:rPr>
                <w:sz w:val="20"/>
                <w:szCs w:val="20"/>
              </w:rPr>
              <w:t xml:space="preserve">LG - </w:t>
            </w:r>
            <w:r w:rsidRPr="00506825">
              <w:rPr>
                <w:sz w:val="20"/>
                <w:szCs w:val="20"/>
              </w:rPr>
              <w:t>Zkapalněný zemní plyn</w:t>
            </w:r>
          </w:p>
        </w:tc>
        <w:tc>
          <w:tcPr>
            <w:tcW w:w="810" w:type="dxa"/>
            <w:shd w:val="clear" w:color="auto" w:fill="auto"/>
          </w:tcPr>
          <w:p w:rsidR="00506825" w:rsidRDefault="00506825" w:rsidP="003F4564">
            <w:pPr>
              <w:pStyle w:val="TableNormal1"/>
              <w:jc w:val="center"/>
              <w:rPr>
                <w:iCs/>
              </w:rPr>
            </w:pPr>
            <w:r>
              <w:rPr>
                <w:iCs/>
              </w:rPr>
              <w:t>V1.56</w:t>
            </w:r>
          </w:p>
        </w:tc>
      </w:tr>
    </w:tbl>
    <w:p w:rsidR="00530719" w:rsidRDefault="00530719"/>
    <w:p w:rsidR="00530719" w:rsidRDefault="00530719"/>
    <w:p w:rsidR="00530719" w:rsidRDefault="00530719" w:rsidP="00DA37CC">
      <w:pPr>
        <w:pStyle w:val="Nadpis1"/>
      </w:pPr>
      <w:bookmarkStart w:id="4" w:name="_Toc467747870"/>
      <w:r>
        <w:lastRenderedPageBreak/>
        <w:t>Úvod</w:t>
      </w:r>
      <w:bookmarkEnd w:id="4"/>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 xml:space="preserve">celé infrastruktuře CS OTE jsou </w:t>
      </w:r>
      <w:proofErr w:type="gramStart"/>
      <w:r w:rsidRPr="00960016">
        <w:t>aplikovány  principy</w:t>
      </w:r>
      <w:proofErr w:type="gramEnd"/>
      <w:r w:rsidRPr="00960016">
        <w:t xml:space="preserve">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Nadpis2"/>
      </w:pPr>
      <w:bookmarkStart w:id="5" w:name="_Toc467747871"/>
      <w:r>
        <w:lastRenderedPageBreak/>
        <w:t>Datové toky</w:t>
      </w:r>
      <w:bookmarkEnd w:id="5"/>
    </w:p>
    <w:p w:rsidR="00530719" w:rsidRDefault="00530719"/>
    <w:p w:rsidR="00961EE1" w:rsidRPr="009C7EC8" w:rsidRDefault="00961EE1" w:rsidP="00220C32">
      <w:pPr>
        <w:pStyle w:val="Nadpis3"/>
        <w:ind w:left="1077" w:hanging="1077"/>
      </w:pPr>
      <w:bookmarkStart w:id="6" w:name="_Toc239855118"/>
      <w:bookmarkStart w:id="7" w:name="_Toc241058559"/>
      <w:bookmarkStart w:id="8" w:name="_Toc241058715"/>
      <w:bookmarkStart w:id="9" w:name="_Toc467747872"/>
      <w:r w:rsidRPr="009C7EC8">
        <w:t>Strany komunikace</w:t>
      </w:r>
      <w:bookmarkEnd w:id="6"/>
      <w:bookmarkEnd w:id="7"/>
      <w:bookmarkEnd w:id="8"/>
      <w:bookmarkEnd w:id="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10" w:name="OLE_LINK19"/>
            <w:bookmarkStart w:id="11" w:name="OLE_LINK20"/>
            <w:r w:rsidRPr="009C7EC8">
              <w:t>Rezervované kapacity na OPM A a B</w:t>
            </w:r>
            <w:bookmarkEnd w:id="10"/>
            <w:bookmarkEnd w:id="11"/>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Nadpis3"/>
        <w:ind w:left="1077" w:hanging="1077"/>
      </w:pPr>
      <w:bookmarkStart w:id="12" w:name="_Toc239855119"/>
      <w:bookmarkStart w:id="13" w:name="_Toc241058560"/>
      <w:bookmarkStart w:id="14" w:name="_Toc241058716"/>
      <w:bookmarkStart w:id="15" w:name="_Toc467747873"/>
      <w:r w:rsidRPr="009C7EC8">
        <w:t>Způsob předávání dat</w:t>
      </w:r>
      <w:bookmarkEnd w:id="12"/>
      <w:bookmarkEnd w:id="13"/>
      <w:bookmarkEnd w:id="14"/>
      <w:bookmarkEnd w:id="15"/>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 xml:space="preserve">Účastníci přistupují k zabezpečeným stránkám OTE, pomocí </w:t>
      </w:r>
      <w:proofErr w:type="gramStart"/>
      <w:r w:rsidRPr="009C7EC8">
        <w:t>který</w:t>
      </w:r>
      <w:proofErr w:type="gramEnd"/>
      <w:r w:rsidRPr="009C7EC8">
        <w:t xml:space="preserve">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 xml:space="preserve">Popis principů automatické komunikace je uveden v dokumentu </w:t>
      </w:r>
      <w:proofErr w:type="gramStart"/>
      <w:r w:rsidR="00FB3AFE" w:rsidRPr="00FB3AFE">
        <w:t>D1.4.3</w:t>
      </w:r>
      <w:proofErr w:type="gramEnd"/>
      <w:r w:rsidR="00FB3AFE" w:rsidRPr="00FB3AFE">
        <w:t xml:space="preserve"> Rozhraní webových služeb</w:t>
      </w:r>
      <w:r w:rsidR="00FB3AFE">
        <w:t>.</w:t>
      </w:r>
      <w:r w:rsidR="00FB3AFE" w:rsidRPr="00FB3AFE">
        <w:t xml:space="preserve"> </w:t>
      </w:r>
    </w:p>
    <w:p w:rsidR="00961EE1" w:rsidRPr="009C7EC8" w:rsidRDefault="00961EE1" w:rsidP="00154C23">
      <w:pPr>
        <w:pStyle w:val="Nadpis3"/>
        <w:ind w:left="1077" w:hanging="1077"/>
      </w:pPr>
      <w:bookmarkStart w:id="16" w:name="_Toc239855120"/>
      <w:bookmarkStart w:id="17" w:name="_Toc241058561"/>
      <w:bookmarkStart w:id="18" w:name="_Toc241058717"/>
      <w:bookmarkStart w:id="19" w:name="_Toc467747874"/>
      <w:r w:rsidRPr="009C7EC8">
        <w:t>Formáty automatické komunikace</w:t>
      </w:r>
      <w:bookmarkEnd w:id="16"/>
      <w:bookmarkEnd w:id="17"/>
      <w:bookmarkEnd w:id="18"/>
      <w:bookmarkEnd w:id="1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 xml:space="preserve">Předávání </w:t>
            </w:r>
            <w:proofErr w:type="gramStart"/>
            <w:r w:rsidRPr="009C7EC8">
              <w:t>nominací  (zpráva</w:t>
            </w:r>
            <w:proofErr w:type="gramEnd"/>
            <w:r w:rsidRPr="009C7EC8">
              <w:t xml:space="preserve">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Zkladntext"/>
      </w:pPr>
    </w:p>
    <w:p w:rsidR="00530719" w:rsidRDefault="00530719">
      <w:pPr>
        <w:pStyle w:val="Nadpis3"/>
      </w:pPr>
      <w:bookmarkStart w:id="20" w:name="_Toc467747875"/>
      <w:r>
        <w:t>Zabezpečení</w:t>
      </w:r>
      <w:bookmarkEnd w:id="20"/>
    </w:p>
    <w:p w:rsidR="00530719" w:rsidRDefault="00530719">
      <w:pPr>
        <w:pStyle w:val="Zkladn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proofErr w:type="gramStart"/>
      <w:r w:rsidR="0013108F" w:rsidRPr="008D6B7A">
        <w:t>D1.4.3</w:t>
      </w:r>
      <w:proofErr w:type="gramEnd"/>
      <w:r w:rsidR="0013108F" w:rsidRPr="008D6B7A">
        <w:t xml:space="preserve"> Rozhraní webových služeb CS OTE.</w:t>
      </w:r>
    </w:p>
    <w:p w:rsidR="00530719" w:rsidRDefault="00530719">
      <w:pPr>
        <w:pStyle w:val="Nadpis1"/>
        <w:tabs>
          <w:tab w:val="clear" w:pos="1077"/>
          <w:tab w:val="num" w:pos="720"/>
        </w:tabs>
      </w:pPr>
      <w:bookmarkStart w:id="21" w:name="_Toc467747876"/>
      <w:r>
        <w:lastRenderedPageBreak/>
        <w:t>Principy komunikace</w:t>
      </w:r>
      <w:bookmarkEnd w:id="21"/>
    </w:p>
    <w:p w:rsidR="00530719" w:rsidRDefault="00530719"/>
    <w:p w:rsidR="00530719" w:rsidRDefault="00530719">
      <w:pPr>
        <w:pStyle w:val="Nadpis5"/>
      </w:pPr>
      <w:r>
        <w:t>Základní princip</w:t>
      </w:r>
    </w:p>
    <w:p w:rsidR="00530719" w:rsidRDefault="00920715">
      <w:pPr>
        <w:keepNext/>
      </w:pPr>
      <w:r>
        <w:rPr>
          <w:noProof/>
          <w:color w:val="FF0000"/>
          <w:lang w:eastAsia="cs-CZ"/>
        </w:rPr>
        <w:drawing>
          <wp:inline distT="0" distB="0" distL="0" distR="0" wp14:anchorId="0FED2FDB" wp14:editId="19519C02">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Titulek"/>
        <w:jc w:val="center"/>
        <w:rPr>
          <w:color w:val="FF0000"/>
        </w:rPr>
      </w:pPr>
    </w:p>
    <w:p w:rsidR="00530719" w:rsidRPr="00220C32" w:rsidRDefault="00530719">
      <w:pPr>
        <w:pStyle w:val="Titulek"/>
        <w:jc w:val="center"/>
      </w:pPr>
      <w:bookmarkStart w:id="22"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2"/>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Nadpis1"/>
      </w:pPr>
      <w:bookmarkStart w:id="23" w:name="_Toc467747877"/>
      <w:r>
        <w:lastRenderedPageBreak/>
        <w:t>Obecné principy pro použití zpráv</w:t>
      </w:r>
      <w:bookmarkEnd w:id="23"/>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Nadpis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Nadpis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w:t>
      </w:r>
      <w:proofErr w:type="gramStart"/>
      <w:r>
        <w:t>který  vyjadřuje</w:t>
      </w:r>
      <w:proofErr w:type="gramEnd"/>
      <w:r>
        <w:t xml:space="preserv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Nadpis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Nadpis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w:t>
      </w:r>
      <w:proofErr w:type="gramStart"/>
      <w:r>
        <w:t>tečka (.), např.</w:t>
      </w:r>
      <w:proofErr w:type="gramEnd"/>
      <w:r>
        <w:t xml:space="preserve">: </w:t>
      </w:r>
      <w:r>
        <w:tab/>
        <w:t>3.14</w:t>
      </w:r>
    </w:p>
    <w:p w:rsidR="00721335" w:rsidRDefault="00721335" w:rsidP="0003250B">
      <w:pPr>
        <w:numPr>
          <w:ilvl w:val="0"/>
          <w:numId w:val="6"/>
        </w:numPr>
      </w:pPr>
      <w:r>
        <w:t xml:space="preserve">Není povolena neúplná notace, </w:t>
      </w:r>
      <w:proofErr w:type="gramStart"/>
      <w:r>
        <w:t>např.:  .5  nebo</w:t>
      </w:r>
      <w:proofErr w:type="gramEnd"/>
      <w:r>
        <w:t xml:space="preserve">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Nadpis5"/>
      </w:pPr>
      <w:r>
        <w:t xml:space="preserve">Formáty zpráv dle </w:t>
      </w:r>
      <w:r w:rsidR="00F83B4B">
        <w:t xml:space="preserve">standardu </w:t>
      </w:r>
      <w:r>
        <w:t>EDIGAS</w:t>
      </w:r>
    </w:p>
    <w:p w:rsidR="008D6B7A" w:rsidRDefault="008D6B7A" w:rsidP="008D6B7A"/>
    <w:p w:rsidR="00886E3E" w:rsidRDefault="00886E3E" w:rsidP="00886E3E">
      <w:pPr>
        <w:pStyle w:val="Nadpis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Nadpis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xml:space="preserve">, kde jsou povolena 4 des. </w:t>
      </w:r>
      <w:proofErr w:type="gramStart"/>
      <w:r w:rsidR="00F83B4B">
        <w:rPr>
          <w:sz w:val="20"/>
          <w:szCs w:val="20"/>
        </w:rPr>
        <w:t>místa</w:t>
      </w:r>
      <w:proofErr w:type="gramEnd"/>
      <w:r w:rsidR="00EC76B4">
        <w:rPr>
          <w:sz w:val="20"/>
          <w:szCs w:val="20"/>
        </w:rPr>
        <w:t xml:space="preserve">. Zvláštní počet des. </w:t>
      </w:r>
      <w:proofErr w:type="gramStart"/>
      <w:r w:rsidR="00EC76B4">
        <w:rPr>
          <w:sz w:val="20"/>
          <w:szCs w:val="20"/>
        </w:rPr>
        <w:t>míst</w:t>
      </w:r>
      <w:proofErr w:type="gramEnd"/>
      <w:r w:rsidR="00EC76B4">
        <w:rPr>
          <w:sz w:val="20"/>
          <w:szCs w:val="20"/>
        </w:rPr>
        <w:t xml:space="preserve">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Nadpis1"/>
      </w:pPr>
      <w:bookmarkStart w:id="24" w:name="_Toc467747878"/>
      <w:r>
        <w:lastRenderedPageBreak/>
        <w:t>Přehled zpráv</w:t>
      </w:r>
      <w:bookmarkEnd w:id="24"/>
    </w:p>
    <w:p w:rsidR="009828EC" w:rsidRDefault="009828EC"/>
    <w:p w:rsidR="00530719" w:rsidRDefault="00057614">
      <w:pPr>
        <w:pStyle w:val="Nadpis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 xml:space="preserve">SZ nemá fin. </w:t>
            </w:r>
            <w:proofErr w:type="gramStart"/>
            <w:r w:rsidRPr="001A54E2">
              <w:rPr>
                <w:sz w:val="20"/>
                <w:szCs w:val="20"/>
                <w:lang w:eastAsia="cs-CZ"/>
              </w:rPr>
              <w:t>zajištění</w:t>
            </w:r>
            <w:proofErr w:type="gramEnd"/>
            <w:r w:rsidRPr="001A54E2">
              <w:rPr>
                <w:sz w:val="20"/>
                <w:szCs w:val="20"/>
                <w:lang w:eastAsia="cs-CZ"/>
              </w:rPr>
              <w:t xml:space="preserve"> na krytí svých závazků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Není zajištěna dodávka do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Není zajištěno převzetí odpovědnosti za odchylku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Nedošlo k převzetí odpovědnosti za odchylku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GGB</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Dotaz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GGC</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SFVOTEXCHGASRATE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GGD</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Chyba / Potrzení požadavku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GGE</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 xml:space="preserve">Dotaz na měsíční vyhodnocení odchylek </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r w:rsidRPr="00C53038" w:rsidDel="0022206E">
              <w:rPr>
                <w:sz w:val="20"/>
                <w:szCs w:val="20"/>
                <w:lang w:eastAsia="cs-CZ"/>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GGF</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GGG</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Potvrzení požadavku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GGH</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Dotaz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GGI</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GGJ</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Potrzení požadavku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GI6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J</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K</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CDS</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GIL</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GIM</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GIN</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GIO</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GIP</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GIQ</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GIR</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GIS</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GIT</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GIU</w:t>
            </w:r>
          </w:p>
        </w:tc>
        <w:tc>
          <w:tcPr>
            <w:tcW w:w="3580" w:type="dxa"/>
            <w:tcBorders>
              <w:top w:val="nil"/>
              <w:left w:val="nil"/>
              <w:bottom w:val="single" w:sz="4" w:space="0" w:color="auto"/>
              <w:right w:val="single" w:sz="4" w:space="0" w:color="auto"/>
            </w:tcBorders>
            <w:shd w:val="clear" w:color="auto" w:fill="auto"/>
            <w:vAlign w:val="center"/>
          </w:tcPr>
          <w:p w:rsidR="009F07BC" w:rsidRPr="00D1788B"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GJ2</w:t>
            </w:r>
          </w:p>
        </w:tc>
        <w:tc>
          <w:tcPr>
            <w:tcW w:w="3580" w:type="dxa"/>
            <w:tcBorders>
              <w:top w:val="nil"/>
              <w:left w:val="nil"/>
              <w:bottom w:val="single" w:sz="4" w:space="0" w:color="auto"/>
              <w:right w:val="single" w:sz="4" w:space="0" w:color="auto"/>
            </w:tcBorders>
            <w:shd w:val="clear" w:color="auto" w:fill="auto"/>
            <w:vAlign w:val="center"/>
          </w:tcPr>
          <w:p w:rsidR="009F07BC" w:rsidRDefault="009F07BC" w:rsidP="002F02F9">
            <w:pPr>
              <w:spacing w:after="0"/>
              <w:rPr>
                <w:sz w:val="20"/>
                <w:szCs w:val="20"/>
                <w:lang w:eastAsia="cs-CZ"/>
              </w:rPr>
            </w:pPr>
            <w:r w:rsidRPr="008B6554">
              <w:rPr>
                <w:sz w:val="20"/>
                <w:szCs w:val="20"/>
                <w:lang w:eastAsia="cs-CZ"/>
              </w:rPr>
              <w:t>Dotaz na stav Konta neutrality</w:t>
            </w:r>
          </w:p>
          <w:p w:rsidR="009F07BC" w:rsidRPr="002F02F9" w:rsidRDefault="009F07BC" w:rsidP="002F02F9">
            <w:pPr>
              <w:spacing w:after="0"/>
              <w:rPr>
                <w:sz w:val="20"/>
                <w:szCs w:val="20"/>
                <w:lang w:eastAsia="cs-CZ"/>
              </w:rPr>
            </w:pP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lastRenderedPageBreak/>
              <w:t>GJ3</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8B6554">
              <w:rPr>
                <w:sz w:val="20"/>
                <w:szCs w:val="20"/>
              </w:rPr>
              <w:t>Potvrzení / Chyba v dotazu na stav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SZ</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GJ4</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Dotaz na data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CDS</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GJ5</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Potvrzení / Chyba v dotazu na data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SZ</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GJ6</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Dotaz na data závěrečných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CDS</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GJ7</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Potvrzení / Chyba v dotazu na data závěrečných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SZ</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GJ8</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Dotaz na data odchylek zúčtování ztrát</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CDS</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GJ9</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Potvrzení / Chyba v dotazu na data odchylek zúčtování ztrát</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GMF</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GN6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r>
      <w:tr w:rsidR="006B582B" w:rsidRPr="007F474B" w:rsidTr="00E554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B582B" w:rsidRPr="00F15267" w:rsidRDefault="006B582B" w:rsidP="006B582B">
            <w:pPr>
              <w:spacing w:after="0"/>
              <w:jc w:val="center"/>
              <w:rPr>
                <w:sz w:val="20"/>
                <w:szCs w:val="20"/>
                <w:lang w:eastAsia="cs-CZ"/>
              </w:rPr>
            </w:pPr>
            <w:r w:rsidRPr="00E554BA">
              <w:rPr>
                <w:sz w:val="20"/>
                <w:szCs w:val="20"/>
                <w:lang w:eastAsia="cs-CZ"/>
              </w:rPr>
              <w:t>GNB</w:t>
            </w:r>
          </w:p>
        </w:tc>
        <w:tc>
          <w:tcPr>
            <w:tcW w:w="3580" w:type="dxa"/>
            <w:tcBorders>
              <w:top w:val="nil"/>
              <w:left w:val="nil"/>
              <w:bottom w:val="single" w:sz="4" w:space="0" w:color="auto"/>
              <w:right w:val="single" w:sz="4" w:space="0" w:color="auto"/>
            </w:tcBorders>
            <w:shd w:val="clear" w:color="auto" w:fill="auto"/>
          </w:tcPr>
          <w:p w:rsidR="006B582B" w:rsidRPr="00F15267" w:rsidRDefault="006B582B" w:rsidP="00F15267">
            <w:pPr>
              <w:spacing w:after="0"/>
              <w:rPr>
                <w:sz w:val="20"/>
                <w:szCs w:val="20"/>
                <w:lang w:eastAsia="cs-CZ"/>
              </w:rPr>
            </w:pPr>
            <w:r w:rsidRPr="00E554BA">
              <w:rPr>
                <w:sz w:val="20"/>
                <w:szCs w:val="20"/>
                <w:lang w:eastAsia="cs-CZ"/>
              </w:rPr>
              <w:t>Dotaz na nominace daného SZ všech typů – poslední potvrzené</w:t>
            </w:r>
          </w:p>
        </w:tc>
        <w:tc>
          <w:tcPr>
            <w:tcW w:w="182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CDS</w:t>
            </w:r>
          </w:p>
        </w:tc>
      </w:tr>
      <w:tr w:rsidR="006B582B" w:rsidRPr="007F474B" w:rsidTr="00E554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B582B" w:rsidRPr="00F15267" w:rsidRDefault="006B582B" w:rsidP="006B582B">
            <w:pPr>
              <w:spacing w:after="0"/>
              <w:jc w:val="center"/>
              <w:rPr>
                <w:sz w:val="20"/>
                <w:szCs w:val="20"/>
                <w:lang w:eastAsia="cs-CZ"/>
              </w:rPr>
            </w:pPr>
            <w:r w:rsidRPr="00E554BA">
              <w:rPr>
                <w:sz w:val="20"/>
                <w:szCs w:val="20"/>
                <w:lang w:eastAsia="cs-CZ"/>
              </w:rPr>
              <w:t>GNC</w:t>
            </w:r>
          </w:p>
        </w:tc>
        <w:tc>
          <w:tcPr>
            <w:tcW w:w="3580" w:type="dxa"/>
            <w:tcBorders>
              <w:top w:val="nil"/>
              <w:left w:val="nil"/>
              <w:bottom w:val="single" w:sz="4" w:space="0" w:color="auto"/>
              <w:right w:val="single" w:sz="4" w:space="0" w:color="auto"/>
            </w:tcBorders>
            <w:shd w:val="clear" w:color="auto" w:fill="auto"/>
          </w:tcPr>
          <w:p w:rsidR="006B582B" w:rsidRPr="00F15267" w:rsidRDefault="006B582B" w:rsidP="00F15267">
            <w:pPr>
              <w:spacing w:after="0"/>
              <w:rPr>
                <w:sz w:val="20"/>
                <w:szCs w:val="20"/>
                <w:lang w:eastAsia="cs-CZ"/>
              </w:rPr>
            </w:pPr>
            <w:r w:rsidRPr="00E554BA">
              <w:rPr>
                <w:sz w:val="20"/>
                <w:szCs w:val="20"/>
                <w:lang w:eastAsia="cs-CZ"/>
              </w:rPr>
              <w:t>Potvrzení / chyba v dotazu na nominace daného SZ všech typů – poslední potvrzené</w:t>
            </w:r>
          </w:p>
        </w:tc>
        <w:tc>
          <w:tcPr>
            <w:tcW w:w="182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B86D1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t>GO3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Požadavek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t>GO4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Potvrzení / Chyba v požadavku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GO5</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 xml:space="preserve">Požadavek na historické </w:t>
            </w:r>
            <w:proofErr w:type="gramStart"/>
            <w:r w:rsidRPr="00503EF7">
              <w:rPr>
                <w:sz w:val="20"/>
                <w:szCs w:val="20"/>
                <w:lang w:eastAsia="cs-CZ"/>
              </w:rPr>
              <w:t>spotřeby (A,B)</w:t>
            </w:r>
            <w:proofErr w:type="gramEnd"/>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GO6</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 xml:space="preserve">Potvrzení / Chyba v požadavku na historické </w:t>
            </w:r>
            <w:proofErr w:type="gramStart"/>
            <w:r w:rsidRPr="00503EF7">
              <w:rPr>
                <w:sz w:val="20"/>
                <w:szCs w:val="20"/>
                <w:lang w:eastAsia="cs-CZ"/>
              </w:rPr>
              <w:t>spotřeby (A,B)</w:t>
            </w:r>
            <w:proofErr w:type="gramEnd"/>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w:t>
            </w:r>
            <w:r>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lastRenderedPageBreak/>
              <w:t>GPE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1A54E2" w:rsidP="00F15267">
            <w:pPr>
              <w:spacing w:after="0"/>
              <w:rPr>
                <w:sz w:val="20"/>
                <w:szCs w:val="20"/>
                <w:lang w:eastAsia="cs-CZ"/>
              </w:rPr>
            </w:pPr>
            <w:r w:rsidRPr="001A54E2">
              <w:rPr>
                <w:sz w:val="20"/>
                <w:szCs w:val="20"/>
                <w:lang w:eastAsia="cs-CZ"/>
              </w:rPr>
              <w:t>Informace o aktivaci DPI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BE020E" w:rsidRDefault="009F07BC"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9F07BC" w:rsidRPr="00BE020E" w:rsidRDefault="009F07BC"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1A54E2" w:rsidP="00CE26AC">
            <w:pPr>
              <w:spacing w:after="0"/>
              <w:rPr>
                <w:sz w:val="20"/>
                <w:szCs w:val="20"/>
                <w:lang w:eastAsia="cs-CZ"/>
              </w:rPr>
            </w:pPr>
            <w:r w:rsidRPr="001A54E2">
              <w:rPr>
                <w:sz w:val="20"/>
                <w:szCs w:val="20"/>
                <w:lang w:eastAsia="cs-CZ"/>
              </w:rPr>
              <w:t xml:space="preserve">Informace o ukončení služby dodavatele a </w:t>
            </w:r>
            <w:proofErr w:type="gramStart"/>
            <w:r w:rsidRPr="001A54E2">
              <w:rPr>
                <w:sz w:val="20"/>
                <w:szCs w:val="20"/>
                <w:lang w:eastAsia="cs-CZ"/>
              </w:rPr>
              <w:t>SZ  na</w:t>
            </w:r>
            <w:proofErr w:type="gramEnd"/>
            <w:r w:rsidRPr="001A54E2">
              <w:rPr>
                <w:sz w:val="20"/>
                <w:szCs w:val="20"/>
                <w:lang w:eastAsia="cs-CZ"/>
              </w:rPr>
              <w:t xml:space="preserve"> OPM (uvedeno) z důvodu nezajištění dodávky nebo převzetí odpovědnosti za odchylku ode dne (uvedeno)</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GRH</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Informace o neoprávněném odběru</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GRI</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Provedení hromadné změny dodavatele/SZ</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lastRenderedPageBreak/>
              <w:t>GSF</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Dotaz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Potvrzení /chyba dotazu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lastRenderedPageBreak/>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C37382" w:rsidRPr="00C37382" w:rsidTr="00C37382">
              <w:trPr>
                <w:trHeight w:val="300"/>
              </w:trPr>
              <w:tc>
                <w:tcPr>
                  <w:tcW w:w="960" w:type="dxa"/>
                  <w:tcBorders>
                    <w:top w:val="nil"/>
                    <w:left w:val="nil"/>
                    <w:bottom w:val="nil"/>
                    <w:right w:val="nil"/>
                  </w:tcBorders>
                  <w:shd w:val="clear" w:color="auto" w:fill="auto"/>
                  <w:noWrap/>
                  <w:vAlign w:val="bottom"/>
                  <w:hideMark/>
                </w:tcPr>
                <w:p w:rsidR="00C37382" w:rsidRPr="00C37382" w:rsidRDefault="00C37382" w:rsidP="002D5248">
                  <w:pPr>
                    <w:spacing w:after="0"/>
                    <w:jc w:val="center"/>
                    <w:rPr>
                      <w:rFonts w:ascii="Calibri" w:hAnsi="Calibri"/>
                      <w:color w:val="FF0000"/>
                      <w:szCs w:val="22"/>
                      <w:lang w:eastAsia="cs-CZ"/>
                    </w:rPr>
                  </w:pPr>
                  <w:r w:rsidRPr="002D5248">
                    <w:rPr>
                      <w:sz w:val="20"/>
                      <w:szCs w:val="20"/>
                      <w:lang w:eastAsia="cs-CZ"/>
                    </w:rPr>
                    <w:t>GVN</w:t>
                  </w:r>
                </w:p>
              </w:tc>
            </w:tr>
          </w:tbl>
          <w:p w:rsidR="00C37382" w:rsidRPr="00E6764F" w:rsidRDefault="00C37382" w:rsidP="00CE26AC">
            <w:pPr>
              <w:spacing w:after="0"/>
              <w:jc w:val="center"/>
              <w:rPr>
                <w:sz w:val="20"/>
                <w:szCs w:val="20"/>
                <w:lang w:eastAsia="cs-CZ"/>
              </w:rPr>
            </w:pP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Dotaz -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sidRPr="00C37382">
              <w:rPr>
                <w:sz w:val="20"/>
                <w:szCs w:val="20"/>
                <w:lang w:eastAsia="cs-CZ"/>
              </w:rPr>
              <w:t>GVO</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Odpověď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Pr>
                <w:sz w:val="20"/>
                <w:szCs w:val="20"/>
                <w:lang w:eastAsia="cs-CZ"/>
              </w:rPr>
              <w:t>GVP</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Data poslední známé ceny obchodu na VDT dle PTP - Opis dat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RÚT</w:t>
            </w:r>
          </w:p>
        </w:tc>
      </w:tr>
      <w:tr w:rsidR="00C54F69" w:rsidRPr="007F474B" w:rsidTr="00C54F6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C54F69" w:rsidRPr="00C54F69" w:rsidRDefault="00C54F69" w:rsidP="00C54F69">
            <w:pPr>
              <w:spacing w:after="0"/>
              <w:jc w:val="center"/>
              <w:rPr>
                <w:sz w:val="20"/>
                <w:szCs w:val="20"/>
                <w:lang w:eastAsia="cs-CZ"/>
              </w:rPr>
            </w:pPr>
            <w:r w:rsidRPr="00C54F69">
              <w:rPr>
                <w:sz w:val="20"/>
                <w:szCs w:val="20"/>
                <w:lang w:eastAsia="cs-CZ"/>
              </w:rPr>
              <w:t>GZ1</w:t>
            </w:r>
          </w:p>
        </w:tc>
        <w:tc>
          <w:tcPr>
            <w:tcW w:w="3580" w:type="dxa"/>
            <w:tcBorders>
              <w:top w:val="single" w:sz="4" w:space="0" w:color="auto"/>
              <w:left w:val="nil"/>
              <w:bottom w:val="single" w:sz="4" w:space="0" w:color="auto"/>
              <w:right w:val="single" w:sz="4" w:space="0" w:color="auto"/>
            </w:tcBorders>
            <w:shd w:val="clear" w:color="auto" w:fill="auto"/>
          </w:tcPr>
          <w:p w:rsidR="00C54F69" w:rsidRPr="00C54F69" w:rsidRDefault="00C54F69" w:rsidP="00C54F69">
            <w:pPr>
              <w:spacing w:after="0"/>
              <w:rPr>
                <w:sz w:val="20"/>
                <w:szCs w:val="20"/>
                <w:lang w:eastAsia="cs-CZ"/>
              </w:rPr>
            </w:pPr>
            <w:r w:rsidRPr="00C54F69">
              <w:rPr>
                <w:sz w:val="20"/>
                <w:szCs w:val="20"/>
                <w:lang w:eastAsia="cs-CZ"/>
              </w:rPr>
              <w:t>Zpětná registrace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rPr>
                <w:sz w:val="20"/>
                <w:szCs w:val="20"/>
                <w:lang w:eastAsia="cs-CZ"/>
              </w:rPr>
            </w:pPr>
            <w:r w:rsidRPr="00C54F69">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jc w:val="center"/>
              <w:rPr>
                <w:sz w:val="20"/>
                <w:szCs w:val="20"/>
                <w:lang w:eastAsia="cs-CZ"/>
              </w:rPr>
            </w:pPr>
            <w:r w:rsidRPr="00C54F69">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CDS</w:t>
            </w:r>
          </w:p>
        </w:tc>
      </w:tr>
      <w:tr w:rsidR="00C54F69" w:rsidRPr="007F474B" w:rsidTr="00C54F6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C54F69" w:rsidRPr="00C54F69" w:rsidRDefault="00C54F69" w:rsidP="00C54F69">
            <w:pPr>
              <w:spacing w:after="0"/>
              <w:jc w:val="center"/>
              <w:rPr>
                <w:sz w:val="20"/>
                <w:szCs w:val="20"/>
                <w:lang w:eastAsia="cs-CZ"/>
              </w:rPr>
            </w:pPr>
            <w:r w:rsidRPr="00C54F69">
              <w:rPr>
                <w:sz w:val="20"/>
                <w:szCs w:val="20"/>
                <w:lang w:eastAsia="cs-CZ"/>
              </w:rPr>
              <w:t>GZ2</w:t>
            </w:r>
          </w:p>
        </w:tc>
        <w:tc>
          <w:tcPr>
            <w:tcW w:w="3580" w:type="dxa"/>
            <w:tcBorders>
              <w:top w:val="single" w:sz="4" w:space="0" w:color="auto"/>
              <w:left w:val="nil"/>
              <w:bottom w:val="single" w:sz="4" w:space="0" w:color="auto"/>
              <w:right w:val="single" w:sz="4" w:space="0" w:color="auto"/>
            </w:tcBorders>
            <w:shd w:val="clear" w:color="auto" w:fill="auto"/>
          </w:tcPr>
          <w:p w:rsidR="00C54F69" w:rsidRPr="00C54F69" w:rsidRDefault="00C54F69" w:rsidP="00C54F69">
            <w:pPr>
              <w:spacing w:after="0"/>
              <w:rPr>
                <w:sz w:val="20"/>
                <w:szCs w:val="20"/>
                <w:lang w:eastAsia="cs-CZ"/>
              </w:rPr>
            </w:pPr>
            <w:r w:rsidRPr="00C54F69">
              <w:rPr>
                <w:sz w:val="20"/>
                <w:szCs w:val="20"/>
                <w:lang w:eastAsia="cs-CZ"/>
              </w:rPr>
              <w:t>Odpověď na zpětnou registraci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rPr>
                <w:sz w:val="20"/>
                <w:szCs w:val="20"/>
                <w:lang w:eastAsia="cs-CZ"/>
              </w:rPr>
            </w:pPr>
            <w:r w:rsidRPr="00C54F69">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jc w:val="center"/>
              <w:rPr>
                <w:sz w:val="20"/>
                <w:szCs w:val="20"/>
                <w:lang w:eastAsia="cs-CZ"/>
              </w:rPr>
            </w:pPr>
            <w:r w:rsidRPr="00C54F69">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PDS</w:t>
            </w:r>
          </w:p>
        </w:tc>
      </w:tr>
      <w:tr w:rsidR="00C54F69" w:rsidRPr="007F474B" w:rsidTr="00C54F6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C54F69" w:rsidRPr="00C54F69" w:rsidRDefault="00C54F69" w:rsidP="00C54F69">
            <w:pPr>
              <w:spacing w:after="0"/>
              <w:jc w:val="center"/>
              <w:rPr>
                <w:sz w:val="20"/>
                <w:szCs w:val="20"/>
                <w:lang w:eastAsia="cs-CZ"/>
              </w:rPr>
            </w:pPr>
            <w:r w:rsidRPr="00C54F69">
              <w:rPr>
                <w:sz w:val="20"/>
                <w:szCs w:val="20"/>
                <w:lang w:eastAsia="cs-CZ"/>
              </w:rPr>
              <w:t>GZ3</w:t>
            </w:r>
          </w:p>
        </w:tc>
        <w:tc>
          <w:tcPr>
            <w:tcW w:w="3580" w:type="dxa"/>
            <w:tcBorders>
              <w:top w:val="single" w:sz="4" w:space="0" w:color="auto"/>
              <w:left w:val="nil"/>
              <w:bottom w:val="single" w:sz="4" w:space="0" w:color="auto"/>
              <w:right w:val="single" w:sz="4" w:space="0" w:color="auto"/>
            </w:tcBorders>
            <w:shd w:val="clear" w:color="auto" w:fill="auto"/>
          </w:tcPr>
          <w:p w:rsidR="00C54F69" w:rsidRPr="00C54F69" w:rsidRDefault="00C54F69" w:rsidP="00C54F69">
            <w:pPr>
              <w:spacing w:after="0"/>
              <w:rPr>
                <w:sz w:val="20"/>
                <w:szCs w:val="20"/>
                <w:lang w:eastAsia="cs-CZ"/>
              </w:rPr>
            </w:pPr>
            <w:r w:rsidRPr="00C54F69">
              <w:rPr>
                <w:sz w:val="20"/>
                <w:szCs w:val="20"/>
                <w:lang w:eastAsia="cs-CZ"/>
              </w:rPr>
              <w:t>Opis zpětné registrace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rPr>
                <w:sz w:val="20"/>
                <w:szCs w:val="20"/>
                <w:lang w:eastAsia="cs-CZ"/>
              </w:rPr>
            </w:pPr>
            <w:r w:rsidRPr="00C54F69">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jc w:val="center"/>
              <w:rPr>
                <w:sz w:val="20"/>
                <w:szCs w:val="20"/>
                <w:lang w:eastAsia="cs-CZ"/>
              </w:rPr>
            </w:pPr>
            <w:r w:rsidRPr="00C54F69">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PDS</w:t>
            </w:r>
          </w:p>
        </w:tc>
      </w:tr>
      <w:tr w:rsidR="00C54F69" w:rsidRPr="007F474B" w:rsidTr="00C54F6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C54F69" w:rsidRPr="00C54F69" w:rsidRDefault="00C54F69" w:rsidP="00C54F69">
            <w:pPr>
              <w:spacing w:after="0"/>
              <w:jc w:val="center"/>
              <w:rPr>
                <w:sz w:val="20"/>
                <w:szCs w:val="20"/>
                <w:lang w:eastAsia="cs-CZ"/>
              </w:rPr>
            </w:pPr>
            <w:r w:rsidRPr="00C54F69">
              <w:rPr>
                <w:sz w:val="20"/>
                <w:szCs w:val="20"/>
                <w:lang w:eastAsia="cs-CZ"/>
              </w:rPr>
              <w:t>GZ4</w:t>
            </w:r>
          </w:p>
        </w:tc>
        <w:tc>
          <w:tcPr>
            <w:tcW w:w="3580" w:type="dxa"/>
            <w:tcBorders>
              <w:top w:val="single" w:sz="4" w:space="0" w:color="auto"/>
              <w:left w:val="nil"/>
              <w:bottom w:val="single" w:sz="4" w:space="0" w:color="auto"/>
              <w:right w:val="single" w:sz="4" w:space="0" w:color="auto"/>
            </w:tcBorders>
            <w:shd w:val="clear" w:color="auto" w:fill="auto"/>
          </w:tcPr>
          <w:p w:rsidR="00C54F69" w:rsidRPr="00C54F69" w:rsidRDefault="00C54F69" w:rsidP="00C54F69">
            <w:pPr>
              <w:spacing w:after="0"/>
              <w:rPr>
                <w:sz w:val="20"/>
                <w:szCs w:val="20"/>
                <w:lang w:eastAsia="cs-CZ"/>
              </w:rPr>
            </w:pPr>
            <w:r w:rsidRPr="00C54F69">
              <w:rPr>
                <w:sz w:val="20"/>
                <w:szCs w:val="20"/>
                <w:lang w:eastAsia="cs-CZ"/>
              </w:rPr>
              <w:t>Dotaz na stav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rPr>
                <w:sz w:val="20"/>
                <w:szCs w:val="20"/>
                <w:lang w:eastAsia="cs-CZ"/>
              </w:rPr>
            </w:pPr>
            <w:r w:rsidRPr="00C54F69">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jc w:val="center"/>
              <w:rPr>
                <w:sz w:val="20"/>
                <w:szCs w:val="20"/>
                <w:lang w:eastAsia="cs-CZ"/>
              </w:rPr>
            </w:pPr>
            <w:r w:rsidRPr="00C54F69">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CDS</w:t>
            </w:r>
          </w:p>
        </w:tc>
      </w:tr>
      <w:tr w:rsidR="00C54F69" w:rsidRPr="007F474B" w:rsidTr="00C54F6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C54F69" w:rsidRPr="00C54F69" w:rsidRDefault="00C54F69" w:rsidP="00C54F69">
            <w:pPr>
              <w:spacing w:after="0"/>
              <w:jc w:val="center"/>
              <w:rPr>
                <w:sz w:val="20"/>
                <w:szCs w:val="20"/>
                <w:lang w:eastAsia="cs-CZ"/>
              </w:rPr>
            </w:pPr>
            <w:r w:rsidRPr="00C54F69">
              <w:rPr>
                <w:sz w:val="20"/>
                <w:szCs w:val="20"/>
                <w:lang w:eastAsia="cs-CZ"/>
              </w:rPr>
              <w:lastRenderedPageBreak/>
              <w:t>GZ5</w:t>
            </w:r>
          </w:p>
        </w:tc>
        <w:tc>
          <w:tcPr>
            <w:tcW w:w="3580" w:type="dxa"/>
            <w:tcBorders>
              <w:top w:val="single" w:sz="4" w:space="0" w:color="auto"/>
              <w:left w:val="nil"/>
              <w:bottom w:val="single" w:sz="4" w:space="0" w:color="auto"/>
              <w:right w:val="single" w:sz="4" w:space="0" w:color="auto"/>
            </w:tcBorders>
            <w:shd w:val="clear" w:color="auto" w:fill="auto"/>
          </w:tcPr>
          <w:p w:rsidR="00C54F69" w:rsidRPr="00C54F69" w:rsidRDefault="00C54F69" w:rsidP="00C54F69">
            <w:pPr>
              <w:spacing w:after="0"/>
              <w:rPr>
                <w:sz w:val="20"/>
                <w:szCs w:val="20"/>
                <w:lang w:eastAsia="cs-CZ"/>
              </w:rPr>
            </w:pPr>
            <w:r w:rsidRPr="00C54F69">
              <w:rPr>
                <w:sz w:val="20"/>
                <w:szCs w:val="20"/>
                <w:lang w:eastAsia="cs-CZ"/>
              </w:rPr>
              <w:t>Odpověď na dotaz na stav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rPr>
                <w:sz w:val="20"/>
                <w:szCs w:val="20"/>
                <w:lang w:eastAsia="cs-CZ"/>
              </w:rPr>
            </w:pPr>
            <w:r w:rsidRPr="00C54F69">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jc w:val="center"/>
              <w:rPr>
                <w:sz w:val="20"/>
                <w:szCs w:val="20"/>
                <w:lang w:eastAsia="cs-CZ"/>
              </w:rPr>
            </w:pPr>
            <w:r w:rsidRPr="00C54F69">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PDS</w:t>
            </w:r>
          </w:p>
        </w:tc>
      </w:tr>
      <w:tr w:rsidR="00C54F69" w:rsidRPr="007F474B" w:rsidTr="00C54F6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C54F69" w:rsidRPr="00C54F69" w:rsidRDefault="00C54F69" w:rsidP="00C54F69">
            <w:pPr>
              <w:spacing w:after="0"/>
              <w:jc w:val="center"/>
              <w:rPr>
                <w:sz w:val="20"/>
                <w:szCs w:val="20"/>
                <w:lang w:eastAsia="cs-CZ"/>
              </w:rPr>
            </w:pPr>
            <w:r w:rsidRPr="00C54F69">
              <w:rPr>
                <w:sz w:val="20"/>
                <w:szCs w:val="20"/>
                <w:lang w:eastAsia="cs-CZ"/>
              </w:rPr>
              <w:t>GZ6</w:t>
            </w:r>
          </w:p>
        </w:tc>
        <w:tc>
          <w:tcPr>
            <w:tcW w:w="3580" w:type="dxa"/>
            <w:tcBorders>
              <w:top w:val="single" w:sz="4" w:space="0" w:color="auto"/>
              <w:left w:val="nil"/>
              <w:bottom w:val="single" w:sz="4" w:space="0" w:color="auto"/>
              <w:right w:val="single" w:sz="4" w:space="0" w:color="auto"/>
            </w:tcBorders>
            <w:shd w:val="clear" w:color="auto" w:fill="auto"/>
          </w:tcPr>
          <w:p w:rsidR="00C54F69" w:rsidRPr="00C54F69" w:rsidRDefault="00C54F69" w:rsidP="00C54F69">
            <w:pPr>
              <w:spacing w:after="0"/>
              <w:rPr>
                <w:sz w:val="20"/>
                <w:szCs w:val="20"/>
                <w:lang w:eastAsia="cs-CZ"/>
              </w:rPr>
            </w:pPr>
            <w:r w:rsidRPr="00C54F69">
              <w:rPr>
                <w:sz w:val="20"/>
                <w:szCs w:val="20"/>
                <w:lang w:eastAsia="cs-CZ"/>
              </w:rPr>
              <w:t>Stav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rPr>
                <w:sz w:val="20"/>
                <w:szCs w:val="20"/>
                <w:lang w:eastAsia="cs-CZ"/>
              </w:rPr>
            </w:pPr>
            <w:r w:rsidRPr="00C54F69">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jc w:val="center"/>
              <w:rPr>
                <w:sz w:val="20"/>
                <w:szCs w:val="20"/>
                <w:lang w:eastAsia="cs-CZ"/>
              </w:rPr>
            </w:pPr>
            <w:r w:rsidRPr="00C54F69">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PDS</w:t>
            </w:r>
          </w:p>
        </w:tc>
      </w:tr>
      <w:tr w:rsidR="00C54F6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F69" w:rsidRDefault="00C54F69" w:rsidP="00D612F2">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C54F69" w:rsidRPr="0028036A" w:rsidRDefault="00C54F69" w:rsidP="00D612F2">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28036A" w:rsidRDefault="00C54F69" w:rsidP="00D612F2">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28036A" w:rsidRDefault="00C54F69" w:rsidP="00D612F2">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28036A" w:rsidRDefault="00C54F69" w:rsidP="00D612F2">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28036A" w:rsidRDefault="00C54F69" w:rsidP="00D612F2">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0A3800" w:rsidRPr="007F474B" w:rsidTr="005E229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800" w:rsidRPr="003934FE" w:rsidRDefault="000A3800" w:rsidP="000A3800">
            <w:pPr>
              <w:spacing w:after="0"/>
              <w:jc w:val="center"/>
            </w:pPr>
            <w:r w:rsidRPr="000A3800">
              <w:rPr>
                <w:sz w:val="20"/>
                <w:szCs w:val="20"/>
                <w:lang w:eastAsia="cs-CZ"/>
              </w:rPr>
              <w:t>481</w:t>
            </w:r>
          </w:p>
        </w:tc>
        <w:tc>
          <w:tcPr>
            <w:tcW w:w="3580" w:type="dxa"/>
            <w:tcBorders>
              <w:top w:val="single" w:sz="4" w:space="0" w:color="auto"/>
              <w:left w:val="nil"/>
              <w:bottom w:val="single" w:sz="4" w:space="0" w:color="auto"/>
              <w:right w:val="single" w:sz="4" w:space="0" w:color="auto"/>
            </w:tcBorders>
            <w:shd w:val="clear" w:color="auto" w:fill="auto"/>
            <w:vAlign w:val="center"/>
          </w:tcPr>
          <w:p w:rsidR="000A3800" w:rsidRDefault="000A3800" w:rsidP="005E229A">
            <w:r w:rsidRPr="00990841">
              <w:t>Požadevk na změnu limitu - data</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Default="000A3800" w:rsidP="00CF3C1F">
            <w:pPr>
              <w:spacing w:after="0"/>
              <w:rPr>
                <w:sz w:val="20"/>
                <w:szCs w:val="20"/>
                <w:lang w:eastAsia="cs-CZ"/>
              </w:rPr>
            </w:pPr>
            <w:r>
              <w:rPr>
                <w:sz w:val="20"/>
                <w:szCs w:val="20"/>
                <w:lang w:eastAsia="cs-CZ"/>
              </w:rPr>
              <w:t>SFVOTSETTINGS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5E229A">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Default="000A3800" w:rsidP="005E229A">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Default="000A3800" w:rsidP="005E229A">
            <w:pPr>
              <w:spacing w:after="0"/>
              <w:jc w:val="center"/>
              <w:rPr>
                <w:sz w:val="20"/>
                <w:szCs w:val="20"/>
                <w:lang w:eastAsia="cs-CZ"/>
              </w:rPr>
            </w:pPr>
            <w:r>
              <w:rPr>
                <w:sz w:val="20"/>
                <w:szCs w:val="20"/>
                <w:lang w:eastAsia="cs-CZ"/>
              </w:rPr>
              <w:t>IS OTE</w:t>
            </w:r>
          </w:p>
        </w:tc>
      </w:tr>
      <w:tr w:rsidR="000A3800" w:rsidRPr="007F474B" w:rsidTr="005E229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800" w:rsidRPr="00E1044F" w:rsidRDefault="000A3800" w:rsidP="000A3800">
            <w:pPr>
              <w:spacing w:after="0"/>
              <w:jc w:val="center"/>
            </w:pPr>
            <w:r w:rsidRPr="000A3800">
              <w:rPr>
                <w:sz w:val="20"/>
                <w:szCs w:val="20"/>
                <w:lang w:eastAsia="cs-CZ"/>
              </w:rPr>
              <w:t>484</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Default="000A3800" w:rsidP="00CF3C1F">
            <w:pPr>
              <w:spacing w:after="0"/>
              <w:rPr>
                <w:sz w:val="20"/>
                <w:szCs w:val="20"/>
                <w:lang w:eastAsia="cs-CZ"/>
              </w:rPr>
            </w:pPr>
            <w:r w:rsidRPr="004E0866">
              <w:t>Automatická změna limitu VDT/VT pro elektřinu nebo VDT pro plyn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Default="000A3800" w:rsidP="00CF3C1F">
            <w:pPr>
              <w:spacing w:after="0"/>
              <w:rPr>
                <w:sz w:val="20"/>
                <w:szCs w:val="20"/>
                <w:lang w:eastAsia="cs-CZ"/>
              </w:rPr>
            </w:pPr>
            <w:r w:rsidRPr="000A3800">
              <w:rPr>
                <w:sz w:val="20"/>
                <w:szCs w:val="20"/>
                <w:lang w:eastAsia="cs-CZ"/>
              </w:rPr>
              <w:t>SFVOTLIMITCHANGE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Default="000A3800"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Default="000A3800" w:rsidP="005E229A">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Default="000A3800" w:rsidP="005E229A">
            <w:pPr>
              <w:spacing w:after="0"/>
              <w:jc w:val="center"/>
              <w:rPr>
                <w:sz w:val="20"/>
                <w:szCs w:val="20"/>
                <w:lang w:eastAsia="cs-CZ"/>
              </w:rPr>
            </w:pPr>
            <w:r>
              <w:rPr>
                <w:sz w:val="20"/>
                <w:szCs w:val="20"/>
                <w:lang w:eastAsia="cs-CZ"/>
              </w:rPr>
              <w:t>RUT</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800" w:rsidRPr="007F474B" w:rsidRDefault="000A3800"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7F474B" w:rsidRDefault="000A3800"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Default="000A3800"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361B22">
            <w:pPr>
              <w:spacing w:after="0"/>
              <w:jc w:val="center"/>
              <w:rPr>
                <w:sz w:val="20"/>
                <w:szCs w:val="20"/>
                <w:lang w:eastAsia="cs-CZ"/>
              </w:rPr>
            </w:pPr>
            <w:r>
              <w:rPr>
                <w:sz w:val="20"/>
                <w:szCs w:val="20"/>
                <w:lang w:eastAsia="cs-CZ"/>
              </w:rPr>
              <w:t>WAS</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800" w:rsidRPr="007F474B" w:rsidRDefault="000A3800"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7F474B" w:rsidRDefault="000A3800"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Default="000A3800"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361B22">
            <w:pPr>
              <w:spacing w:after="0"/>
              <w:jc w:val="center"/>
              <w:rPr>
                <w:sz w:val="20"/>
                <w:szCs w:val="20"/>
                <w:lang w:eastAsia="cs-CZ"/>
              </w:rPr>
            </w:pPr>
            <w:r>
              <w:rPr>
                <w:sz w:val="20"/>
                <w:szCs w:val="20"/>
                <w:lang w:eastAsia="cs-CZ"/>
              </w:rPr>
              <w:t>Poskytovatel služeb</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00" w:rsidRDefault="000A3800"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F14A2D" w:rsidRDefault="000A380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F14A2D" w:rsidRDefault="000A3800"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F3C1F">
            <w:pPr>
              <w:spacing w:after="0"/>
              <w:jc w:val="center"/>
              <w:rPr>
                <w:sz w:val="20"/>
                <w:szCs w:val="20"/>
                <w:lang w:eastAsia="cs-CZ"/>
              </w:rPr>
            </w:pPr>
            <w:r>
              <w:rPr>
                <w:sz w:val="20"/>
                <w:szCs w:val="20"/>
                <w:lang w:eastAsia="cs-CZ"/>
              </w:rPr>
              <w:t>IS OTE</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00" w:rsidRDefault="000A3800"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F14A2D" w:rsidRDefault="000A380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F14A2D" w:rsidRDefault="000A3800"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F3C1F">
            <w:pPr>
              <w:spacing w:after="0"/>
              <w:jc w:val="center"/>
              <w:rPr>
                <w:sz w:val="20"/>
                <w:szCs w:val="20"/>
                <w:lang w:eastAsia="cs-CZ"/>
              </w:rPr>
            </w:pPr>
            <w:r>
              <w:rPr>
                <w:sz w:val="20"/>
                <w:szCs w:val="20"/>
                <w:lang w:eastAsia="cs-CZ"/>
              </w:rPr>
              <w:t>RUT</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00" w:rsidRDefault="000A3800"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F14A2D" w:rsidRDefault="000A3800"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F14A2D" w:rsidRDefault="000A3800"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RUT</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00" w:rsidRDefault="000A3800"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8E1D2C" w:rsidRDefault="000A3800"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8E1D2C" w:rsidRDefault="000A3800"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Default="000A3800"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Default="000A3800" w:rsidP="00C6532C">
            <w:pPr>
              <w:spacing w:after="0"/>
              <w:jc w:val="center"/>
              <w:rPr>
                <w:sz w:val="20"/>
                <w:szCs w:val="20"/>
                <w:lang w:eastAsia="cs-CZ"/>
              </w:rPr>
            </w:pPr>
            <w:r>
              <w:rPr>
                <w:sz w:val="20"/>
                <w:szCs w:val="20"/>
                <w:lang w:eastAsia="cs-CZ"/>
              </w:rPr>
              <w:t>RUT</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00" w:rsidRDefault="000A3800"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8E1D2C" w:rsidRDefault="000A3800"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8E1D2C" w:rsidRDefault="000A3800"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RUT</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00" w:rsidRDefault="000A3800"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8E1D2C" w:rsidRDefault="000A3800"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8E1D2C" w:rsidRDefault="000A3800"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RUT</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00" w:rsidRDefault="000A3800"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8E1D2C" w:rsidRDefault="000A3800"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8E1D2C" w:rsidRDefault="000A3800"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RUT</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00" w:rsidRDefault="000A3800"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8E1D2C" w:rsidRDefault="000A3800"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8E1D2C" w:rsidRDefault="000A3800"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RUT</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00" w:rsidRDefault="000A3800"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8E1D2C" w:rsidRDefault="000A3800"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8E1D2C" w:rsidRDefault="000A3800"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RUT</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00" w:rsidRDefault="000A3800"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8E1D2C" w:rsidRDefault="000A3800"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8E1D2C" w:rsidRDefault="000A3800"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C6532C">
            <w:pPr>
              <w:spacing w:after="0"/>
              <w:jc w:val="center"/>
              <w:rPr>
                <w:sz w:val="20"/>
                <w:szCs w:val="20"/>
                <w:lang w:eastAsia="cs-CZ"/>
              </w:rPr>
            </w:pPr>
            <w:r>
              <w:rPr>
                <w:sz w:val="20"/>
                <w:szCs w:val="20"/>
                <w:lang w:eastAsia="cs-CZ"/>
              </w:rPr>
              <w:t>RUT</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800" w:rsidRPr="007F474B" w:rsidRDefault="000A3800"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7F474B" w:rsidRDefault="000A3800"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361B22">
            <w:pPr>
              <w:spacing w:after="0"/>
              <w:jc w:val="center"/>
              <w:rPr>
                <w:sz w:val="20"/>
                <w:szCs w:val="20"/>
                <w:lang w:eastAsia="cs-CZ"/>
              </w:rPr>
            </w:pPr>
            <w:r>
              <w:rPr>
                <w:sz w:val="20"/>
                <w:szCs w:val="20"/>
                <w:lang w:eastAsia="cs-CZ"/>
              </w:rPr>
              <w:t>WAS</w:t>
            </w:r>
          </w:p>
        </w:tc>
      </w:tr>
      <w:tr w:rsidR="000A38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A3800" w:rsidRPr="007F474B" w:rsidRDefault="000A3800" w:rsidP="00361B22">
            <w:pPr>
              <w:spacing w:after="0"/>
              <w:jc w:val="center"/>
              <w:rPr>
                <w:sz w:val="20"/>
                <w:szCs w:val="20"/>
                <w:lang w:eastAsia="cs-CZ"/>
              </w:rPr>
            </w:pPr>
            <w:r>
              <w:rPr>
                <w:sz w:val="20"/>
                <w:szCs w:val="20"/>
                <w:lang w:eastAsia="cs-CZ"/>
              </w:rPr>
              <w:lastRenderedPageBreak/>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00" w:rsidRPr="00623BC8" w:rsidRDefault="000A3800"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A3800" w:rsidRPr="007F474B" w:rsidRDefault="000A3800"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00" w:rsidRPr="007F474B" w:rsidRDefault="000A3800"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Default="000A3800"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00" w:rsidRPr="007F474B" w:rsidRDefault="000A3800"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Nadpis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přijetí/odmítnutí zprávy s potvrzením/odmítnutím přiřazení odpovědnosti za odchylku za dané odběrné </w:t>
            </w:r>
            <w:r w:rsidRPr="00F15267">
              <w:rPr>
                <w:sz w:val="20"/>
                <w:szCs w:val="20"/>
                <w:lang w:eastAsia="cs-CZ"/>
              </w:rPr>
              <w:lastRenderedPageBreak/>
              <w:t>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 xml:space="preserve">SZ nemá fin. </w:t>
            </w:r>
            <w:proofErr w:type="gramStart"/>
            <w:r w:rsidRPr="000F5B05">
              <w:rPr>
                <w:sz w:val="20"/>
                <w:szCs w:val="20"/>
                <w:lang w:eastAsia="cs-CZ"/>
              </w:rPr>
              <w:t>zajištění</w:t>
            </w:r>
            <w:proofErr w:type="gramEnd"/>
            <w:r w:rsidRPr="000F5B05">
              <w:rPr>
                <w:sz w:val="20"/>
                <w:szCs w:val="20"/>
                <w:lang w:eastAsia="cs-CZ"/>
              </w:rPr>
              <w:t xml:space="preserve"> na krytí svých závazků na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Není zajištěna dodávka do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Není zajištěno převzetí odpovědnosti za odchylku na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Nedošlo k převzetí odpovědnosti za odchylku na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 xml:space="preserve">Opis žádost o prodloužení/zkrácení </w:t>
            </w:r>
            <w:r w:rsidRPr="002314A3">
              <w:rPr>
                <w:sz w:val="20"/>
                <w:szCs w:val="20"/>
                <w:lang w:eastAsia="cs-CZ"/>
              </w:rPr>
              <w:lastRenderedPageBreak/>
              <w:t>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lastRenderedPageBreak/>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lastRenderedPageBreak/>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GGB</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Dotaz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SFVOTGASREQ</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GGC</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SFVOTEXCHGASRATE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r>
              <w:rPr>
                <w:sz w:val="20"/>
                <w:szCs w:val="20"/>
                <w:lang w:eastAsia="cs-CZ"/>
              </w:rPr>
              <w:t>X</w:t>
            </w:r>
          </w:p>
        </w:tc>
        <w:tc>
          <w:tcPr>
            <w:tcW w:w="720" w:type="dxa"/>
            <w:shd w:val="clear" w:color="auto" w:fill="auto"/>
            <w:vAlign w:val="center"/>
          </w:tcPr>
          <w:p w:rsidR="009E76FE" w:rsidRPr="00F15267" w:rsidRDefault="009E76FE" w:rsidP="00BC4AF8">
            <w:pPr>
              <w:spacing w:after="0"/>
              <w:jc w:val="center"/>
              <w:rPr>
                <w:sz w:val="20"/>
                <w:szCs w:val="20"/>
                <w:lang w:eastAsia="cs-CZ"/>
              </w:rPr>
            </w:pPr>
            <w:r>
              <w:rPr>
                <w:sz w:val="20"/>
                <w:szCs w:val="20"/>
                <w:lang w:eastAsia="cs-CZ"/>
              </w:rPr>
              <w:t>X</w:t>
            </w: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GGD</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Chyba / Potrzení požadavku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GASRESPONSE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GGE</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GGF</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GGG</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Chyba / Potvrzení požadavku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GGH</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GGI</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GGJ</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Chyba / Potrzení požadavku na 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GI6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J</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K</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GIL</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GIM</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GIN</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GIO</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GIP</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GIQ</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GIR</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GIS</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lastRenderedPageBreak/>
              <w:t>GIT</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GIU</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GJ2</w:t>
            </w:r>
          </w:p>
        </w:tc>
        <w:tc>
          <w:tcPr>
            <w:tcW w:w="2430" w:type="dxa"/>
            <w:shd w:val="clear" w:color="auto" w:fill="auto"/>
            <w:vAlign w:val="center"/>
          </w:tcPr>
          <w:p w:rsidR="00E43340" w:rsidRDefault="00E43340" w:rsidP="00053F2E">
            <w:pPr>
              <w:spacing w:after="0"/>
              <w:rPr>
                <w:sz w:val="20"/>
                <w:szCs w:val="20"/>
                <w:lang w:eastAsia="cs-CZ"/>
              </w:rPr>
            </w:pPr>
            <w:r w:rsidRPr="008B6554">
              <w:rPr>
                <w:sz w:val="20"/>
                <w:szCs w:val="20"/>
                <w:lang w:eastAsia="cs-CZ"/>
              </w:rPr>
              <w:t>Dotaz na stav Konta neutrality</w:t>
            </w:r>
          </w:p>
          <w:p w:rsidR="00E43340" w:rsidRPr="002F02F9" w:rsidRDefault="00E43340" w:rsidP="00EA473E">
            <w:pPr>
              <w:spacing w:after="0"/>
              <w:rPr>
                <w:sz w:val="20"/>
                <w:szCs w:val="20"/>
                <w:lang w:eastAsia="cs-CZ"/>
              </w:rPr>
            </w:pP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GJ3</w:t>
            </w:r>
          </w:p>
        </w:tc>
        <w:tc>
          <w:tcPr>
            <w:tcW w:w="2430" w:type="dxa"/>
            <w:shd w:val="clear" w:color="auto" w:fill="auto"/>
            <w:vAlign w:val="center"/>
          </w:tcPr>
          <w:p w:rsidR="00E43340" w:rsidRPr="002F02F9" w:rsidRDefault="00E43340" w:rsidP="00EA473E">
            <w:pPr>
              <w:spacing w:after="0"/>
              <w:rPr>
                <w:sz w:val="20"/>
                <w:szCs w:val="20"/>
                <w:lang w:eastAsia="cs-CZ"/>
              </w:rPr>
            </w:pPr>
            <w:r w:rsidRPr="008B6554">
              <w:rPr>
                <w:sz w:val="20"/>
                <w:szCs w:val="20"/>
              </w:rPr>
              <w:t>Potvrzení / Chyba v dotazu na stav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GJ4</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Dotaz na data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GJ5</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Potvrzení / Chyba v dotazu na data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GJ6</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Dotaz na data závěrečných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GJ7</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Potvrzení / Chyba v dotazu na data závěrečných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GJ8</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Dotaz na data odchylek zúčtování ztrát</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GJ9</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Potvrzení / Chyba v dotazu na data odchylek zúčtování ztrát</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GM7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lastRenderedPageBreak/>
              <w:t>GMS</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GNB</w:t>
            </w:r>
          </w:p>
        </w:tc>
        <w:tc>
          <w:tcPr>
            <w:tcW w:w="2430" w:type="dxa"/>
            <w:shd w:val="clear" w:color="auto" w:fill="auto"/>
            <w:vAlign w:val="bottom"/>
          </w:tcPr>
          <w:p w:rsidR="00B6389F" w:rsidRPr="00B6389F" w:rsidRDefault="00B6389F" w:rsidP="00EA473E">
            <w:pPr>
              <w:spacing w:after="0"/>
              <w:rPr>
                <w:sz w:val="20"/>
                <w:szCs w:val="20"/>
                <w:lang w:eastAsia="cs-CZ"/>
              </w:rPr>
            </w:pPr>
            <w:r w:rsidRPr="00755A4C">
              <w:rPr>
                <w:sz w:val="18"/>
              </w:rPr>
              <w:t>Dotaz na nominace daného SZ všech typů – poslední potvrzené</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GNC</w:t>
            </w:r>
          </w:p>
        </w:tc>
        <w:tc>
          <w:tcPr>
            <w:tcW w:w="2430" w:type="dxa"/>
            <w:shd w:val="clear" w:color="auto" w:fill="auto"/>
            <w:vAlign w:val="bottom"/>
          </w:tcPr>
          <w:p w:rsidR="00B6389F" w:rsidRPr="00F15267" w:rsidRDefault="00B6389F" w:rsidP="00EA473E">
            <w:pPr>
              <w:spacing w:after="0"/>
              <w:rPr>
                <w:sz w:val="20"/>
                <w:szCs w:val="20"/>
                <w:lang w:eastAsia="cs-CZ"/>
              </w:rPr>
            </w:pPr>
            <w:r w:rsidRPr="00B6389F">
              <w:rPr>
                <w:sz w:val="20"/>
                <w:szCs w:val="20"/>
                <w:lang w:eastAsia="cs-CZ"/>
              </w:rPr>
              <w:t>Potvrzení / chyba v dotazu na nominace daného SZ všech typů – poslední potvrzené</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E019A9">
              <w:rPr>
                <w:sz w:val="20"/>
                <w:szCs w:val="20"/>
                <w:lang w:eastAsia="cs-CZ"/>
              </w:rPr>
              <w:lastRenderedPageBreak/>
              <w:t>GO3</w:t>
            </w:r>
          </w:p>
        </w:tc>
        <w:tc>
          <w:tcPr>
            <w:tcW w:w="2430" w:type="dxa"/>
            <w:shd w:val="clear" w:color="auto" w:fill="auto"/>
            <w:vAlign w:val="bottom"/>
          </w:tcPr>
          <w:p w:rsidR="00B6389F" w:rsidRPr="00F15267" w:rsidRDefault="00B6389F" w:rsidP="00EA473E">
            <w:pPr>
              <w:spacing w:after="0"/>
              <w:rPr>
                <w:sz w:val="20"/>
                <w:szCs w:val="20"/>
                <w:lang w:eastAsia="cs-CZ"/>
              </w:rPr>
            </w:pPr>
            <w:r w:rsidRPr="00E019A9">
              <w:rPr>
                <w:sz w:val="20"/>
                <w:szCs w:val="20"/>
                <w:lang w:eastAsia="cs-CZ"/>
              </w:rPr>
              <w:t>Požadavek na historii spotřeby C, CM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E019A9">
              <w:rPr>
                <w:sz w:val="20"/>
                <w:szCs w:val="20"/>
                <w:lang w:eastAsia="cs-CZ"/>
              </w:rPr>
              <w:t>GO4</w:t>
            </w:r>
          </w:p>
        </w:tc>
        <w:tc>
          <w:tcPr>
            <w:tcW w:w="2430" w:type="dxa"/>
            <w:shd w:val="clear" w:color="auto" w:fill="auto"/>
            <w:vAlign w:val="bottom"/>
          </w:tcPr>
          <w:p w:rsidR="00B6389F" w:rsidRPr="00F15267" w:rsidRDefault="00B6389F" w:rsidP="00EA473E">
            <w:pPr>
              <w:spacing w:after="0"/>
              <w:rPr>
                <w:sz w:val="20"/>
                <w:szCs w:val="20"/>
                <w:lang w:eastAsia="cs-CZ"/>
              </w:rPr>
            </w:pPr>
            <w:r w:rsidRPr="00E019A9">
              <w:rPr>
                <w:sz w:val="20"/>
                <w:szCs w:val="20"/>
                <w:lang w:eastAsia="cs-CZ"/>
              </w:rPr>
              <w:t>Potvrzení / Chyba v požadavku na historii spotřeby C, CM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BC4AF8">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GO5</w:t>
            </w:r>
          </w:p>
        </w:tc>
        <w:tc>
          <w:tcPr>
            <w:tcW w:w="2430" w:type="dxa"/>
            <w:shd w:val="clear" w:color="auto" w:fill="auto"/>
          </w:tcPr>
          <w:p w:rsidR="00B6389F" w:rsidRPr="009E76FE" w:rsidRDefault="00B6389F" w:rsidP="009E76FE">
            <w:pPr>
              <w:spacing w:after="0"/>
              <w:rPr>
                <w:sz w:val="20"/>
                <w:szCs w:val="20"/>
                <w:lang w:eastAsia="cs-CZ"/>
              </w:rPr>
            </w:pPr>
            <w:r w:rsidRPr="009E76FE">
              <w:rPr>
                <w:sz w:val="20"/>
                <w:szCs w:val="20"/>
                <w:lang w:eastAsia="cs-CZ"/>
              </w:rPr>
              <w:t xml:space="preserve">Požadavek na historické </w:t>
            </w:r>
            <w:proofErr w:type="gramStart"/>
            <w:r w:rsidRPr="009E76FE">
              <w:rPr>
                <w:sz w:val="20"/>
                <w:szCs w:val="20"/>
                <w:lang w:eastAsia="cs-CZ"/>
              </w:rPr>
              <w:t>spotřeby (A,B)</w:t>
            </w:r>
            <w:proofErr w:type="gramEnd"/>
          </w:p>
        </w:tc>
        <w:tc>
          <w:tcPr>
            <w:tcW w:w="1530" w:type="dxa"/>
            <w:shd w:val="clear" w:color="auto" w:fill="auto"/>
            <w:noWrap/>
            <w:vAlign w:val="bottom"/>
          </w:tcPr>
          <w:p w:rsidR="00B6389F" w:rsidRPr="00F15267" w:rsidRDefault="00B6389F" w:rsidP="00BC4AF8">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BC4AF8">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BC4AF8">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GO6</w:t>
            </w:r>
          </w:p>
        </w:tc>
        <w:tc>
          <w:tcPr>
            <w:tcW w:w="2430" w:type="dxa"/>
            <w:shd w:val="clear" w:color="auto" w:fill="auto"/>
          </w:tcPr>
          <w:p w:rsidR="00B6389F" w:rsidRPr="009E76FE" w:rsidRDefault="00B6389F" w:rsidP="009E76FE">
            <w:pPr>
              <w:spacing w:after="0"/>
              <w:rPr>
                <w:sz w:val="20"/>
                <w:szCs w:val="20"/>
                <w:lang w:eastAsia="cs-CZ"/>
              </w:rPr>
            </w:pPr>
            <w:r w:rsidRPr="009E76FE">
              <w:rPr>
                <w:sz w:val="20"/>
                <w:szCs w:val="20"/>
                <w:lang w:eastAsia="cs-CZ"/>
              </w:rPr>
              <w:t xml:space="preserve">Potvrzení / Chyba v požadavku na historické </w:t>
            </w:r>
            <w:proofErr w:type="gramStart"/>
            <w:r w:rsidRPr="009E76FE">
              <w:rPr>
                <w:sz w:val="20"/>
                <w:szCs w:val="20"/>
                <w:lang w:eastAsia="cs-CZ"/>
              </w:rPr>
              <w:t>spotřeby (A,B)</w:t>
            </w:r>
            <w:proofErr w:type="gramEnd"/>
          </w:p>
        </w:tc>
        <w:tc>
          <w:tcPr>
            <w:tcW w:w="1530" w:type="dxa"/>
            <w:shd w:val="clear" w:color="auto" w:fill="auto"/>
            <w:noWrap/>
            <w:vAlign w:val="bottom"/>
          </w:tcPr>
          <w:p w:rsidR="00B6389F" w:rsidRPr="00F15267" w:rsidRDefault="00B6389F" w:rsidP="00BC4AF8">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BC4AF8">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GP9</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BE020E">
              <w:rPr>
                <w:sz w:val="20"/>
                <w:szCs w:val="20"/>
                <w:lang w:eastAsia="cs-CZ"/>
              </w:rPr>
              <w:lastRenderedPageBreak/>
              <w:t>GR7</w:t>
            </w:r>
          </w:p>
        </w:tc>
        <w:tc>
          <w:tcPr>
            <w:tcW w:w="2430" w:type="dxa"/>
            <w:shd w:val="clear" w:color="auto" w:fill="auto"/>
            <w:vAlign w:val="bottom"/>
          </w:tcPr>
          <w:p w:rsidR="00B6389F" w:rsidRPr="00F15267" w:rsidRDefault="00B6389F" w:rsidP="00EA473E">
            <w:pPr>
              <w:spacing w:after="0"/>
              <w:rPr>
                <w:sz w:val="20"/>
                <w:szCs w:val="20"/>
                <w:lang w:eastAsia="cs-CZ"/>
              </w:rPr>
            </w:pPr>
            <w:r w:rsidRPr="000F5B05">
              <w:rPr>
                <w:sz w:val="20"/>
                <w:szCs w:val="20"/>
                <w:lang w:eastAsia="cs-CZ"/>
              </w:rPr>
              <w:t>Informace o aktivaci DPI na OPM (uvedeno) ode dne (uvedeno)</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B6389F" w:rsidRPr="00F15267" w:rsidRDefault="00B6389F"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BE020E" w:rsidRDefault="00B6389F"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B6389F" w:rsidRPr="00BE020E" w:rsidRDefault="00B6389F"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B6389F" w:rsidRPr="00C70244" w:rsidRDefault="00B6389F" w:rsidP="00EA473E">
            <w:pPr>
              <w:spacing w:after="0"/>
              <w:rPr>
                <w:sz w:val="20"/>
                <w:szCs w:val="20"/>
                <w:lang w:eastAsia="cs-CZ"/>
              </w:rPr>
            </w:pPr>
            <w:r w:rsidRPr="000F5B05">
              <w:rPr>
                <w:sz w:val="20"/>
                <w:szCs w:val="20"/>
                <w:lang w:eastAsia="cs-CZ"/>
              </w:rPr>
              <w:t xml:space="preserve">Informace o ukončení služby dodavatele a </w:t>
            </w:r>
            <w:proofErr w:type="gramStart"/>
            <w:r w:rsidRPr="000F5B05">
              <w:rPr>
                <w:sz w:val="20"/>
                <w:szCs w:val="20"/>
                <w:lang w:eastAsia="cs-CZ"/>
              </w:rPr>
              <w:t>SZ  na</w:t>
            </w:r>
            <w:proofErr w:type="gramEnd"/>
            <w:r w:rsidRPr="000F5B05">
              <w:rPr>
                <w:sz w:val="20"/>
                <w:szCs w:val="20"/>
                <w:lang w:eastAsia="cs-CZ"/>
              </w:rPr>
              <w:t xml:space="preserve"> OPM (uvedeno) z důvodu nezajištění dodávky nebo převzetí odpovědnosti za odchylku ode dne (uvedeno)</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F15267">
              <w:rPr>
                <w:sz w:val="20"/>
                <w:szCs w:val="20"/>
                <w:lang w:eastAsia="cs-CZ"/>
              </w:rPr>
              <w:t>GR</w:t>
            </w:r>
            <w:r>
              <w:rPr>
                <w:sz w:val="20"/>
                <w:szCs w:val="20"/>
                <w:lang w:eastAsia="cs-CZ"/>
              </w:rPr>
              <w:t>B</w:t>
            </w:r>
          </w:p>
        </w:tc>
        <w:tc>
          <w:tcPr>
            <w:tcW w:w="2430" w:type="dxa"/>
            <w:shd w:val="clear" w:color="auto" w:fill="auto"/>
            <w:vAlign w:val="bottom"/>
          </w:tcPr>
          <w:p w:rsidR="00B6389F" w:rsidRPr="00094822" w:rsidRDefault="00B6389F"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F15267">
              <w:rPr>
                <w:sz w:val="20"/>
                <w:szCs w:val="20"/>
                <w:lang w:eastAsia="cs-CZ"/>
              </w:rPr>
              <w:t>GR</w:t>
            </w:r>
            <w:r>
              <w:rPr>
                <w:sz w:val="20"/>
                <w:szCs w:val="20"/>
                <w:lang w:eastAsia="cs-CZ"/>
              </w:rPr>
              <w:t>C</w:t>
            </w:r>
          </w:p>
        </w:tc>
        <w:tc>
          <w:tcPr>
            <w:tcW w:w="2430" w:type="dxa"/>
            <w:shd w:val="clear" w:color="auto" w:fill="auto"/>
            <w:vAlign w:val="bottom"/>
          </w:tcPr>
          <w:p w:rsidR="00B6389F" w:rsidRPr="00094822" w:rsidRDefault="00B6389F"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F15267">
              <w:rPr>
                <w:sz w:val="20"/>
                <w:szCs w:val="20"/>
                <w:lang w:eastAsia="cs-CZ"/>
              </w:rPr>
              <w:t>GR</w:t>
            </w:r>
            <w:r>
              <w:rPr>
                <w:sz w:val="20"/>
                <w:szCs w:val="20"/>
                <w:lang w:eastAsia="cs-CZ"/>
              </w:rPr>
              <w:t>D</w:t>
            </w:r>
          </w:p>
        </w:tc>
        <w:tc>
          <w:tcPr>
            <w:tcW w:w="2430" w:type="dxa"/>
            <w:shd w:val="clear" w:color="auto" w:fill="auto"/>
            <w:vAlign w:val="bottom"/>
          </w:tcPr>
          <w:p w:rsidR="00B6389F" w:rsidRPr="00094822" w:rsidRDefault="00B6389F"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B6389F" w:rsidRPr="00094822" w:rsidRDefault="00B6389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B6389F" w:rsidRPr="00094822" w:rsidRDefault="00B6389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B6389F" w:rsidRPr="00094822" w:rsidRDefault="00B6389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E019A9">
              <w:rPr>
                <w:sz w:val="20"/>
                <w:szCs w:val="20"/>
                <w:lang w:eastAsia="cs-CZ"/>
              </w:rPr>
              <w:t>GRH</w:t>
            </w:r>
          </w:p>
        </w:tc>
        <w:tc>
          <w:tcPr>
            <w:tcW w:w="2430" w:type="dxa"/>
            <w:shd w:val="clear" w:color="auto" w:fill="auto"/>
            <w:vAlign w:val="bottom"/>
          </w:tcPr>
          <w:p w:rsidR="00B6389F" w:rsidRPr="00094822" w:rsidRDefault="00B6389F" w:rsidP="00EA473E">
            <w:pPr>
              <w:spacing w:after="0"/>
              <w:rPr>
                <w:sz w:val="20"/>
                <w:szCs w:val="20"/>
                <w:lang w:eastAsia="cs-CZ"/>
              </w:rPr>
            </w:pPr>
            <w:r w:rsidRPr="00E019A9">
              <w:rPr>
                <w:sz w:val="20"/>
                <w:szCs w:val="20"/>
                <w:lang w:eastAsia="cs-CZ"/>
              </w:rPr>
              <w:t>Information about unauthorized consumption</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E019A9">
              <w:rPr>
                <w:sz w:val="20"/>
                <w:szCs w:val="20"/>
                <w:lang w:eastAsia="cs-CZ"/>
              </w:rPr>
              <w:t>GRI</w:t>
            </w:r>
          </w:p>
        </w:tc>
        <w:tc>
          <w:tcPr>
            <w:tcW w:w="2430" w:type="dxa"/>
            <w:shd w:val="clear" w:color="auto" w:fill="auto"/>
            <w:vAlign w:val="bottom"/>
          </w:tcPr>
          <w:p w:rsidR="00B6389F" w:rsidRPr="00094822" w:rsidRDefault="00B6389F" w:rsidP="00EA473E">
            <w:pPr>
              <w:spacing w:after="0"/>
              <w:rPr>
                <w:sz w:val="20"/>
                <w:szCs w:val="20"/>
                <w:lang w:eastAsia="cs-CZ"/>
              </w:rPr>
            </w:pPr>
            <w:r w:rsidRPr="00E019A9">
              <w:rPr>
                <w:sz w:val="20"/>
                <w:szCs w:val="20"/>
                <w:lang w:eastAsia="cs-CZ"/>
              </w:rPr>
              <w:t>Mass change of supplier / SofS</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B6389F" w:rsidRPr="00C70244" w:rsidRDefault="00B6389F"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B6389F" w:rsidRPr="00C70244" w:rsidRDefault="00B6389F"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B6389F" w:rsidRPr="00C70244" w:rsidRDefault="00B6389F"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B6389F" w:rsidRPr="00C70244" w:rsidRDefault="00B6389F"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B6389F" w:rsidRPr="00C70244" w:rsidRDefault="00B6389F"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B6389F" w:rsidRPr="00C70244" w:rsidRDefault="00B6389F"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B6389F" w:rsidRPr="00C70244" w:rsidRDefault="00B6389F"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B6389F" w:rsidRPr="00C70244" w:rsidRDefault="00B6389F"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B6389F" w:rsidRPr="00C70244" w:rsidRDefault="00B6389F"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lastRenderedPageBreak/>
              <w:t>GT3</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B6389F" w:rsidRDefault="00B6389F"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B6389F" w:rsidRDefault="00B6389F"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B6389F" w:rsidRPr="00E6764F" w:rsidRDefault="00B6389F"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B6389F" w:rsidRPr="00E6764F" w:rsidRDefault="00B6389F"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Default="00B6389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B6389F" w:rsidRPr="00596463" w:rsidRDefault="00B6389F" w:rsidP="00EA473E">
            <w:pPr>
              <w:spacing w:after="0"/>
              <w:rPr>
                <w:sz w:val="20"/>
                <w:szCs w:val="20"/>
                <w:lang w:eastAsia="cs-CZ"/>
              </w:rPr>
            </w:pPr>
            <w:r w:rsidRPr="00DC5D6F">
              <w:rPr>
                <w:sz w:val="20"/>
                <w:szCs w:val="20"/>
                <w:lang w:eastAsia="cs-CZ"/>
              </w:rPr>
              <w:t xml:space="preserve">Dotaz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w:t>
            </w:r>
            <w:r>
              <w:rPr>
                <w:sz w:val="20"/>
                <w:szCs w:val="20"/>
                <w:lang w:eastAsia="cs-CZ"/>
              </w:rPr>
              <w:t>EDI</w:t>
            </w:r>
            <w:r w:rsidRPr="00F15267">
              <w:rPr>
                <w:sz w:val="20"/>
                <w:szCs w:val="20"/>
                <w:lang w:eastAsia="cs-CZ"/>
              </w:rPr>
              <w:t>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Default="00B6389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B6389F" w:rsidRPr="00596463" w:rsidRDefault="00B6389F" w:rsidP="00EA473E">
            <w:pPr>
              <w:spacing w:after="0"/>
              <w:rPr>
                <w:sz w:val="20"/>
                <w:szCs w:val="20"/>
                <w:lang w:eastAsia="cs-CZ"/>
              </w:rPr>
            </w:pPr>
            <w:r w:rsidRPr="00DC5D6F">
              <w:rPr>
                <w:sz w:val="20"/>
                <w:szCs w:val="20"/>
                <w:lang w:eastAsia="cs-CZ"/>
              </w:rPr>
              <w:t xml:space="preserve">Potvrzení /chyba v dotazu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Pr="00E6764F" w:rsidRDefault="00B6389F"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B6389F" w:rsidRPr="00E6764F" w:rsidRDefault="00B6389F"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B6389F" w:rsidRPr="00E6764F"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Pr="00E6764F" w:rsidRDefault="00B6389F"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B6389F" w:rsidRPr="00E6764F" w:rsidRDefault="00B6389F"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B6389F" w:rsidRPr="00E6764F"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lastRenderedPageBreak/>
              <w:t>GV8</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B6389F" w:rsidRPr="00E6764F" w:rsidRDefault="00B6389F"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B6389F" w:rsidRPr="00E6764F" w:rsidRDefault="00B6389F"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B6389F" w:rsidRPr="00334399" w:rsidRDefault="00B6389F"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Pr>
                <w:sz w:val="20"/>
                <w:szCs w:val="20"/>
                <w:lang w:eastAsia="cs-CZ"/>
              </w:rPr>
              <w:t>GVN</w:t>
            </w:r>
          </w:p>
        </w:tc>
        <w:tc>
          <w:tcPr>
            <w:tcW w:w="2430" w:type="dxa"/>
            <w:shd w:val="clear" w:color="auto" w:fill="auto"/>
            <w:vAlign w:val="bottom"/>
          </w:tcPr>
          <w:p w:rsidR="00B6389F" w:rsidRPr="00334399" w:rsidRDefault="00B6389F" w:rsidP="0036550B">
            <w:pPr>
              <w:spacing w:after="0"/>
              <w:rPr>
                <w:sz w:val="20"/>
                <w:szCs w:val="20"/>
                <w:lang w:eastAsia="cs-CZ"/>
              </w:rPr>
            </w:pPr>
            <w:r w:rsidRPr="0036550B">
              <w:rPr>
                <w:sz w:val="20"/>
                <w:szCs w:val="20"/>
                <w:lang w:eastAsia="cs-CZ"/>
              </w:rPr>
              <w:t>Dotaz - poslední známá cena obchodu na VDT dle PTP</w:t>
            </w:r>
          </w:p>
        </w:tc>
        <w:tc>
          <w:tcPr>
            <w:tcW w:w="1530" w:type="dxa"/>
            <w:shd w:val="clear" w:color="auto" w:fill="auto"/>
            <w:noWrap/>
            <w:vAlign w:val="bottom"/>
          </w:tcPr>
          <w:p w:rsidR="00B6389F" w:rsidRPr="002D5248" w:rsidRDefault="00B6389F" w:rsidP="002D5248">
            <w:pPr>
              <w:rPr>
                <w:color w:val="000000"/>
                <w:sz w:val="20"/>
                <w:szCs w:val="20"/>
              </w:rPr>
            </w:pPr>
            <w:r>
              <w:rPr>
                <w:color w:val="000000"/>
                <w:sz w:val="20"/>
                <w:szCs w:val="20"/>
              </w:rPr>
              <w:t>ISOTEREQ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Pr>
                <w:sz w:val="20"/>
                <w:szCs w:val="20"/>
                <w:lang w:eastAsia="cs-CZ"/>
              </w:rPr>
              <w:t>GVO</w:t>
            </w:r>
          </w:p>
        </w:tc>
        <w:tc>
          <w:tcPr>
            <w:tcW w:w="2430" w:type="dxa"/>
            <w:shd w:val="clear" w:color="auto" w:fill="auto"/>
            <w:vAlign w:val="bottom"/>
          </w:tcPr>
          <w:p w:rsidR="00B6389F" w:rsidRPr="00334399" w:rsidRDefault="00B6389F" w:rsidP="00EA473E">
            <w:pPr>
              <w:spacing w:after="0"/>
              <w:rPr>
                <w:sz w:val="20"/>
                <w:szCs w:val="20"/>
                <w:lang w:eastAsia="cs-CZ"/>
              </w:rPr>
            </w:pPr>
            <w:r w:rsidRPr="0036550B">
              <w:rPr>
                <w:sz w:val="20"/>
                <w:szCs w:val="20"/>
                <w:lang w:eastAsia="cs-CZ"/>
              </w:rPr>
              <w:t>Odpověď poslední známá cena obchodu na VDT dle PTP</w:t>
            </w:r>
          </w:p>
        </w:tc>
        <w:tc>
          <w:tcPr>
            <w:tcW w:w="1530" w:type="dxa"/>
            <w:shd w:val="clear" w:color="auto" w:fill="auto"/>
            <w:noWrap/>
            <w:vAlign w:val="bottom"/>
          </w:tcPr>
          <w:p w:rsidR="00B6389F" w:rsidRPr="002D5248" w:rsidRDefault="00B6389F" w:rsidP="002D5248">
            <w:pPr>
              <w:rPr>
                <w:color w:val="000000"/>
                <w:sz w:val="20"/>
                <w:szCs w:val="20"/>
              </w:rPr>
            </w:pPr>
            <w:r>
              <w:rPr>
                <w:color w:val="000000"/>
                <w:sz w:val="20"/>
                <w:szCs w:val="20"/>
              </w:rPr>
              <w:t>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Pr>
                <w:sz w:val="20"/>
                <w:szCs w:val="20"/>
                <w:lang w:eastAsia="cs-CZ"/>
              </w:rPr>
              <w:t>GVP</w:t>
            </w:r>
          </w:p>
        </w:tc>
        <w:tc>
          <w:tcPr>
            <w:tcW w:w="2430" w:type="dxa"/>
            <w:shd w:val="clear" w:color="auto" w:fill="auto"/>
            <w:vAlign w:val="bottom"/>
          </w:tcPr>
          <w:p w:rsidR="00B6389F" w:rsidRPr="00334399" w:rsidRDefault="00B6389F" w:rsidP="00EA473E">
            <w:pPr>
              <w:spacing w:after="0"/>
              <w:rPr>
                <w:sz w:val="20"/>
                <w:szCs w:val="20"/>
                <w:lang w:eastAsia="cs-CZ"/>
              </w:rPr>
            </w:pPr>
            <w:r w:rsidRPr="0036550B">
              <w:rPr>
                <w:sz w:val="20"/>
                <w:szCs w:val="20"/>
                <w:lang w:eastAsia="cs-CZ"/>
              </w:rPr>
              <w:t>Data poslední známé ceny obchodu na VDT dle PTP - Opis dat</w:t>
            </w:r>
          </w:p>
        </w:tc>
        <w:tc>
          <w:tcPr>
            <w:tcW w:w="1530" w:type="dxa"/>
            <w:shd w:val="clear" w:color="auto" w:fill="auto"/>
            <w:noWrap/>
            <w:vAlign w:val="bottom"/>
          </w:tcPr>
          <w:p w:rsidR="00B6389F" w:rsidRPr="002D5248" w:rsidRDefault="00B6389F" w:rsidP="002D5248">
            <w:pPr>
              <w:rPr>
                <w:color w:val="000000"/>
                <w:sz w:val="20"/>
                <w:szCs w:val="20"/>
              </w:rPr>
            </w:pPr>
            <w:r>
              <w:rPr>
                <w:color w:val="000000"/>
                <w:sz w:val="20"/>
                <w:szCs w:val="20"/>
              </w:rPr>
              <w:t>ISOTEDATA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8B1B9B" w:rsidRDefault="00B6389F"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B6389F" w:rsidRPr="008B1B9B" w:rsidRDefault="00B6389F"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B6389F" w:rsidRPr="008B1B9B" w:rsidRDefault="00B6389F"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RDefault="00B6389F" w:rsidP="00EA473E">
            <w:pPr>
              <w:spacing w:after="0"/>
              <w:jc w:val="center"/>
              <w:rPr>
                <w:sz w:val="20"/>
                <w:szCs w:val="20"/>
                <w:lang w:eastAsia="cs-CZ"/>
              </w:rPr>
            </w:pPr>
          </w:p>
        </w:tc>
        <w:tc>
          <w:tcPr>
            <w:tcW w:w="900" w:type="dxa"/>
            <w:vAlign w:val="center"/>
          </w:tcPr>
          <w:p w:rsidR="00B6389F" w:rsidRPr="008B1B9B" w:rsidRDefault="00B6389F" w:rsidP="00EA473E">
            <w:pPr>
              <w:spacing w:after="0"/>
              <w:jc w:val="center"/>
              <w:rPr>
                <w:sz w:val="20"/>
                <w:szCs w:val="20"/>
                <w:lang w:eastAsia="cs-CZ"/>
              </w:rPr>
            </w:pPr>
          </w:p>
        </w:tc>
        <w:tc>
          <w:tcPr>
            <w:tcW w:w="720" w:type="dxa"/>
            <w:shd w:val="clear" w:color="auto" w:fill="auto"/>
            <w:vAlign w:val="center"/>
          </w:tcPr>
          <w:p w:rsidR="00B6389F" w:rsidRPr="008B1B9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B6389F" w:rsidRDefault="00B6389F"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B6389F" w:rsidRDefault="00B6389F"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B6389F" w:rsidRDefault="00B6389F"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B6389F" w:rsidRDefault="00B6389F"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B6389F" w:rsidRDefault="00B6389F"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B6389F" w:rsidRDefault="00B6389F"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B6389F" w:rsidRPr="00D47D51" w:rsidRDefault="00B6389F"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B6389F" w:rsidRDefault="00B6389F"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94224A">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lastRenderedPageBreak/>
              <w:t>GX6</w:t>
            </w:r>
          </w:p>
        </w:tc>
        <w:tc>
          <w:tcPr>
            <w:tcW w:w="2430" w:type="dxa"/>
            <w:shd w:val="clear" w:color="auto" w:fill="auto"/>
            <w:vAlign w:val="bottom"/>
          </w:tcPr>
          <w:p w:rsidR="00B6389F" w:rsidRPr="00D47D51" w:rsidRDefault="00B6389F"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B6389F" w:rsidRDefault="00B6389F"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94224A">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B6389F" w:rsidRPr="0028036A" w:rsidRDefault="00B6389F"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B6389F" w:rsidRPr="0028036A" w:rsidRDefault="00B6389F"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B6389F" w:rsidRPr="00F14A2D" w:rsidRDefault="00B6389F"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B6389F" w:rsidRPr="00F14A2D" w:rsidRDefault="00B6389F" w:rsidP="00EA473E">
            <w:pPr>
              <w:spacing w:after="0"/>
              <w:rPr>
                <w:sz w:val="20"/>
                <w:szCs w:val="20"/>
                <w:lang w:eastAsia="cs-CZ"/>
              </w:rPr>
            </w:pPr>
            <w:r>
              <w:rPr>
                <w:sz w:val="20"/>
                <w:szCs w:val="20"/>
                <w:lang w:eastAsia="cs-CZ"/>
              </w:rPr>
              <w:t>SFVOTREQ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B6389F" w:rsidRPr="00F14A2D" w:rsidRDefault="00B6389F"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B6389F" w:rsidRPr="00F14A2D" w:rsidRDefault="00B6389F"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B6389F" w:rsidRPr="00F14A2D" w:rsidRDefault="00B6389F"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B6389F" w:rsidRPr="00F14A2D" w:rsidRDefault="00B6389F" w:rsidP="00EA473E">
            <w:pPr>
              <w:spacing w:after="0"/>
              <w:rPr>
                <w:sz w:val="20"/>
                <w:szCs w:val="20"/>
                <w:lang w:eastAsia="cs-CZ"/>
              </w:rPr>
            </w:pPr>
            <w:r>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FF1488" w:rsidRPr="007F474B" w:rsidTr="005E229A">
        <w:trPr>
          <w:trHeight w:val="510"/>
        </w:trPr>
        <w:tc>
          <w:tcPr>
            <w:tcW w:w="1080" w:type="dxa"/>
            <w:shd w:val="clear" w:color="auto" w:fill="auto"/>
            <w:noWrap/>
            <w:vAlign w:val="center"/>
          </w:tcPr>
          <w:p w:rsidR="00FF1488" w:rsidRPr="003934FE" w:rsidRDefault="00FF1488" w:rsidP="005E229A">
            <w:pPr>
              <w:spacing w:after="0"/>
              <w:jc w:val="center"/>
            </w:pPr>
            <w:r w:rsidRPr="000A3800">
              <w:rPr>
                <w:sz w:val="20"/>
                <w:szCs w:val="20"/>
                <w:lang w:eastAsia="cs-CZ"/>
              </w:rPr>
              <w:t>481</w:t>
            </w:r>
          </w:p>
        </w:tc>
        <w:tc>
          <w:tcPr>
            <w:tcW w:w="2430" w:type="dxa"/>
            <w:shd w:val="clear" w:color="auto" w:fill="auto"/>
            <w:vAlign w:val="center"/>
          </w:tcPr>
          <w:p w:rsidR="00FF1488" w:rsidRDefault="00FF1488" w:rsidP="005E229A">
            <w:r w:rsidRPr="00990841">
              <w:t>Požadevk na změnu limitu - data</w:t>
            </w:r>
          </w:p>
        </w:tc>
        <w:tc>
          <w:tcPr>
            <w:tcW w:w="1530" w:type="dxa"/>
            <w:shd w:val="clear" w:color="auto" w:fill="auto"/>
            <w:noWrap/>
            <w:vAlign w:val="center"/>
          </w:tcPr>
          <w:p w:rsidR="00FF1488" w:rsidRDefault="00FF1488" w:rsidP="005E229A">
            <w:pPr>
              <w:spacing w:after="0"/>
              <w:rPr>
                <w:sz w:val="20"/>
                <w:szCs w:val="20"/>
                <w:lang w:eastAsia="cs-CZ"/>
              </w:rPr>
            </w:pPr>
            <w:r>
              <w:rPr>
                <w:sz w:val="20"/>
                <w:szCs w:val="20"/>
                <w:lang w:eastAsia="cs-CZ"/>
              </w:rPr>
              <w:t>SFVOTSETTINGS</w:t>
            </w:r>
          </w:p>
        </w:tc>
        <w:tc>
          <w:tcPr>
            <w:tcW w:w="630" w:type="dxa"/>
            <w:shd w:val="clear" w:color="auto" w:fill="auto"/>
            <w:vAlign w:val="center"/>
          </w:tcPr>
          <w:p w:rsidR="00FF1488" w:rsidRPr="00214C49" w:rsidRDefault="00FF1488" w:rsidP="00EA473E">
            <w:pPr>
              <w:jc w:val="center"/>
              <w:rPr>
                <w:sz w:val="20"/>
                <w:szCs w:val="20"/>
                <w:lang w:eastAsia="cs-CZ"/>
              </w:rPr>
            </w:pPr>
            <w:r>
              <w:rPr>
                <w:sz w:val="20"/>
                <w:szCs w:val="20"/>
                <w:lang w:eastAsia="cs-CZ"/>
              </w:rPr>
              <w:t>X</w:t>
            </w:r>
          </w:p>
        </w:tc>
        <w:tc>
          <w:tcPr>
            <w:tcW w:w="1260" w:type="dxa"/>
            <w:vAlign w:val="center"/>
          </w:tcPr>
          <w:p w:rsidR="00FF1488" w:rsidRDefault="00FF1488" w:rsidP="00EA473E">
            <w:pPr>
              <w:spacing w:after="0"/>
              <w:jc w:val="center"/>
              <w:rPr>
                <w:sz w:val="20"/>
                <w:szCs w:val="20"/>
                <w:lang w:eastAsia="cs-CZ"/>
              </w:rPr>
            </w:pPr>
          </w:p>
        </w:tc>
        <w:tc>
          <w:tcPr>
            <w:tcW w:w="900" w:type="dxa"/>
            <w:vAlign w:val="center"/>
          </w:tcPr>
          <w:p w:rsidR="00FF1488" w:rsidRDefault="00FF1488" w:rsidP="00EA473E">
            <w:pPr>
              <w:spacing w:after="0"/>
              <w:jc w:val="center"/>
              <w:rPr>
                <w:sz w:val="20"/>
                <w:szCs w:val="20"/>
                <w:lang w:eastAsia="cs-CZ"/>
              </w:rPr>
            </w:pPr>
          </w:p>
        </w:tc>
        <w:tc>
          <w:tcPr>
            <w:tcW w:w="720" w:type="dxa"/>
            <w:shd w:val="clear" w:color="auto" w:fill="auto"/>
            <w:vAlign w:val="center"/>
          </w:tcPr>
          <w:p w:rsidR="00FF1488" w:rsidRDefault="00FF1488" w:rsidP="00EA473E">
            <w:pPr>
              <w:spacing w:after="0"/>
              <w:jc w:val="center"/>
              <w:rPr>
                <w:sz w:val="20"/>
                <w:szCs w:val="20"/>
                <w:lang w:eastAsia="cs-CZ"/>
              </w:rPr>
            </w:pPr>
          </w:p>
        </w:tc>
      </w:tr>
      <w:tr w:rsidR="00FF1488" w:rsidRPr="007F474B" w:rsidTr="005E229A">
        <w:trPr>
          <w:trHeight w:val="510"/>
        </w:trPr>
        <w:tc>
          <w:tcPr>
            <w:tcW w:w="1080" w:type="dxa"/>
            <w:shd w:val="clear" w:color="auto" w:fill="auto"/>
            <w:noWrap/>
            <w:vAlign w:val="center"/>
          </w:tcPr>
          <w:p w:rsidR="00FF1488" w:rsidRPr="00E1044F" w:rsidRDefault="00FF1488" w:rsidP="005E229A">
            <w:pPr>
              <w:spacing w:after="0"/>
              <w:jc w:val="center"/>
            </w:pPr>
            <w:r w:rsidRPr="000A3800">
              <w:rPr>
                <w:sz w:val="20"/>
                <w:szCs w:val="20"/>
                <w:lang w:eastAsia="cs-CZ"/>
              </w:rPr>
              <w:t>484</w:t>
            </w:r>
          </w:p>
        </w:tc>
        <w:tc>
          <w:tcPr>
            <w:tcW w:w="2430" w:type="dxa"/>
            <w:shd w:val="clear" w:color="auto" w:fill="auto"/>
            <w:vAlign w:val="bottom"/>
          </w:tcPr>
          <w:p w:rsidR="00FF1488" w:rsidRDefault="00FF1488" w:rsidP="005E229A">
            <w:pPr>
              <w:spacing w:after="0"/>
              <w:rPr>
                <w:sz w:val="20"/>
                <w:szCs w:val="20"/>
                <w:lang w:eastAsia="cs-CZ"/>
              </w:rPr>
            </w:pPr>
            <w:r w:rsidRPr="004E0866">
              <w:t>Automatická změna limitu VDT/VT pro elektřinu nebo VDT pro plyn</w:t>
            </w:r>
          </w:p>
        </w:tc>
        <w:tc>
          <w:tcPr>
            <w:tcW w:w="1530" w:type="dxa"/>
            <w:shd w:val="clear" w:color="auto" w:fill="auto"/>
            <w:noWrap/>
            <w:vAlign w:val="center"/>
          </w:tcPr>
          <w:p w:rsidR="00FF1488" w:rsidRDefault="00FF1488" w:rsidP="005E229A">
            <w:pPr>
              <w:spacing w:after="0"/>
              <w:rPr>
                <w:sz w:val="20"/>
                <w:szCs w:val="20"/>
                <w:lang w:eastAsia="cs-CZ"/>
              </w:rPr>
            </w:pPr>
            <w:r w:rsidRPr="000A3800">
              <w:rPr>
                <w:sz w:val="20"/>
                <w:szCs w:val="20"/>
                <w:lang w:eastAsia="cs-CZ"/>
              </w:rPr>
              <w:t>SFVOTLIMITCHANGE</w:t>
            </w:r>
          </w:p>
        </w:tc>
        <w:tc>
          <w:tcPr>
            <w:tcW w:w="630" w:type="dxa"/>
            <w:shd w:val="clear" w:color="auto" w:fill="auto"/>
            <w:vAlign w:val="center"/>
          </w:tcPr>
          <w:p w:rsidR="00FF1488" w:rsidRPr="00214C49" w:rsidRDefault="00FF1488" w:rsidP="00EA473E">
            <w:pPr>
              <w:jc w:val="center"/>
              <w:rPr>
                <w:sz w:val="20"/>
                <w:szCs w:val="20"/>
                <w:lang w:eastAsia="cs-CZ"/>
              </w:rPr>
            </w:pPr>
            <w:r>
              <w:rPr>
                <w:sz w:val="20"/>
                <w:szCs w:val="20"/>
                <w:lang w:eastAsia="cs-CZ"/>
              </w:rPr>
              <w:t>X</w:t>
            </w:r>
          </w:p>
        </w:tc>
        <w:tc>
          <w:tcPr>
            <w:tcW w:w="1260" w:type="dxa"/>
            <w:vAlign w:val="center"/>
          </w:tcPr>
          <w:p w:rsidR="00FF1488" w:rsidRDefault="00FF1488" w:rsidP="00EA473E">
            <w:pPr>
              <w:spacing w:after="0"/>
              <w:jc w:val="center"/>
              <w:rPr>
                <w:sz w:val="20"/>
                <w:szCs w:val="20"/>
                <w:lang w:eastAsia="cs-CZ"/>
              </w:rPr>
            </w:pPr>
          </w:p>
        </w:tc>
        <w:tc>
          <w:tcPr>
            <w:tcW w:w="900" w:type="dxa"/>
            <w:vAlign w:val="center"/>
          </w:tcPr>
          <w:p w:rsidR="00FF1488" w:rsidRDefault="00FF1488" w:rsidP="00EA473E">
            <w:pPr>
              <w:spacing w:after="0"/>
              <w:jc w:val="center"/>
              <w:rPr>
                <w:sz w:val="20"/>
                <w:szCs w:val="20"/>
                <w:lang w:eastAsia="cs-CZ"/>
              </w:rPr>
            </w:pPr>
          </w:p>
        </w:tc>
        <w:tc>
          <w:tcPr>
            <w:tcW w:w="720" w:type="dxa"/>
            <w:shd w:val="clear" w:color="auto" w:fill="auto"/>
            <w:vAlign w:val="center"/>
          </w:tcPr>
          <w:p w:rsidR="00FF1488" w:rsidRDefault="00FF1488"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6389F" w:rsidRPr="007F474B" w:rsidRDefault="00B6389F"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6389F" w:rsidRPr="007F474B" w:rsidRDefault="00B6389F"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B6389F" w:rsidRPr="00F14A2D" w:rsidRDefault="00B6389F"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B6389F" w:rsidRPr="00F14A2D" w:rsidRDefault="00B6389F"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B6389F" w:rsidRPr="00F14A2D" w:rsidRDefault="00B6389F"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B6389F" w:rsidRPr="00F14A2D" w:rsidRDefault="00B6389F"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B6389F" w:rsidRPr="00F14A2D" w:rsidRDefault="00B6389F"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B6389F" w:rsidRPr="00F14A2D" w:rsidRDefault="00B6389F"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B6389F" w:rsidRPr="008E1D2C" w:rsidRDefault="00B6389F"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B6389F" w:rsidRPr="008E1D2C" w:rsidRDefault="00B6389F" w:rsidP="00EA473E">
            <w:pPr>
              <w:spacing w:after="0"/>
              <w:rPr>
                <w:sz w:val="20"/>
                <w:szCs w:val="20"/>
                <w:lang w:eastAsia="cs-CZ"/>
              </w:rPr>
            </w:pPr>
            <w:r>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lastRenderedPageBreak/>
              <w:t>985</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6389F" w:rsidRPr="007F474B" w:rsidRDefault="00B6389F"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6389F" w:rsidRPr="00623BC8" w:rsidRDefault="00B6389F"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bl>
    <w:p w:rsidR="00530719" w:rsidRDefault="00530719"/>
    <w:p w:rsidR="00530719" w:rsidRDefault="0096396B">
      <w:pPr>
        <w:pStyle w:val="Nadpis1"/>
      </w:pPr>
      <w:bookmarkStart w:id="25" w:name="_Toc467747879"/>
      <w:r>
        <w:lastRenderedPageBreak/>
        <w:t>Popis formátu dle specikace OTE</w:t>
      </w:r>
      <w:bookmarkEnd w:id="25"/>
    </w:p>
    <w:p w:rsidR="00530719" w:rsidRDefault="00530719"/>
    <w:p w:rsidR="00145FDD" w:rsidRDefault="00145FDD">
      <w:proofErr w:type="gramStart"/>
      <w:r>
        <w:t>Následuj</w:t>
      </w:r>
      <w:r w:rsidR="009B0A95">
        <w:t>e  popis</w:t>
      </w:r>
      <w:proofErr w:type="gramEnd"/>
      <w:r w:rsidR="009B0A95">
        <w:t xml:space="preserve">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1F57DB25" wp14:editId="087EE167">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Nadpis2"/>
        <w:pageBreakBefore/>
      </w:pPr>
      <w:bookmarkStart w:id="26" w:name="_Toc467747880"/>
      <w:r>
        <w:lastRenderedPageBreak/>
        <w:t>CDS</w:t>
      </w:r>
      <w:r w:rsidR="006C349A">
        <w:t>G</w:t>
      </w:r>
      <w:r w:rsidR="004118CD">
        <w:t>AS</w:t>
      </w:r>
      <w:r>
        <w:t>CLAIM</w:t>
      </w:r>
      <w:bookmarkEnd w:id="26"/>
      <w:r w:rsidRPr="004B4809">
        <w:t xml:space="preserve"> </w:t>
      </w:r>
    </w:p>
    <w:p w:rsidR="00AA05F1" w:rsidRDefault="00AA05F1" w:rsidP="00AA05F1"/>
    <w:p w:rsidR="00AA05F1" w:rsidRDefault="00AA05F1" w:rsidP="00AA05F1">
      <w:pPr>
        <w:pStyle w:val="Nadpis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Nadpis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C761CF" w:rsidTr="001F677A">
        <w:tc>
          <w:tcPr>
            <w:tcW w:w="2340" w:type="dxa"/>
            <w:tcBorders>
              <w:top w:val="single" w:sz="4" w:space="0" w:color="auto"/>
              <w:left w:val="single" w:sz="4" w:space="0" w:color="auto"/>
              <w:bottom w:val="single" w:sz="4" w:space="0" w:color="auto"/>
              <w:right w:val="single" w:sz="4" w:space="0" w:color="auto"/>
            </w:tcBorders>
          </w:tcPr>
          <w:p w:rsidR="00C761CF" w:rsidRDefault="00C761CF" w:rsidP="00D41215">
            <w:r>
              <w:t>version</w:t>
            </w:r>
          </w:p>
        </w:tc>
        <w:tc>
          <w:tcPr>
            <w:tcW w:w="589" w:type="dxa"/>
            <w:tcBorders>
              <w:top w:val="single" w:sz="4" w:space="0" w:color="auto"/>
              <w:left w:val="single" w:sz="4" w:space="0" w:color="auto"/>
              <w:bottom w:val="single" w:sz="4" w:space="0" w:color="auto"/>
              <w:right w:val="single" w:sz="4" w:space="0" w:color="auto"/>
            </w:tcBorders>
          </w:tcPr>
          <w:p w:rsidR="00C761CF" w:rsidRDefault="00C761CF"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C761CF" w:rsidRDefault="00C761CF" w:rsidP="00D41215">
            <w:pPr>
              <w:jc w:val="center"/>
            </w:pPr>
            <w:r>
              <w:t>int</w:t>
            </w:r>
          </w:p>
        </w:tc>
        <w:tc>
          <w:tcPr>
            <w:tcW w:w="1800" w:type="dxa"/>
            <w:tcBorders>
              <w:top w:val="single" w:sz="4" w:space="0" w:color="auto"/>
              <w:left w:val="single" w:sz="4" w:space="0" w:color="auto"/>
              <w:bottom w:val="single" w:sz="4" w:space="0" w:color="auto"/>
              <w:right w:val="single" w:sz="4" w:space="0" w:color="auto"/>
            </w:tcBorders>
          </w:tcPr>
          <w:p w:rsidR="00C761CF" w:rsidRDefault="00C761CF" w:rsidP="00D41215">
            <w:r>
              <w:t>Interní verze</w:t>
            </w:r>
          </w:p>
        </w:tc>
        <w:tc>
          <w:tcPr>
            <w:tcW w:w="4196" w:type="dxa"/>
            <w:tcBorders>
              <w:top w:val="single" w:sz="4" w:space="0" w:color="auto"/>
              <w:left w:val="single" w:sz="4" w:space="0" w:color="auto"/>
              <w:bottom w:val="single" w:sz="4" w:space="0" w:color="auto"/>
              <w:right w:val="single" w:sz="4" w:space="0" w:color="auto"/>
            </w:tcBorders>
          </w:tcPr>
          <w:p w:rsidR="00C761CF" w:rsidRDefault="00C761CF" w:rsidP="00D41215">
            <w:r w:rsidRPr="00C761CF">
              <w:t>Interní verze zprávy OTE</w:t>
            </w:r>
          </w:p>
        </w:tc>
      </w:tr>
      <w:tr w:rsidR="00C761CF" w:rsidTr="001F677A">
        <w:tc>
          <w:tcPr>
            <w:tcW w:w="2340" w:type="dxa"/>
            <w:tcBorders>
              <w:top w:val="single" w:sz="4" w:space="0" w:color="auto"/>
              <w:left w:val="single" w:sz="4" w:space="0" w:color="auto"/>
              <w:bottom w:val="single" w:sz="4" w:space="0" w:color="auto"/>
              <w:right w:val="single" w:sz="4" w:space="0" w:color="auto"/>
            </w:tcBorders>
          </w:tcPr>
          <w:p w:rsidR="00C761CF" w:rsidRDefault="00C761CF" w:rsidP="00D41215">
            <w:r>
              <w:t>template-id</w:t>
            </w:r>
          </w:p>
        </w:tc>
        <w:tc>
          <w:tcPr>
            <w:tcW w:w="589" w:type="dxa"/>
            <w:tcBorders>
              <w:top w:val="single" w:sz="4" w:space="0" w:color="auto"/>
              <w:left w:val="single" w:sz="4" w:space="0" w:color="auto"/>
              <w:bottom w:val="single" w:sz="4" w:space="0" w:color="auto"/>
              <w:right w:val="single" w:sz="4" w:space="0" w:color="auto"/>
            </w:tcBorders>
          </w:tcPr>
          <w:p w:rsidR="00C761CF" w:rsidRDefault="00C761CF"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C761CF" w:rsidRDefault="00C761CF" w:rsidP="00D41215">
            <w:pPr>
              <w:jc w:val="center"/>
            </w:pPr>
            <w:r>
              <w:t>long</w:t>
            </w:r>
          </w:p>
        </w:tc>
        <w:tc>
          <w:tcPr>
            <w:tcW w:w="1800" w:type="dxa"/>
            <w:tcBorders>
              <w:top w:val="single" w:sz="4" w:space="0" w:color="auto"/>
              <w:left w:val="single" w:sz="4" w:space="0" w:color="auto"/>
              <w:bottom w:val="single" w:sz="4" w:space="0" w:color="auto"/>
              <w:right w:val="single" w:sz="4" w:space="0" w:color="auto"/>
            </w:tcBorders>
          </w:tcPr>
          <w:p w:rsidR="00C761CF" w:rsidRDefault="00C761CF" w:rsidP="00D41215">
            <w:r>
              <w:t>Interní identifikátor</w:t>
            </w:r>
          </w:p>
        </w:tc>
        <w:tc>
          <w:tcPr>
            <w:tcW w:w="4196" w:type="dxa"/>
            <w:tcBorders>
              <w:top w:val="single" w:sz="4" w:space="0" w:color="auto"/>
              <w:left w:val="single" w:sz="4" w:space="0" w:color="auto"/>
              <w:bottom w:val="single" w:sz="4" w:space="0" w:color="auto"/>
              <w:right w:val="single" w:sz="4" w:space="0" w:color="auto"/>
            </w:tcBorders>
          </w:tcPr>
          <w:p w:rsidR="00C761CF" w:rsidRDefault="00C761CF" w:rsidP="00D41215">
            <w:r w:rsidRPr="00C761CF">
              <w:t>Interní identifikátor šablony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4336DC"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w:t>
      </w:r>
      <w:proofErr w:type="gramStart"/>
      <w:r>
        <w:t>formátu .xsd</w:t>
      </w:r>
      <w:proofErr w:type="gramEnd"/>
      <w:r>
        <w:t xml:space="preserve"> je uložen zde:</w:t>
      </w:r>
    </w:p>
    <w:p w:rsidR="00DE735A" w:rsidRDefault="005E229A" w:rsidP="00AA05F1">
      <w:hyperlink r:id="rId13" w:tooltip="CDSCLAIM.xsd" w:history="1">
        <w:r w:rsidR="00DE735A" w:rsidRPr="00DE735A">
          <w:rPr>
            <w:rStyle w:val="Hypertextovodkaz"/>
          </w:rPr>
          <w:t>XML\</w:t>
        </w:r>
        <w:r w:rsidR="0037460E">
          <w:rPr>
            <w:rStyle w:val="Hypertextovodkaz"/>
          </w:rPr>
          <w:t>CDSGASCLAIM</w:t>
        </w:r>
      </w:hyperlink>
    </w:p>
    <w:p w:rsidR="00AA05F1" w:rsidRDefault="00AA05F1" w:rsidP="00AA05F1">
      <w:pPr>
        <w:spacing w:after="0"/>
      </w:pPr>
    </w:p>
    <w:p w:rsidR="00C341BE" w:rsidRDefault="00C341BE" w:rsidP="00C341BE">
      <w:pPr>
        <w:pStyle w:val="Nadpis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5E229A" w:rsidP="00C11886">
            <w:pPr>
              <w:pStyle w:val="TableNormal1"/>
              <w:jc w:val="center"/>
              <w:rPr>
                <w:rFonts w:eastAsia="Arial Unicode MS"/>
              </w:rPr>
            </w:pPr>
            <w:hyperlink r:id="rId14" w:history="1">
              <w:r w:rsidR="00C341BE" w:rsidRPr="00F15267">
                <w:rPr>
                  <w:rStyle w:val="Hypertextovodkaz"/>
                  <w:rFonts w:eastAsia="Arial Unicode MS"/>
                </w:rPr>
                <w:t>XML\CDSGASCLAIM\</w:t>
              </w:r>
              <w:r w:rsidR="00C341BE">
                <w:rPr>
                  <w:rStyle w:val="Hypertextovodkaz"/>
                  <w:rFonts w:eastAsia="Arial Unicode MS"/>
                </w:rPr>
                <w:t>EXAMPLES\</w:t>
              </w:r>
              <w:r w:rsidR="00C341BE" w:rsidRPr="00F15267">
                <w:rPr>
                  <w:rStyle w:val="Hypertextovodkaz"/>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Nadpis2"/>
        <w:pageBreakBefore/>
      </w:pPr>
      <w:bookmarkStart w:id="27" w:name="_Toc467747881"/>
      <w:r>
        <w:lastRenderedPageBreak/>
        <w:t>CDSGASINVOICE</w:t>
      </w:r>
      <w:bookmarkEnd w:id="27"/>
    </w:p>
    <w:p w:rsidR="00E43D47" w:rsidRDefault="00E43D47" w:rsidP="00E43D47"/>
    <w:p w:rsidR="00E43D47" w:rsidRDefault="00E43D47" w:rsidP="00E43D47">
      <w:pPr>
        <w:pStyle w:val="Nadpis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Nadpis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lastRenderedPageBreak/>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r w:rsidR="00EB4788">
              <w:t>, bez levostranných nul</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Obch. </w:t>
            </w:r>
            <w:proofErr w:type="gramStart"/>
            <w:r>
              <w:t>rejstřík</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451EEE" w:rsidP="0099473C">
            <w:pPr>
              <w:jc w:val="center"/>
            </w:pPr>
            <w:r>
              <w:t>80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Daň. </w:t>
            </w:r>
            <w:proofErr w:type="gramStart"/>
            <w:r>
              <w:t>doklad</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 xml:space="preserve">Var.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 xml:space="preserve">Spec.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 xml:space="preserve">ve </w:t>
      </w:r>
      <w:proofErr w:type="gramStart"/>
      <w:r>
        <w:t>formátu .xsd</w:t>
      </w:r>
      <w:proofErr w:type="gramEnd"/>
      <w:r>
        <w:t xml:space="preserve"> je uložen zde:</w:t>
      </w:r>
    </w:p>
    <w:p w:rsidR="00E43D47" w:rsidRDefault="005E229A" w:rsidP="00E43D47">
      <w:hyperlink r:id="rId15" w:tooltip="CDSCLAIM.xsd" w:history="1">
        <w:r w:rsidR="00392C2A">
          <w:rPr>
            <w:rStyle w:val="Hypertextovodkaz"/>
          </w:rPr>
          <w:t>XML\CDSGASINVOICE</w:t>
        </w:r>
      </w:hyperlink>
    </w:p>
    <w:p w:rsidR="00E43D47" w:rsidRDefault="00E43D47" w:rsidP="00E43D47">
      <w:pPr>
        <w:spacing w:after="0"/>
      </w:pPr>
    </w:p>
    <w:p w:rsidR="00E43D47" w:rsidRDefault="00E43D47" w:rsidP="00E43D47">
      <w:pPr>
        <w:pStyle w:val="Nadpis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lastRenderedPageBreak/>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5E229A" w:rsidP="00E43D47">
            <w:pPr>
              <w:pStyle w:val="TableNormal1"/>
              <w:jc w:val="center"/>
              <w:rPr>
                <w:rFonts w:eastAsia="Arial Unicode MS"/>
              </w:rPr>
            </w:pPr>
            <w:hyperlink r:id="rId16" w:history="1">
              <w:r w:rsidR="00907570">
                <w:rPr>
                  <w:rStyle w:val="Hypertextovodkaz"/>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Nadpis2"/>
      </w:pPr>
      <w:bookmarkStart w:id="28" w:name="_Toc467747882"/>
      <w:r>
        <w:t>CDS</w:t>
      </w:r>
      <w:r w:rsidR="00F77C52">
        <w:t>G</w:t>
      </w:r>
      <w:r w:rsidR="00E63F8C">
        <w:t>AS</w:t>
      </w:r>
      <w:r w:rsidR="00F77C52">
        <w:t>POF</w:t>
      </w:r>
      <w:bookmarkEnd w:id="28"/>
    </w:p>
    <w:p w:rsidR="009958F0" w:rsidRDefault="009958F0" w:rsidP="009958F0"/>
    <w:p w:rsidR="009958F0" w:rsidRDefault="009958F0" w:rsidP="009958F0">
      <w:pPr>
        <w:pStyle w:val="Nadpis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Nadpis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CHAR(2)</w:t>
            </w:r>
            <w:proofErr w:type="gramEnd"/>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CHAR(16</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proofErr w:type="gramStart"/>
            <w:r w:rsidRPr="009C7EC8">
              <w:rPr>
                <w:sz w:val="20"/>
              </w:rPr>
              <w:t>28..31x</w:t>
            </w:r>
            <w:proofErr w:type="gramEnd"/>
            <w:r w:rsidRPr="009C7EC8">
              <w:rPr>
                <w:sz w:val="20"/>
              </w:rPr>
              <w:t xml:space="preserve">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694DA4"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694DA4" w:rsidRPr="009C7EC8" w:rsidRDefault="00694DA4"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694DA4" w:rsidRPr="009C7EC8" w:rsidRDefault="004A08B0" w:rsidP="004A08B0">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694DA4" w:rsidRPr="009C7EC8" w:rsidRDefault="00694DA4" w:rsidP="00926B0C">
            <w:pPr>
              <w:rPr>
                <w:sz w:val="20"/>
              </w:rPr>
            </w:pPr>
            <w:r w:rsidRPr="009C7EC8">
              <w:rPr>
                <w:sz w:val="20"/>
              </w:rPr>
              <w:t>@</w:t>
            </w:r>
            <w:r w:rsidR="0008506B"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7D6BFC" w:rsidRPr="009C7EC8" w:rsidTr="007D6BFC">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m3</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267AFE">
            <w:pPr>
              <w:rPr>
                <w:sz w:val="20"/>
              </w:rPr>
            </w:pPr>
            <w:r>
              <w:rPr>
                <w:sz w:val="20"/>
              </w:rPr>
              <w:t>Procentní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Jednotková pevná cena za denní rezervovanou </w:t>
            </w:r>
            <w:r w:rsidRPr="009C7EC8">
              <w:rPr>
                <w:sz w:val="20"/>
              </w:rPr>
              <w:lastRenderedPageBreak/>
              <w:t>kapacitu</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lastRenderedPageBreak/>
              <w:t>@price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Kč/tis m3</w:t>
            </w:r>
          </w:p>
        </w:tc>
      </w:tr>
      <w:tr w:rsidR="007D6BFC" w:rsidRPr="009C7EC8" w:rsidTr="007D6BFC">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Pr>
                <w:sz w:val="20"/>
              </w:rPr>
              <w:t>Faktor kalendářního měsíce</w:t>
            </w:r>
            <w:r w:rsidR="00FA7E40">
              <w:rPr>
                <w:sz w:val="20"/>
              </w:rPr>
              <w:t xml:space="preserve">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w:t>
            </w:r>
            <w:r>
              <w:rPr>
                <w:sz w:val="20"/>
              </w:rPr>
              <w:t>month</w:t>
            </w:r>
            <w:r w:rsidR="00FA7E40">
              <w:rPr>
                <w:sz w:val="20"/>
              </w:rPr>
              <w:t>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sidR="009153A1">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7D6BFC" w:rsidRPr="009C7EC8" w:rsidTr="007D6BFC">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m3</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Procentuální p</w:t>
            </w:r>
            <w:r w:rsidRPr="009C7EC8">
              <w:rPr>
                <w:sz w:val="20"/>
              </w:rPr>
              <w:t>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Jednotková pevná cena za </w:t>
            </w:r>
            <w:r w:rsidRPr="009C7EC8">
              <w:rPr>
                <w:sz w:val="20"/>
              </w:rPr>
              <w:lastRenderedPageBreak/>
              <w:t>denní rezervovanou kapacitu</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lastRenderedPageBreak/>
              <w:t>@price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Kč/tis m3</w:t>
            </w:r>
          </w:p>
        </w:tc>
      </w:tr>
      <w:tr w:rsidR="007D6BFC" w:rsidRPr="009C7EC8" w:rsidTr="007D6BFC">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Pr>
                <w:sz w:val="20"/>
              </w:rPr>
              <w:t>Faktor kalendářního měsíce</w:t>
            </w:r>
            <w:r w:rsidR="00FA7E40">
              <w:rPr>
                <w:sz w:val="20"/>
              </w:rPr>
              <w:t xml:space="preserve">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w:t>
            </w:r>
            <w:r>
              <w:rPr>
                <w:sz w:val="20"/>
              </w:rPr>
              <w:t>month</w:t>
            </w:r>
            <w:r w:rsidR="00FA7E40">
              <w:rPr>
                <w:sz w:val="20"/>
              </w:rPr>
              <w:t>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číslo 12,</w:t>
            </w:r>
            <w:r w:rsidR="009153A1">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w:t>
            </w:r>
          </w:p>
        </w:tc>
      </w:tr>
      <w:tr w:rsidR="005D69E3"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7D6BFC" w:rsidRPr="009C7EC8" w:rsidTr="007D6BFC">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m3</w:t>
            </w:r>
          </w:p>
        </w:tc>
      </w:tr>
      <w:tr w:rsidR="007D6BFC" w:rsidRPr="009C7EC8" w:rsidTr="007D6BFC">
        <w:trPr>
          <w:trHeight w:val="25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25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Jednotková pevná cena za překročení denní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Kč/tis m3</w:t>
            </w:r>
          </w:p>
        </w:tc>
      </w:tr>
      <w:tr w:rsidR="005D69E3"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5D69E3" w:rsidRPr="0058285C" w:rsidRDefault="005D69E3"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Pr>
                <w:b/>
                <w:bCs/>
                <w:sz w:val="20"/>
              </w:rPr>
              <w:t xml:space="preserve">Distribuční kapacita dle </w:t>
            </w:r>
            <w:proofErr w:type="gramStart"/>
            <w:r>
              <w:rPr>
                <w:b/>
                <w:bCs/>
                <w:sz w:val="20"/>
              </w:rPr>
              <w:t>historického  maxima</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D69E3" w:rsidRPr="009C7EC8" w:rsidRDefault="005D69E3" w:rsidP="0058285C">
            <w:pPr>
              <w:rPr>
                <w:sz w:val="20"/>
              </w:rPr>
            </w:pPr>
            <w:r>
              <w:rPr>
                <w:sz w:val="20"/>
              </w:rPr>
              <w:t xml:space="preserve">Dist. kapacita dle historického maxima </w:t>
            </w:r>
          </w:p>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 xml:space="preserve">l posuzovaného období na jednotkové </w:t>
            </w:r>
            <w:r w:rsidRPr="009C7EC8">
              <w:rPr>
                <w:sz w:val="20"/>
              </w:rPr>
              <w:lastRenderedPageBreak/>
              <w:t>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 xml:space="preserve">Podíl posuzovaného období na </w:t>
            </w:r>
            <w:r w:rsidRPr="009C7EC8">
              <w:rPr>
                <w:sz w:val="20"/>
              </w:rPr>
              <w:lastRenderedPageBreak/>
              <w:t>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7D6BFC" w:rsidRPr="009C7EC8" w:rsidTr="00E70D21">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Pr>
                <w:sz w:val="20"/>
              </w:rPr>
              <w:t>Faktor kalendářního měsíce</w:t>
            </w:r>
            <w:r w:rsidR="00FA7E40">
              <w:rPr>
                <w:sz w:val="20"/>
              </w:rPr>
              <w:t xml:space="preserve">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w:t>
            </w:r>
            <w:r>
              <w:rPr>
                <w:sz w:val="20"/>
              </w:rPr>
              <w:t>month</w:t>
            </w:r>
            <w:r w:rsidR="00FA7E40">
              <w:rPr>
                <w:sz w:val="20"/>
              </w:rPr>
              <w:t>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sidR="009153A1">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w:t>
            </w:r>
          </w:p>
        </w:tc>
      </w:tr>
      <w:tr w:rsidR="005D69E3"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Pr>
                <w:sz w:val="20"/>
              </w:rPr>
              <w:t>CHAR(20</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w:t>
            </w:r>
            <w:r w:rsidR="007D6BFC">
              <w:rPr>
                <w:sz w:val="20"/>
              </w:rPr>
              <w:t>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28..31x</w:t>
            </w:r>
            <w:proofErr w:type="gramEnd"/>
            <w:r w:rsidRPr="009C7EC8">
              <w:rPr>
                <w:sz w:val="20"/>
              </w:rPr>
              <w:t xml:space="preserve"> v Identifikace měřidla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w:t>
            </w:r>
            <w:r w:rsidR="007D6BFC">
              <w:rPr>
                <w:sz w:val="20"/>
              </w:rPr>
              <w:t>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Spalné teplo objemové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03B94" w:rsidRDefault="005D69E3" w:rsidP="00926B0C">
            <w:pPr>
              <w:rPr>
                <w:sz w:val="20"/>
                <w:lang w:val="en-US"/>
              </w:rPr>
            </w:pPr>
            <w:r>
              <w:rPr>
                <w:sz w:val="20"/>
              </w:rPr>
              <w:t xml:space="preserve">(-) </w:t>
            </w:r>
            <w:r w:rsidRPr="009C7EC8">
              <w:rPr>
                <w:sz w:val="20"/>
              </w:rPr>
              <w:t>číslo 14,</w:t>
            </w:r>
            <w:r>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33444F">
              <w:rPr>
                <w:sz w:val="20"/>
              </w:rPr>
              <w:t>CHAR(4)</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33444F">
              <w:rPr>
                <w:sz w:val="20"/>
              </w:rPr>
              <w:t>CHAR(6)</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lastRenderedPageBreak/>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w:t>
      </w:r>
      <w:proofErr w:type="gramStart"/>
      <w:r w:rsidR="00217734">
        <w:rPr>
          <w:sz w:val="20"/>
          <w:szCs w:val="20"/>
        </w:rPr>
        <w:t>důvodu  jako</w:t>
      </w:r>
      <w:proofErr w:type="gramEnd"/>
      <w:r w:rsidR="00217734">
        <w:rPr>
          <w:sz w:val="20"/>
          <w:szCs w:val="20"/>
        </w:rPr>
        <w:t xml:space="preserve">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CHAR(2)</w:t>
            </w:r>
            <w:proofErr w:type="gramEnd"/>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CHAR(16</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E3198" w:rsidP="00926B0C">
            <w:pPr>
              <w:rPr>
                <w:sz w:val="20"/>
              </w:rPr>
            </w:pPr>
            <w:r>
              <w:rPr>
                <w:sz w:val="20"/>
              </w:rPr>
              <w:t>Procentuální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payment/</w:t>
            </w: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Pr>
          <w:p w:rsidR="005D69E3" w:rsidRPr="009C7EC8" w:rsidRDefault="005D69E3" w:rsidP="00926B0C">
            <w:pPr>
              <w:rPr>
                <w:sz w:val="20"/>
              </w:rPr>
            </w:pPr>
          </w:p>
        </w:tc>
      </w:tr>
      <w:tr w:rsidR="005D69E3"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b/>
                <w:bCs/>
                <w:sz w:val="20"/>
              </w:rPr>
            </w:pPr>
            <w:r w:rsidRPr="009C7EC8">
              <w:rPr>
                <w:b/>
                <w:bCs/>
                <w:sz w:val="20"/>
              </w:rPr>
              <w:lastRenderedPageBreak/>
              <w:t>Příloha - Údaje z měření - měřidla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spacing w:after="0"/>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Pr>
                <w:sz w:val="20"/>
              </w:rPr>
              <w:t>CHAR(20</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Pr>
                <w:sz w:val="20"/>
              </w:rPr>
              <w:t xml:space="preserve">(-) </w:t>
            </w: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@addBillConsumption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5D69E3" w:rsidRPr="00D41215" w:rsidRDefault="005D69E3"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Spalné teplo</w:t>
            </w:r>
            <w:r>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33461" w:rsidRDefault="005D69E3"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lastRenderedPageBreak/>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5E229A" w:rsidP="009958F0">
      <w:pPr>
        <w:spacing w:after="0"/>
      </w:pPr>
      <w:hyperlink r:id="rId17" w:tooltip="CDSINVOICE.xsd" w:history="1">
        <w:r w:rsidR="00FE2E2E">
          <w:rPr>
            <w:rStyle w:val="Hypertextovodkaz"/>
          </w:rPr>
          <w:t>XML\CDSGASPOF</w:t>
        </w:r>
      </w:hyperlink>
    </w:p>
    <w:p w:rsidR="009958F0" w:rsidRDefault="009958F0" w:rsidP="009958F0">
      <w:pPr>
        <w:spacing w:after="0"/>
      </w:pPr>
    </w:p>
    <w:p w:rsidR="00C341BE" w:rsidRDefault="00C341BE" w:rsidP="00C341BE">
      <w:pPr>
        <w:pStyle w:val="Nadpis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textovodkaz"/>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textovodkaz"/>
                <w:rFonts w:eastAsia="Arial Unicode MS"/>
              </w:rPr>
              <w:t>XML\CDSGASPOF\EXAMPLES\CDSGASPOF_msg_code_GP1</w:t>
            </w:r>
            <w:r w:rsidR="002350FB" w:rsidRPr="002350FB">
              <w:rPr>
                <w:rStyle w:val="Hypertextovodkaz"/>
                <w:rFonts w:eastAsia="Arial Unicode MS"/>
              </w:rPr>
              <w:t>_A</w:t>
            </w:r>
            <w:r w:rsidR="00C341BE" w:rsidRPr="002350FB">
              <w:rPr>
                <w:rStyle w:val="Hypertextovodkaz"/>
                <w:rFonts w:eastAsia="Arial Unicode MS"/>
              </w:rPr>
              <w:t>.xml</w:t>
            </w:r>
          </w:p>
          <w:p w:rsidR="002350FB" w:rsidRPr="002350FB" w:rsidRDefault="00B2425F" w:rsidP="002350FB">
            <w:pPr>
              <w:pStyle w:val="TableNormal1"/>
              <w:rPr>
                <w:rStyle w:val="Hypertextovodkaz"/>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textovodkaz"/>
                <w:rFonts w:eastAsia="Arial Unicode MS"/>
              </w:rPr>
              <w:t>XML\CDSGASPOF\EXAMPLES\CDSGASPOF_msg_code_GP1_A</w:t>
            </w:r>
            <w:r w:rsidR="002350FB">
              <w:rPr>
                <w:rStyle w:val="Hypertextovodkaz"/>
                <w:rFonts w:eastAsia="Arial Unicode MS"/>
              </w:rPr>
              <w:t>C</w:t>
            </w:r>
            <w:r w:rsidR="002350FB" w:rsidRPr="002350FB">
              <w:rPr>
                <w:rStyle w:val="Hypertextovodkaz"/>
                <w:rFonts w:eastAsia="Arial Unicode MS"/>
              </w:rPr>
              <w:t>.xml</w:t>
            </w:r>
          </w:p>
          <w:p w:rsidR="002350FB" w:rsidRPr="002350FB" w:rsidRDefault="00B2425F" w:rsidP="002350FB">
            <w:pPr>
              <w:pStyle w:val="TableNormal1"/>
              <w:rPr>
                <w:rStyle w:val="Hypertextovodkaz"/>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textovodkaz"/>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Nadpis2"/>
      </w:pPr>
      <w:bookmarkStart w:id="29" w:name="_Toc467747883"/>
      <w:r>
        <w:lastRenderedPageBreak/>
        <w:t>CDS</w:t>
      </w:r>
      <w:r w:rsidR="00F77C52">
        <w:t>G</w:t>
      </w:r>
      <w:r w:rsidR="00E63F8C">
        <w:t>AS</w:t>
      </w:r>
      <w:r>
        <w:t>REQ</w:t>
      </w:r>
      <w:bookmarkEnd w:id="29"/>
    </w:p>
    <w:p w:rsidR="009958F0" w:rsidRDefault="009958F0" w:rsidP="009958F0"/>
    <w:p w:rsidR="009958F0" w:rsidRDefault="009958F0" w:rsidP="009958F0">
      <w:pPr>
        <w:pStyle w:val="Nadpis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r w:rsidR="00DA7832"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A7832" w:rsidRDefault="00DA7832">
            <w:pPr>
              <w:jc w:val="center"/>
              <w:rPr>
                <w:sz w:val="20"/>
                <w:szCs w:val="20"/>
              </w:rPr>
            </w:pPr>
            <w:r>
              <w:rPr>
                <w:sz w:val="20"/>
                <w:szCs w:val="20"/>
              </w:rPr>
              <w:t>GZ4</w:t>
            </w:r>
          </w:p>
        </w:tc>
        <w:tc>
          <w:tcPr>
            <w:tcW w:w="3795" w:type="dxa"/>
            <w:tcBorders>
              <w:top w:val="single" w:sz="4" w:space="0" w:color="auto"/>
              <w:left w:val="nil"/>
              <w:bottom w:val="single" w:sz="4" w:space="0" w:color="auto"/>
              <w:right w:val="single" w:sz="4" w:space="0" w:color="auto"/>
            </w:tcBorders>
            <w:shd w:val="clear" w:color="auto" w:fill="auto"/>
            <w:vAlign w:val="bottom"/>
          </w:tcPr>
          <w:p w:rsidR="00DA7832" w:rsidRPr="00DC5D6F" w:rsidRDefault="00DA7832">
            <w:pPr>
              <w:rPr>
                <w:sz w:val="20"/>
                <w:szCs w:val="20"/>
              </w:rPr>
            </w:pPr>
            <w:r w:rsidRPr="00DA7832">
              <w:rPr>
                <w:sz w:val="20"/>
                <w:szCs w:val="20"/>
              </w:rPr>
              <w:t>Dotaz na stav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A7832" w:rsidRDefault="00DA7832" w:rsidP="00D612F2">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A7832" w:rsidRPr="008B1B9B" w:rsidRDefault="00DA7832" w:rsidP="00D612F2">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A7832" w:rsidRPr="001A459C" w:rsidRDefault="00DA7832" w:rsidP="00D612F2">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A7832" w:rsidRPr="001A459C" w:rsidRDefault="00DA7832" w:rsidP="00D612F2">
            <w:pPr>
              <w:jc w:val="center"/>
              <w:rPr>
                <w:sz w:val="20"/>
                <w:szCs w:val="20"/>
              </w:rPr>
            </w:pPr>
            <w:r w:rsidRPr="0069502B">
              <w:rPr>
                <w:sz w:val="20"/>
                <w:szCs w:val="20"/>
              </w:rPr>
              <w:t>CDS</w:t>
            </w:r>
          </w:p>
        </w:tc>
      </w:tr>
    </w:tbl>
    <w:p w:rsidR="009958F0" w:rsidRDefault="009958F0" w:rsidP="009958F0"/>
    <w:p w:rsidR="00A37BE0" w:rsidRDefault="00A37BE0" w:rsidP="00A37BE0">
      <w:pPr>
        <w:pStyle w:val="Nadpis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lastRenderedPageBreak/>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 xml:space="preserve">Skupina zákazníka pro účely stavů nouze (A, B1, B2, C1, C2, D, </w:t>
            </w:r>
            <w:r w:rsidR="00C41C23">
              <w:t xml:space="preserve">D1, D2, </w:t>
            </w:r>
            <w:r w:rsidRPr="00691727">
              <w:t>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r w:rsidR="00C41C23" w:rsidRPr="00D95212" w:rsidTr="00D95212">
        <w:tc>
          <w:tcPr>
            <w:tcW w:w="234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41C23" w:rsidRDefault="00C41C23" w:rsidP="00C41C23">
            <w:pPr>
              <w:autoSpaceDE w:val="0"/>
              <w:autoSpaceDN w:val="0"/>
            </w:pPr>
            <w:r>
              <w:t>Metoda výběru (pro dotaz na data BSD)</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5E229A" w:rsidP="009958F0">
      <w:hyperlink r:id="rId18" w:tooltip="CDSREQ.xsd" w:history="1">
        <w:r w:rsidR="00581887" w:rsidRPr="00581887">
          <w:rPr>
            <w:rStyle w:val="Hypertextovodkaz"/>
          </w:rPr>
          <w:t>XML\CDS</w:t>
        </w:r>
        <w:r w:rsidR="0072006C">
          <w:rPr>
            <w:rStyle w:val="Hypertextovodkaz"/>
          </w:rPr>
          <w:t>G</w:t>
        </w:r>
        <w:r w:rsidR="00FE2E2E">
          <w:rPr>
            <w:rStyle w:val="Hypertextovodkaz"/>
          </w:rPr>
          <w:t>AS</w:t>
        </w:r>
        <w:r w:rsidR="00581887" w:rsidRPr="00581887">
          <w:rPr>
            <w:rStyle w:val="Hypertextovodkaz"/>
          </w:rPr>
          <w:t>REQ</w:t>
        </w:r>
      </w:hyperlink>
    </w:p>
    <w:p w:rsidR="00581887" w:rsidRDefault="00581887" w:rsidP="009958F0"/>
    <w:p w:rsidR="00C341BE" w:rsidRDefault="00C341BE" w:rsidP="00C341BE">
      <w:pPr>
        <w:pStyle w:val="Nadpis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5E229A" w:rsidP="00C11886">
            <w:pPr>
              <w:pStyle w:val="TableNormal1"/>
              <w:jc w:val="center"/>
              <w:rPr>
                <w:rFonts w:eastAsia="Arial Unicode MS"/>
              </w:rPr>
            </w:pPr>
            <w:hyperlink r:id="rId19" w:history="1">
              <w:r w:rsidR="00C341BE">
                <w:rPr>
                  <w:rStyle w:val="Hypertextovodkaz"/>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Nadpis2"/>
      </w:pPr>
      <w:bookmarkStart w:id="30" w:name="_Toc467747884"/>
      <w:r>
        <w:t>CDSEDIGASREQ</w:t>
      </w:r>
      <w:bookmarkEnd w:id="30"/>
    </w:p>
    <w:p w:rsidR="001A459C" w:rsidRDefault="001A459C" w:rsidP="001A459C"/>
    <w:p w:rsidR="001A459C" w:rsidRDefault="001A459C" w:rsidP="001A459C">
      <w:pPr>
        <w:pStyle w:val="Nadpis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D43F6E" w:rsidRDefault="00D43F6E" w:rsidP="00D43F6E">
            <w:pPr>
              <w:jc w:val="center"/>
              <w:rPr>
                <w:sz w:val="20"/>
                <w:szCs w:val="20"/>
              </w:rPr>
            </w:pPr>
            <w:r w:rsidRPr="002D5248">
              <w:rPr>
                <w:sz w:val="20"/>
                <w:szCs w:val="20"/>
              </w:rPr>
              <w:t>GIL</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2D5248" w:rsidRDefault="00DC5F70" w:rsidP="00DC5F70">
            <w:pPr>
              <w:jc w:val="center"/>
              <w:rPr>
                <w:rFonts w:ascii="Calibri" w:hAnsi="Calibri"/>
                <w:color w:val="FF0000"/>
                <w:szCs w:val="22"/>
              </w:rPr>
            </w:pPr>
            <w:r w:rsidRPr="008475E6">
              <w:rPr>
                <w:sz w:val="20"/>
                <w:szCs w:val="20"/>
              </w:rPr>
              <w:t>GIN</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GIP</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GIR</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GIT</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GJ2</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7D6BF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1A459C" w:rsidRDefault="007D6BFC">
            <w:pPr>
              <w:jc w:val="center"/>
              <w:rPr>
                <w:sz w:val="20"/>
                <w:szCs w:val="20"/>
              </w:rPr>
            </w:pPr>
            <w:r>
              <w:rPr>
                <w:sz w:val="20"/>
                <w:szCs w:val="20"/>
              </w:rPr>
              <w:t>GJ4</w:t>
            </w:r>
          </w:p>
        </w:tc>
        <w:tc>
          <w:tcPr>
            <w:tcW w:w="379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pPr>
              <w:rPr>
                <w:sz w:val="20"/>
                <w:szCs w:val="20"/>
              </w:rPr>
            </w:pPr>
            <w:r w:rsidRPr="007D6BFC">
              <w:rPr>
                <w:sz w:val="20"/>
                <w:szCs w:val="20"/>
              </w:rPr>
              <w:t>Dotaz na data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Default="007D6BF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B1B9B" w:rsidRDefault="007D6BF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CDS</w:t>
            </w:r>
          </w:p>
        </w:tc>
      </w:tr>
      <w:tr w:rsidR="007D6BF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1A459C" w:rsidRDefault="007D6BFC">
            <w:pPr>
              <w:jc w:val="center"/>
              <w:rPr>
                <w:sz w:val="20"/>
                <w:szCs w:val="20"/>
              </w:rPr>
            </w:pPr>
            <w:r>
              <w:rPr>
                <w:sz w:val="20"/>
                <w:szCs w:val="20"/>
              </w:rPr>
              <w:lastRenderedPageBreak/>
              <w:t>GJ6</w:t>
            </w:r>
          </w:p>
        </w:tc>
        <w:tc>
          <w:tcPr>
            <w:tcW w:w="379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pPr>
              <w:rPr>
                <w:sz w:val="20"/>
                <w:szCs w:val="20"/>
              </w:rPr>
            </w:pPr>
            <w:r w:rsidRPr="007D6BFC">
              <w:rPr>
                <w:sz w:val="20"/>
                <w:szCs w:val="20"/>
              </w:rPr>
              <w:t>Dotaz na data závěrečných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Default="007D6BF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B1B9B" w:rsidRDefault="007D6BF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CDS</w:t>
            </w:r>
          </w:p>
        </w:tc>
      </w:tr>
      <w:tr w:rsidR="007D6BF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1A459C" w:rsidRDefault="007D6BFC">
            <w:pPr>
              <w:jc w:val="center"/>
              <w:rPr>
                <w:sz w:val="20"/>
                <w:szCs w:val="20"/>
              </w:rPr>
            </w:pPr>
            <w:r>
              <w:rPr>
                <w:sz w:val="20"/>
                <w:szCs w:val="20"/>
              </w:rPr>
              <w:t>GJ8</w:t>
            </w:r>
          </w:p>
        </w:tc>
        <w:tc>
          <w:tcPr>
            <w:tcW w:w="379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pPr>
              <w:rPr>
                <w:sz w:val="20"/>
                <w:szCs w:val="20"/>
              </w:rPr>
            </w:pPr>
            <w:r w:rsidRPr="007D6BFC">
              <w:rPr>
                <w:sz w:val="20"/>
                <w:szCs w:val="20"/>
              </w:rPr>
              <w:t>Dotaz na data odchylek zúčtování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Default="007D6BF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B1B9B" w:rsidRDefault="007D6BF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4463E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1A459C" w:rsidRDefault="004463EB">
            <w:pPr>
              <w:jc w:val="center"/>
              <w:rPr>
                <w:sz w:val="20"/>
                <w:szCs w:val="20"/>
              </w:rPr>
            </w:pPr>
            <w:r>
              <w:rPr>
                <w:sz w:val="20"/>
                <w:szCs w:val="20"/>
              </w:rPr>
              <w:t>GO3</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pPr>
              <w:rPr>
                <w:sz w:val="20"/>
                <w:szCs w:val="20"/>
              </w:rPr>
            </w:pPr>
            <w:r w:rsidRPr="004463EB">
              <w:rPr>
                <w:sz w:val="20"/>
                <w:szCs w:val="20"/>
              </w:rPr>
              <w:t>Požadavek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Default="004463E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8B1B9B" w:rsidRDefault="004463EB"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CDS</w:t>
            </w:r>
          </w:p>
        </w:tc>
      </w:tr>
      <w:tr w:rsidR="009E76F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1A459C" w:rsidRDefault="009E76FE">
            <w:pPr>
              <w:jc w:val="center"/>
              <w:rPr>
                <w:sz w:val="20"/>
                <w:szCs w:val="20"/>
              </w:rPr>
            </w:pPr>
            <w:r>
              <w:rPr>
                <w:sz w:val="20"/>
                <w:szCs w:val="20"/>
              </w:rPr>
              <w:t>GO5</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pPr>
              <w:rPr>
                <w:sz w:val="20"/>
                <w:szCs w:val="20"/>
              </w:rPr>
            </w:pPr>
            <w:r w:rsidRPr="009E76FE">
              <w:rPr>
                <w:sz w:val="20"/>
                <w:szCs w:val="20"/>
              </w:rPr>
              <w:t>Požadavek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B1B9B"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Pr>
                <w:sz w:val="20"/>
                <w:szCs w:val="20"/>
              </w:rPr>
              <w:t>GNB</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755A4C">
              <w:rPr>
                <w:sz w:val="18"/>
              </w:rPr>
              <w:t>Dotaz na nominace daného SZ všech typů – poslední potvrzené</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Default="00FE43FB">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Default="00FE43FB">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0A3889" w:rsidRDefault="00FE43FB">
            <w:pPr>
              <w:rPr>
                <w:sz w:val="20"/>
                <w:szCs w:val="20"/>
              </w:rPr>
            </w:pPr>
            <w:r w:rsidRPr="00521050">
              <w:rPr>
                <w:sz w:val="20"/>
                <w:szCs w:val="20"/>
              </w:rPr>
              <w:t xml:space="preserve">Dotaz na </w:t>
            </w:r>
            <w:r>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Nadpis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lastRenderedPageBreak/>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r w:rsidR="004463EB">
              <w:t>; Měsíc výkazu pro BSD</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r w:rsidR="004463EB">
              <w:t>; Měsíc výkazu pro BSD</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r w:rsidR="004463EB">
              <w:t xml:space="preserve"> a pro kmenová data BSD</w:t>
            </w:r>
            <w:r>
              <w: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Kategorie zákazníka (VO – velkoodběratel, 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 xml:space="preserve">Skupina zákazníka pro účely stavů nouze (A, B1, B2, C1, C2, D, </w:t>
            </w:r>
            <w:r w:rsidR="00C41C23">
              <w:t xml:space="preserve">D1, D2, </w:t>
            </w:r>
            <w:r w:rsidRPr="00691727">
              <w:t>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5E229A" w:rsidP="001A459C">
      <w:hyperlink r:id="rId20" w:tooltip="CDSREQ.xsd" w:history="1">
        <w:r w:rsidR="001A459C" w:rsidRPr="00581887">
          <w:rPr>
            <w:rStyle w:val="Hypertextovodkaz"/>
          </w:rPr>
          <w:t>XML\CDS</w:t>
        </w:r>
        <w:r w:rsidR="001A459C">
          <w:rPr>
            <w:rStyle w:val="Hypertextovodkaz"/>
          </w:rPr>
          <w:t>EDIGAS</w:t>
        </w:r>
        <w:r w:rsidR="001A459C" w:rsidRPr="00581887">
          <w:rPr>
            <w:rStyle w:val="Hypertextovodkaz"/>
          </w:rPr>
          <w:t>REQ</w:t>
        </w:r>
      </w:hyperlink>
    </w:p>
    <w:p w:rsidR="001A459C" w:rsidRDefault="001A459C" w:rsidP="001A459C"/>
    <w:p w:rsidR="00C341BE" w:rsidRDefault="00C341BE" w:rsidP="00C341BE">
      <w:pPr>
        <w:pStyle w:val="Nadpis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5E229A" w:rsidP="002350FB">
            <w:pPr>
              <w:pStyle w:val="TableNormal1"/>
              <w:rPr>
                <w:rFonts w:eastAsia="Arial Unicode MS"/>
              </w:rPr>
            </w:pPr>
            <w:hyperlink r:id="rId21" w:history="1">
              <w:r w:rsidR="00C341BE">
                <w:rPr>
                  <w:rStyle w:val="Hypertextovodkaz"/>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Nadpis2"/>
      </w:pPr>
      <w:bookmarkStart w:id="31" w:name="_Toc467747885"/>
      <w:r>
        <w:lastRenderedPageBreak/>
        <w:t>COMMONGASREQ</w:t>
      </w:r>
      <w:bookmarkEnd w:id="31"/>
    </w:p>
    <w:p w:rsidR="004E16A2" w:rsidRDefault="004E16A2" w:rsidP="004E16A2"/>
    <w:p w:rsidR="004E16A2" w:rsidRDefault="004E16A2" w:rsidP="004E16A2">
      <w:pPr>
        <w:pStyle w:val="Nadpis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Nadpis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5E229A" w:rsidP="004E16A2">
      <w:hyperlink r:id="rId22" w:tooltip="CDSREQ.xsd" w:history="1">
        <w:r w:rsidR="004C67F0">
          <w:rPr>
            <w:rStyle w:val="Hypertextovodkaz"/>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Nadpis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5E229A" w:rsidP="00C11886">
            <w:pPr>
              <w:pStyle w:val="TableNormal1"/>
              <w:jc w:val="center"/>
              <w:rPr>
                <w:rFonts w:eastAsia="Arial Unicode MS"/>
              </w:rPr>
            </w:pPr>
            <w:hyperlink r:id="rId23" w:history="1">
              <w:r w:rsidR="00C341BE">
                <w:rPr>
                  <w:rStyle w:val="Hypertextovodkaz"/>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Nadpis2"/>
        <w:numPr>
          <w:ilvl w:val="1"/>
          <w:numId w:val="47"/>
        </w:numPr>
      </w:pPr>
      <w:bookmarkStart w:id="32" w:name="_Toc322611539"/>
      <w:bookmarkStart w:id="33" w:name="_Toc467747886"/>
      <w:r>
        <w:lastRenderedPageBreak/>
        <w:t>COMMONMARKETREQ</w:t>
      </w:r>
      <w:bookmarkEnd w:id="32"/>
      <w:bookmarkEnd w:id="33"/>
    </w:p>
    <w:p w:rsidR="00BB09B7" w:rsidRDefault="00BB09B7" w:rsidP="00BB09B7"/>
    <w:p w:rsidR="00BB09B7" w:rsidRDefault="00BB09B7" w:rsidP="00BB09B7">
      <w:pPr>
        <w:pStyle w:val="Nadpis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Nadpis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Číslo úlohy výměny dat pro asynchronní </w:t>
            </w:r>
            <w:r>
              <w:lastRenderedPageBreak/>
              <w:t>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5E229A" w:rsidP="00BB09B7">
      <w:hyperlink r:id="rId24" w:tooltip="CDSREQ.xsd" w:history="1">
        <w:r w:rsidR="00BB09B7">
          <w:rPr>
            <w:rStyle w:val="Hypertextovodkaz"/>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Nadpis2"/>
      </w:pPr>
      <w:bookmarkStart w:id="34" w:name="_Toc467747887"/>
      <w:r>
        <w:lastRenderedPageBreak/>
        <w:t>CDSG</w:t>
      </w:r>
      <w:r w:rsidR="001A459C">
        <w:t>AS</w:t>
      </w:r>
      <w:r w:rsidR="00DE735A">
        <w:t>MASTERDATA</w:t>
      </w:r>
      <w:bookmarkEnd w:id="34"/>
    </w:p>
    <w:p w:rsidR="00530719" w:rsidRDefault="00530719"/>
    <w:p w:rsidR="00530719" w:rsidRDefault="00530719">
      <w:pPr>
        <w:pStyle w:val="Nadpis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SZ nemá fin. zajištění na krytí svých závazků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Není zajištěna dodávka do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Není zajištěno převzetí odpovědnosti za odchylku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Nedošlo k převzetí odpovědnosti za odchylku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lastRenderedPageBreak/>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EA2164">
            <w:pPr>
              <w:rPr>
                <w:sz w:val="20"/>
                <w:szCs w:val="20"/>
              </w:rPr>
            </w:pPr>
            <w:r w:rsidRPr="00EA2164">
              <w:rPr>
                <w:sz w:val="20"/>
                <w:szCs w:val="20"/>
              </w:rPr>
              <w:t>Informace o aktivaci DPI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EA2164">
            <w:pPr>
              <w:rPr>
                <w:sz w:val="20"/>
                <w:szCs w:val="20"/>
              </w:rPr>
            </w:pPr>
            <w:r w:rsidRPr="00EA2164">
              <w:rPr>
                <w:sz w:val="20"/>
                <w:szCs w:val="20"/>
              </w:rPr>
              <w:t>Informace o ukončení služby dodavatele a SZ  na OPM (uvedeno) z důvodu nezajištění dodávky nebo převzetí odpovědnosti za odchylku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GRH</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Informace o neoprávněném odběru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GRI</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Provedení hromadné změny dodavatele/SZ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r w:rsidR="00D612F2" w:rsidRPr="007F474B" w:rsidTr="00D612F2">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612F2" w:rsidRPr="00D612F2" w:rsidRDefault="00D612F2" w:rsidP="00D612F2">
            <w:pPr>
              <w:jc w:val="center"/>
              <w:rPr>
                <w:sz w:val="20"/>
                <w:szCs w:val="20"/>
              </w:rPr>
            </w:pPr>
            <w:r w:rsidRPr="00D612F2">
              <w:rPr>
                <w:sz w:val="20"/>
                <w:szCs w:val="20"/>
              </w:rPr>
              <w:t>GZ1</w:t>
            </w:r>
          </w:p>
        </w:tc>
        <w:tc>
          <w:tcPr>
            <w:tcW w:w="3795" w:type="dxa"/>
            <w:tcBorders>
              <w:top w:val="single" w:sz="4" w:space="0" w:color="auto"/>
              <w:left w:val="nil"/>
              <w:bottom w:val="single" w:sz="4" w:space="0" w:color="auto"/>
              <w:right w:val="single" w:sz="4" w:space="0" w:color="auto"/>
            </w:tcBorders>
            <w:shd w:val="clear" w:color="auto" w:fill="auto"/>
            <w:vAlign w:val="bottom"/>
          </w:tcPr>
          <w:p w:rsidR="00D612F2" w:rsidRPr="00D612F2" w:rsidRDefault="00D612F2" w:rsidP="00D612F2">
            <w:pPr>
              <w:rPr>
                <w:sz w:val="20"/>
                <w:szCs w:val="20"/>
              </w:rPr>
            </w:pPr>
            <w:r w:rsidRPr="00D612F2">
              <w:rPr>
                <w:sz w:val="20"/>
                <w:szCs w:val="20"/>
              </w:rPr>
              <w:t>Zpětná registrace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612F2" w:rsidRDefault="001A6836"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612F2" w:rsidRDefault="00D612F2">
            <w:pPr>
              <w:rPr>
                <w:rFonts w:ascii="Calibri" w:hAnsi="Calibri"/>
                <w:color w:val="000000"/>
                <w:szCs w:val="22"/>
              </w:rPr>
            </w:pPr>
            <w:r>
              <w:rPr>
                <w:rFonts w:ascii="Calibri" w:hAnsi="Calibri"/>
                <w:color w:val="000000"/>
                <w:szCs w:val="22"/>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612F2" w:rsidRDefault="00D612F2">
            <w:pPr>
              <w:rPr>
                <w:rFonts w:ascii="Calibri" w:hAnsi="Calibri"/>
                <w:color w:val="000000"/>
                <w:szCs w:val="22"/>
              </w:rPr>
            </w:pPr>
            <w:r>
              <w:rPr>
                <w:rFonts w:ascii="Calibri" w:hAnsi="Calibri"/>
                <w:color w:val="000000"/>
                <w:szCs w:val="22"/>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612F2" w:rsidRDefault="00D612F2">
            <w:pPr>
              <w:rPr>
                <w:rFonts w:ascii="Calibri" w:hAnsi="Calibri"/>
                <w:color w:val="000000"/>
                <w:szCs w:val="22"/>
              </w:rPr>
            </w:pPr>
            <w:r>
              <w:rPr>
                <w:rFonts w:ascii="Calibri" w:hAnsi="Calibri"/>
                <w:color w:val="000000"/>
                <w:szCs w:val="22"/>
              </w:rPr>
              <w:t>CDS</w:t>
            </w:r>
          </w:p>
        </w:tc>
      </w:tr>
      <w:tr w:rsidR="00D612F2" w:rsidRPr="007F474B" w:rsidTr="00D612F2">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612F2" w:rsidRPr="00D612F2" w:rsidRDefault="00D612F2" w:rsidP="00D612F2">
            <w:pPr>
              <w:jc w:val="center"/>
              <w:rPr>
                <w:sz w:val="20"/>
                <w:szCs w:val="20"/>
              </w:rPr>
            </w:pPr>
            <w:r w:rsidRPr="00D612F2">
              <w:rPr>
                <w:sz w:val="20"/>
                <w:szCs w:val="20"/>
              </w:rPr>
              <w:t>GZ</w:t>
            </w:r>
            <w:r w:rsidR="001A6836">
              <w:rPr>
                <w:sz w:val="20"/>
                <w:szCs w:val="20"/>
              </w:rPr>
              <w:t>3</w:t>
            </w:r>
          </w:p>
        </w:tc>
        <w:tc>
          <w:tcPr>
            <w:tcW w:w="3795" w:type="dxa"/>
            <w:tcBorders>
              <w:top w:val="single" w:sz="4" w:space="0" w:color="auto"/>
              <w:left w:val="nil"/>
              <w:bottom w:val="single" w:sz="4" w:space="0" w:color="auto"/>
              <w:right w:val="single" w:sz="4" w:space="0" w:color="auto"/>
            </w:tcBorders>
            <w:shd w:val="clear" w:color="auto" w:fill="auto"/>
            <w:vAlign w:val="bottom"/>
          </w:tcPr>
          <w:p w:rsidR="00D612F2" w:rsidRPr="00D612F2" w:rsidRDefault="001A6836" w:rsidP="00D612F2">
            <w:pPr>
              <w:rPr>
                <w:sz w:val="20"/>
                <w:szCs w:val="20"/>
              </w:rPr>
            </w:pPr>
            <w:r w:rsidRPr="001A6836">
              <w:rPr>
                <w:sz w:val="20"/>
                <w:szCs w:val="20"/>
              </w:rPr>
              <w:t>Opis zpětné registrace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612F2" w:rsidRDefault="001A6836" w:rsidP="008F7285">
            <w:pPr>
              <w:jc w:val="center"/>
              <w:rPr>
                <w:sz w:val="20"/>
                <w:szCs w:val="20"/>
              </w:rPr>
            </w:pPr>
            <w:r>
              <w:rPr>
                <w:sz w:val="20"/>
                <w:szCs w:val="20"/>
              </w:rPr>
              <w:t>GZ1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612F2" w:rsidRDefault="00D612F2">
            <w:pPr>
              <w:rPr>
                <w:rFonts w:ascii="Calibri" w:hAnsi="Calibri"/>
                <w:color w:val="000000"/>
                <w:szCs w:val="22"/>
              </w:rPr>
            </w:pPr>
            <w:r>
              <w:rPr>
                <w:rFonts w:ascii="Calibri" w:hAnsi="Calibri"/>
                <w:color w:val="000000"/>
                <w:szCs w:val="22"/>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612F2" w:rsidRDefault="00D612F2">
            <w:pPr>
              <w:rPr>
                <w:rFonts w:ascii="Calibri" w:hAnsi="Calibri"/>
                <w:color w:val="000000"/>
                <w:szCs w:val="22"/>
              </w:rPr>
            </w:pPr>
            <w:r>
              <w:rPr>
                <w:rFonts w:ascii="Calibri" w:hAnsi="Calibri"/>
                <w:color w:val="000000"/>
                <w:szCs w:val="22"/>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612F2" w:rsidRDefault="00D612F2">
            <w:pPr>
              <w:rPr>
                <w:rFonts w:ascii="Calibri" w:hAnsi="Calibri"/>
                <w:color w:val="000000"/>
                <w:szCs w:val="22"/>
              </w:rPr>
            </w:pPr>
            <w:r>
              <w:rPr>
                <w:rFonts w:ascii="Calibri" w:hAnsi="Calibri"/>
                <w:color w:val="000000"/>
                <w:szCs w:val="22"/>
              </w:rPr>
              <w:t>PDS</w:t>
            </w:r>
          </w:p>
        </w:tc>
      </w:tr>
      <w:tr w:rsidR="00D612F2" w:rsidRPr="007F474B" w:rsidTr="00D612F2">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612F2" w:rsidRPr="00D612F2" w:rsidRDefault="00D612F2" w:rsidP="00D612F2">
            <w:pPr>
              <w:jc w:val="center"/>
              <w:rPr>
                <w:sz w:val="20"/>
                <w:szCs w:val="20"/>
              </w:rPr>
            </w:pPr>
            <w:r w:rsidRPr="00D612F2">
              <w:rPr>
                <w:sz w:val="20"/>
                <w:szCs w:val="20"/>
              </w:rPr>
              <w:t>GZ</w:t>
            </w:r>
            <w:r w:rsidR="001A6836">
              <w:rPr>
                <w:sz w:val="20"/>
                <w:szCs w:val="20"/>
              </w:rPr>
              <w: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612F2" w:rsidRPr="00D612F2" w:rsidRDefault="001A6836" w:rsidP="00D612F2">
            <w:pPr>
              <w:rPr>
                <w:sz w:val="20"/>
                <w:szCs w:val="20"/>
              </w:rPr>
            </w:pPr>
            <w:r w:rsidRPr="001A6836">
              <w:rPr>
                <w:sz w:val="20"/>
                <w:szCs w:val="20"/>
              </w:rPr>
              <w:t>Stav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612F2" w:rsidRDefault="001A6836" w:rsidP="008F7285">
            <w:pPr>
              <w:jc w:val="center"/>
              <w:rPr>
                <w:sz w:val="20"/>
                <w:szCs w:val="20"/>
              </w:rPr>
            </w:pPr>
            <w:r>
              <w:rPr>
                <w:sz w:val="20"/>
                <w:szCs w:val="20"/>
              </w:rPr>
              <w:t>GZ4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612F2" w:rsidRDefault="00D612F2">
            <w:pPr>
              <w:rPr>
                <w:rFonts w:ascii="Calibri" w:hAnsi="Calibri"/>
                <w:color w:val="000000"/>
                <w:szCs w:val="22"/>
              </w:rPr>
            </w:pPr>
            <w:r>
              <w:rPr>
                <w:rFonts w:ascii="Calibri" w:hAnsi="Calibri"/>
                <w:color w:val="000000"/>
                <w:szCs w:val="22"/>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612F2" w:rsidRDefault="00D612F2">
            <w:pPr>
              <w:rPr>
                <w:rFonts w:ascii="Calibri" w:hAnsi="Calibri"/>
                <w:color w:val="000000"/>
                <w:szCs w:val="22"/>
              </w:rPr>
            </w:pPr>
            <w:r>
              <w:rPr>
                <w:rFonts w:ascii="Calibri" w:hAnsi="Calibri"/>
                <w:color w:val="000000"/>
                <w:szCs w:val="22"/>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612F2" w:rsidRDefault="00D612F2">
            <w:pPr>
              <w:rPr>
                <w:rFonts w:ascii="Calibri" w:hAnsi="Calibri"/>
                <w:color w:val="000000"/>
                <w:szCs w:val="22"/>
              </w:rPr>
            </w:pPr>
            <w:r>
              <w:rPr>
                <w:rFonts w:ascii="Calibri" w:hAnsi="Calibri"/>
                <w:color w:val="000000"/>
                <w:szCs w:val="22"/>
              </w:rPr>
              <w:t>PDS</w:t>
            </w:r>
          </w:p>
        </w:tc>
      </w:tr>
    </w:tbl>
    <w:p w:rsidR="00CA78E4" w:rsidRDefault="00CA78E4"/>
    <w:p w:rsidR="00D12EC5" w:rsidRDefault="00D12EC5" w:rsidP="00D12EC5">
      <w:pPr>
        <w:pStyle w:val="Nadpis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FA38AC"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F03007" w:rsidRPr="00D95212" w:rsidTr="00D95212">
        <w:tc>
          <w:tcPr>
            <w:tcW w:w="234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t>resrv-cap-k</w:t>
            </w:r>
          </w:p>
        </w:tc>
        <w:tc>
          <w:tcPr>
            <w:tcW w:w="589"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Rezervovaná kapacita v kWh</w:t>
            </w:r>
          </w:p>
        </w:tc>
        <w:tc>
          <w:tcPr>
            <w:tcW w:w="4196"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 xml:space="preserve">Hodnota rezerovované kapacity v kWh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4463EB" w:rsidRPr="00D95212" w:rsidTr="00D95212">
        <w:tc>
          <w:tcPr>
            <w:tcW w:w="234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rsidRPr="004463EB">
              <w:lastRenderedPageBreak/>
              <w:t>status-supp</w:t>
            </w:r>
          </w:p>
        </w:tc>
        <w:tc>
          <w:tcPr>
            <w:tcW w:w="589" w:type="dxa"/>
            <w:tcBorders>
              <w:top w:val="single" w:sz="4" w:space="0" w:color="auto"/>
              <w:left w:val="single" w:sz="4" w:space="0" w:color="auto"/>
              <w:bottom w:val="single" w:sz="4" w:space="0" w:color="auto"/>
              <w:right w:val="single" w:sz="4" w:space="0" w:color="auto"/>
            </w:tcBorders>
          </w:tcPr>
          <w:p w:rsidR="004463EB" w:rsidRDefault="004463EB"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t>Status dovávky</w:t>
            </w:r>
          </w:p>
        </w:tc>
        <w:tc>
          <w:tcPr>
            <w:tcW w:w="4196" w:type="dxa"/>
            <w:tcBorders>
              <w:top w:val="single" w:sz="4" w:space="0" w:color="auto"/>
              <w:left w:val="single" w:sz="4" w:space="0" w:color="auto"/>
              <w:bottom w:val="single" w:sz="4" w:space="0" w:color="auto"/>
              <w:right w:val="single" w:sz="4" w:space="0" w:color="auto"/>
            </w:tcBorders>
          </w:tcPr>
          <w:p w:rsidR="004463EB" w:rsidRPr="00094822" w:rsidRDefault="004463EB" w:rsidP="004463EB">
            <w:pPr>
              <w:autoSpaceDE w:val="0"/>
              <w:autoSpaceDN w:val="0"/>
            </w:pPr>
            <w:r>
              <w:t>Status dodávky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C118BD" w:rsidRPr="00D95212" w:rsidTr="00D95212">
        <w:tc>
          <w:tcPr>
            <w:tcW w:w="2340"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pPr>
            <w:r>
              <w:t>ref-wf-id</w:t>
            </w:r>
          </w:p>
        </w:tc>
        <w:tc>
          <w:tcPr>
            <w:tcW w:w="589"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118BD" w:rsidRDefault="000B375C"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C118BD" w:rsidRDefault="00C118BD" w:rsidP="00147846">
            <w:pPr>
              <w:autoSpaceDE w:val="0"/>
              <w:autoSpaceDN w:val="0"/>
            </w:pPr>
            <w:r w:rsidRPr="00C118BD">
              <w:t>Id</w:t>
            </w:r>
            <w:r w:rsidR="00147846">
              <w:t xml:space="preserve">. ref. </w:t>
            </w:r>
            <w:r w:rsidRPr="00C118BD">
              <w:t xml:space="preserve"> workflow</w:t>
            </w:r>
          </w:p>
        </w:tc>
        <w:tc>
          <w:tcPr>
            <w:tcW w:w="4196" w:type="dxa"/>
            <w:tcBorders>
              <w:top w:val="single" w:sz="4" w:space="0" w:color="auto"/>
              <w:left w:val="single" w:sz="4" w:space="0" w:color="auto"/>
              <w:bottom w:val="single" w:sz="4" w:space="0" w:color="auto"/>
              <w:right w:val="single" w:sz="4" w:space="0" w:color="auto"/>
            </w:tcBorders>
          </w:tcPr>
          <w:p w:rsidR="00C118BD" w:rsidRDefault="00C118BD" w:rsidP="000D4B79">
            <w:pPr>
              <w:autoSpaceDE w:val="0"/>
              <w:autoSpaceDN w:val="0"/>
            </w:pPr>
            <w:r w:rsidRPr="00C118BD">
              <w:t>Identifikace referenčního workflow</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5E229A" w:rsidP="00842BD5">
      <w:hyperlink r:id="rId25" w:tooltip="MASTERDATA.xsd" w:history="1">
        <w:r w:rsidR="00581887" w:rsidRPr="00581887">
          <w:rPr>
            <w:rStyle w:val="Hypertextovodkaz"/>
          </w:rPr>
          <w:t>XML\</w:t>
        </w:r>
        <w:r w:rsidR="00210D93">
          <w:rPr>
            <w:rStyle w:val="Hypertextovodkaz"/>
          </w:rPr>
          <w:t>CDSGAS</w:t>
        </w:r>
        <w:r w:rsidR="00581887" w:rsidRPr="00581887">
          <w:rPr>
            <w:rStyle w:val="Hypertextovodkaz"/>
          </w:rPr>
          <w:t>MASTERDATA</w:t>
        </w:r>
      </w:hyperlink>
    </w:p>
    <w:p w:rsidR="00E63728" w:rsidRDefault="00E63728" w:rsidP="00842BD5"/>
    <w:p w:rsidR="00D43F42" w:rsidRDefault="00D43F42" w:rsidP="00D43F42">
      <w:pPr>
        <w:pStyle w:val="Nadpis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5E229A" w:rsidP="00712173">
            <w:pPr>
              <w:pStyle w:val="TableNormal1"/>
              <w:rPr>
                <w:rFonts w:eastAsia="Arial Unicode MS"/>
              </w:rPr>
            </w:pPr>
            <w:hyperlink r:id="rId26" w:history="1">
              <w:r w:rsidR="00E63728">
                <w:rPr>
                  <w:rStyle w:val="Hypertextovodkaz"/>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textovodkaz"/>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5"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textovodkaz"/>
                <w:rFonts w:eastAsia="Arial Unicode MS"/>
              </w:rPr>
              <w:t>XML\CDSGASMASTERDATA\EXAMPLES\CS_OTE_Plyn_Zmenadod_priklady_popis.xls</w:t>
            </w:r>
            <w:bookmarkEnd w:id="35"/>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5E229A" w:rsidP="00712173">
            <w:pPr>
              <w:pStyle w:val="TableNormal1"/>
              <w:rPr>
                <w:rFonts w:eastAsia="Arial Unicode MS"/>
              </w:rPr>
            </w:pPr>
            <w:hyperlink r:id="rId28" w:history="1">
              <w:r w:rsidR="00E315D9">
                <w:rPr>
                  <w:rStyle w:val="Hypertextovodkaz"/>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5E229A" w:rsidP="00712173">
            <w:pPr>
              <w:pStyle w:val="TableNormal1"/>
              <w:rPr>
                <w:rFonts w:eastAsia="Arial Unicode MS"/>
              </w:rPr>
            </w:pPr>
            <w:hyperlink r:id="rId29" w:history="1">
              <w:r w:rsidR="00E315D9">
                <w:rPr>
                  <w:rStyle w:val="Hypertextovodkaz"/>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5E229A" w:rsidP="00712173">
            <w:pPr>
              <w:pStyle w:val="TableNormal1"/>
              <w:rPr>
                <w:rFonts w:eastAsia="Arial Unicode MS"/>
              </w:rPr>
            </w:pPr>
            <w:hyperlink r:id="rId30" w:history="1">
              <w:r w:rsidR="00E315D9">
                <w:rPr>
                  <w:rStyle w:val="Hypertextovodkaz"/>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5E229A" w:rsidP="00712173">
            <w:pPr>
              <w:pStyle w:val="TableNormal1"/>
            </w:pPr>
            <w:hyperlink r:id="rId31" w:history="1">
              <w:r w:rsidR="00A45596">
                <w:rPr>
                  <w:rStyle w:val="Hypertextovodkaz"/>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Nadpis2"/>
      </w:pPr>
      <w:bookmarkStart w:id="36" w:name="_Toc467747888"/>
      <w:r>
        <w:lastRenderedPageBreak/>
        <w:t>GASRESPONSE</w:t>
      </w:r>
      <w:bookmarkEnd w:id="36"/>
    </w:p>
    <w:p w:rsidR="00AA6714" w:rsidRDefault="00AA6714" w:rsidP="00AA6714"/>
    <w:p w:rsidR="00AA6714" w:rsidRDefault="00AA6714" w:rsidP="00AA6714">
      <w:pPr>
        <w:pStyle w:val="Nadpis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69"/>
        <w:gridCol w:w="3806"/>
        <w:gridCol w:w="1620"/>
        <w:gridCol w:w="900"/>
        <w:gridCol w:w="1245"/>
        <w:gridCol w:w="1260"/>
      </w:tblGrid>
      <w:tr w:rsidR="00AA6714" w:rsidRPr="007F474B" w:rsidTr="002D5248">
        <w:trPr>
          <w:trHeight w:val="630"/>
        </w:trPr>
        <w:tc>
          <w:tcPr>
            <w:tcW w:w="1069"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806"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9E76FE"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8F7285" w:rsidRDefault="009E76FE" w:rsidP="00C6532C">
            <w:pPr>
              <w:jc w:val="center"/>
              <w:rPr>
                <w:sz w:val="20"/>
                <w:szCs w:val="20"/>
              </w:rPr>
            </w:pPr>
            <w:r>
              <w:rPr>
                <w:sz w:val="20"/>
                <w:szCs w:val="20"/>
              </w:rPr>
              <w:t>GGD</w:t>
            </w:r>
          </w:p>
        </w:tc>
        <w:tc>
          <w:tcPr>
            <w:tcW w:w="3806"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C6532C">
            <w:pPr>
              <w:rPr>
                <w:sz w:val="20"/>
                <w:szCs w:val="20"/>
              </w:rPr>
            </w:pPr>
            <w:r w:rsidRPr="009E76FE">
              <w:rPr>
                <w:sz w:val="20"/>
                <w:szCs w:val="20"/>
              </w:rPr>
              <w:t>Chyba / Potrzení požadavku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Pr="005A6723" w:rsidRDefault="009E76FE" w:rsidP="00BC4AF8">
            <w:pPr>
              <w:jc w:val="center"/>
              <w:rPr>
                <w:sz w:val="20"/>
                <w:szCs w:val="20"/>
              </w:rPr>
            </w:pPr>
            <w:r>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F7285" w:rsidRDefault="009E76FE"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t>GGG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Potvrzení požadavku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Pr>
                <w:sz w:val="20"/>
                <w:szCs w:val="20"/>
                <w:lang w:eastAsia="cs-CZ"/>
              </w:rPr>
              <w:t>GGE</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lastRenderedPageBreak/>
              <w:t>GGJ</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Potrzení požadavku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sidRPr="001B523D">
              <w:rPr>
                <w:sz w:val="20"/>
                <w:szCs w:val="20"/>
                <w:lang w:eastAsia="cs-CZ"/>
              </w:rPr>
              <w:t>GGH</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385CF6" w:rsidRDefault="009D52BD" w:rsidP="0020536F">
            <w:pPr>
              <w:rPr>
                <w:sz w:val="20"/>
                <w:szCs w:val="20"/>
              </w:rPr>
            </w:pPr>
            <w:r w:rsidRPr="00385CF6">
              <w:rPr>
                <w:sz w:val="20"/>
                <w:szCs w:val="20"/>
              </w:rPr>
              <w:t xml:space="preserve">Potvrzení / Chyba v dotazu na </w:t>
            </w:r>
            <w:r>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GJ3</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F4631B">
            <w:pPr>
              <w:jc w:val="center"/>
              <w:rPr>
                <w:sz w:val="20"/>
                <w:szCs w:val="20"/>
              </w:rPr>
            </w:pPr>
            <w:r>
              <w:rPr>
                <w:sz w:val="20"/>
                <w:szCs w:val="20"/>
              </w:rPr>
              <w:t>GJ2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7D6BFC"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Pr>
                <w:sz w:val="20"/>
                <w:szCs w:val="20"/>
              </w:rPr>
              <w:t>GJ5</w:t>
            </w:r>
          </w:p>
        </w:tc>
        <w:tc>
          <w:tcPr>
            <w:tcW w:w="3806"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rPr>
                <w:sz w:val="20"/>
                <w:szCs w:val="20"/>
              </w:rPr>
            </w:pPr>
            <w:r w:rsidRPr="007D6BFC">
              <w:rPr>
                <w:sz w:val="20"/>
                <w:szCs w:val="20"/>
              </w:rPr>
              <w:t>Potvrzení / Chyba v dotazu na data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Pr="005A6723" w:rsidRDefault="007D6BFC" w:rsidP="00C6532C">
            <w:pPr>
              <w:jc w:val="center"/>
              <w:rPr>
                <w:sz w:val="20"/>
                <w:szCs w:val="20"/>
              </w:rPr>
            </w:pPr>
            <w:r>
              <w:rPr>
                <w:sz w:val="20"/>
                <w:szCs w:val="20"/>
              </w:rPr>
              <w:t>GJ4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SZ</w:t>
            </w:r>
          </w:p>
        </w:tc>
      </w:tr>
      <w:tr w:rsidR="007D6BFC"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Pr>
                <w:sz w:val="20"/>
                <w:szCs w:val="20"/>
              </w:rPr>
              <w:t>GJ7</w:t>
            </w:r>
          </w:p>
        </w:tc>
        <w:tc>
          <w:tcPr>
            <w:tcW w:w="3806"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rPr>
                <w:sz w:val="20"/>
                <w:szCs w:val="20"/>
              </w:rPr>
            </w:pPr>
            <w:r w:rsidRPr="007D6BFC">
              <w:rPr>
                <w:sz w:val="20"/>
                <w:szCs w:val="20"/>
              </w:rPr>
              <w:t>Potvrzení / Chyba v dotazu na data závěrečných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Pr="005A6723" w:rsidRDefault="007D6BFC" w:rsidP="00C6532C">
            <w:pPr>
              <w:jc w:val="center"/>
              <w:rPr>
                <w:sz w:val="20"/>
                <w:szCs w:val="20"/>
              </w:rPr>
            </w:pPr>
            <w:r>
              <w:rPr>
                <w:sz w:val="20"/>
                <w:szCs w:val="20"/>
              </w:rPr>
              <w:t>GJ6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SZ</w:t>
            </w:r>
          </w:p>
        </w:tc>
      </w:tr>
      <w:tr w:rsidR="007D6BFC"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Pr>
                <w:sz w:val="20"/>
                <w:szCs w:val="20"/>
              </w:rPr>
              <w:t>GJ9</w:t>
            </w:r>
          </w:p>
        </w:tc>
        <w:tc>
          <w:tcPr>
            <w:tcW w:w="3806"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rPr>
                <w:sz w:val="20"/>
                <w:szCs w:val="20"/>
              </w:rPr>
            </w:pPr>
            <w:r w:rsidRPr="007D6BFC">
              <w:rPr>
                <w:sz w:val="20"/>
                <w:szCs w:val="20"/>
              </w:rPr>
              <w:t>Potvrzení / Chyba v dotazu na data odchylek zúčtování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Pr="005A6723" w:rsidRDefault="007D6BFC" w:rsidP="00C6532C">
            <w:pPr>
              <w:jc w:val="center"/>
              <w:rPr>
                <w:sz w:val="20"/>
                <w:szCs w:val="20"/>
              </w:rPr>
            </w:pPr>
            <w:r>
              <w:rPr>
                <w:sz w:val="20"/>
                <w:szCs w:val="20"/>
              </w:rPr>
              <w:t>GJ8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GL2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GL4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A6723" w:rsidRDefault="009D52BD"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lastRenderedPageBreak/>
              <w:t>GM2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GMW</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GMY</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D3F26" w:rsidRDefault="009D52B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C162B4">
              <w:rPr>
                <w:sz w:val="20"/>
                <w:szCs w:val="20"/>
              </w:rPr>
              <w:t>Potvrzení / Chyba v požadavku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E76FE">
              <w:rPr>
                <w:sz w:val="20"/>
                <w:szCs w:val="20"/>
              </w:rPr>
              <w:t>Potvrzení / Chyba v požadavku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BC4AF8">
            <w:pPr>
              <w:jc w:val="center"/>
              <w:rPr>
                <w:sz w:val="20"/>
                <w:szCs w:val="20"/>
              </w:rPr>
            </w:pPr>
            <w:r>
              <w:rPr>
                <w:sz w:val="20"/>
                <w:szCs w:val="20"/>
              </w:rPr>
              <w:t>GO5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lastRenderedPageBreak/>
              <w:t>GN8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PPZP</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 / PDS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GNC</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B6389F">
              <w:rPr>
                <w:sz w:val="20"/>
                <w:szCs w:val="20"/>
              </w:rPr>
              <w:t>Potvrzení / chyba v dotazu na nominace daného SZ všech typů – poslední potvrzené</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w:t>
            </w:r>
            <w:r>
              <w:rPr>
                <w:sz w:val="20"/>
                <w:szCs w:val="20"/>
              </w:rPr>
              <w:t>NB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PPS / PDS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GP2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GP5</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GP8</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60CF6" w:rsidRDefault="00B6389F"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PDS</w:t>
            </w:r>
            <w:r w:rsidRPr="0069502B">
              <w:rPr>
                <w:sz w:val="20"/>
                <w:szCs w:val="20"/>
              </w:rPr>
              <w:br/>
              <w:t>Obchodník</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GPA</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60CF6" w:rsidRDefault="00B6389F"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GPD</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60CF6" w:rsidRDefault="00B6389F"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GR2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PDS / PPS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GR5</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094822" w:rsidRDefault="00B6389F" w:rsidP="00C6532C">
            <w:pPr>
              <w:jc w:val="center"/>
              <w:rPr>
                <w:sz w:val="20"/>
                <w:szCs w:val="20"/>
              </w:rPr>
            </w:pPr>
            <w:r>
              <w:rPr>
                <w:sz w:val="20"/>
                <w:szCs w:val="20"/>
              </w:rPr>
              <w:t>GRC</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094822" w:rsidRDefault="00B6389F"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094822" w:rsidRDefault="00B6389F" w:rsidP="00C6532C">
            <w:pPr>
              <w:jc w:val="center"/>
              <w:rPr>
                <w:sz w:val="20"/>
                <w:szCs w:val="20"/>
              </w:rPr>
            </w:pPr>
            <w:r>
              <w:rPr>
                <w:sz w:val="20"/>
                <w:szCs w:val="20"/>
              </w:rPr>
              <w:t>GRF</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094822" w:rsidRDefault="00B6389F"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094822">
              <w:rPr>
                <w:sz w:val="20"/>
                <w:szCs w:val="20"/>
              </w:rPr>
              <w:t>GRY</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GT4</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GT6</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GT8</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GTA</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F10C1" w:rsidRDefault="00B6389F"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GTC</w:t>
            </w:r>
          </w:p>
        </w:tc>
        <w:tc>
          <w:tcPr>
            <w:tcW w:w="3806" w:type="dxa"/>
            <w:tcBorders>
              <w:top w:val="single" w:sz="4" w:space="0" w:color="auto"/>
              <w:left w:val="nil"/>
              <w:bottom w:val="single" w:sz="4" w:space="0" w:color="auto"/>
              <w:right w:val="single" w:sz="4" w:space="0" w:color="auto"/>
            </w:tcBorders>
            <w:shd w:val="clear" w:color="auto" w:fill="auto"/>
            <w:vAlign w:val="center"/>
          </w:tcPr>
          <w:p w:rsidR="00B6389F" w:rsidRPr="00BF10C1" w:rsidRDefault="00B6389F"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GTE</w:t>
            </w:r>
          </w:p>
        </w:tc>
        <w:tc>
          <w:tcPr>
            <w:tcW w:w="3806" w:type="dxa"/>
            <w:tcBorders>
              <w:top w:val="single" w:sz="4" w:space="0" w:color="auto"/>
              <w:left w:val="nil"/>
              <w:bottom w:val="single" w:sz="4" w:space="0" w:color="auto"/>
              <w:right w:val="single" w:sz="4" w:space="0" w:color="auto"/>
            </w:tcBorders>
            <w:shd w:val="clear" w:color="auto" w:fill="auto"/>
            <w:vAlign w:val="center"/>
          </w:tcPr>
          <w:p w:rsidR="00B6389F" w:rsidRPr="005D3F26" w:rsidRDefault="00B6389F" w:rsidP="005D3F26">
            <w:pPr>
              <w:rPr>
                <w:sz w:val="20"/>
                <w:szCs w:val="20"/>
              </w:rPr>
            </w:pPr>
            <w:r w:rsidRPr="004A0BE4">
              <w:rPr>
                <w:sz w:val="20"/>
                <w:szCs w:val="20"/>
              </w:rPr>
              <w:t xml:space="preserve">Potvrzení /chyba v dotazu na </w:t>
            </w:r>
            <w:r>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5D3F26">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GTQ</w:t>
            </w:r>
          </w:p>
        </w:tc>
        <w:tc>
          <w:tcPr>
            <w:tcW w:w="3806" w:type="dxa"/>
            <w:tcBorders>
              <w:top w:val="single" w:sz="4" w:space="0" w:color="auto"/>
              <w:left w:val="nil"/>
              <w:bottom w:val="single" w:sz="4" w:space="0" w:color="auto"/>
              <w:right w:val="single" w:sz="4" w:space="0" w:color="auto"/>
            </w:tcBorders>
            <w:shd w:val="clear" w:color="auto" w:fill="auto"/>
            <w:vAlign w:val="center"/>
          </w:tcPr>
          <w:p w:rsidR="00B6389F" w:rsidRPr="00BF10C1" w:rsidRDefault="00B6389F"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B6389F" w:rsidRPr="005A6723" w:rsidRDefault="00B6389F"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B6389F" w:rsidRDefault="00B6389F"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6389F" w:rsidRDefault="00B6389F" w:rsidP="005D3F26">
            <w:pPr>
              <w:jc w:val="center"/>
              <w:rPr>
                <w:sz w:val="20"/>
                <w:szCs w:val="20"/>
              </w:rPr>
            </w:pPr>
            <w:r>
              <w:rPr>
                <w:sz w:val="20"/>
                <w:szCs w:val="20"/>
              </w:rPr>
              <w:t>ČHMÚ</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GX2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F10C1" w:rsidRDefault="00B6389F"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lastRenderedPageBreak/>
              <w:t>GX4</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GX5</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D47D51" w:rsidRDefault="00B6389F">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28036A">
            <w:pPr>
              <w:jc w:val="center"/>
              <w:rPr>
                <w:sz w:val="20"/>
                <w:szCs w:val="20"/>
              </w:rPr>
            </w:pPr>
            <w:r>
              <w:rPr>
                <w:sz w:val="20"/>
                <w:szCs w:val="20"/>
              </w:rPr>
              <w:t>CDS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GX6</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D47D51" w:rsidRDefault="00B6389F">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94224A">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GXA</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050</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051</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100</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101</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r>
    </w:tbl>
    <w:p w:rsidR="00AA6714" w:rsidRDefault="00AA6714" w:rsidP="00AA6714">
      <w:pPr>
        <w:pStyle w:val="Nadpis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C36B50"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r w:rsidR="00DA1D6F" w:rsidRPr="00D95212" w:rsidTr="00C6532C">
        <w:tc>
          <w:tcPr>
            <w:tcW w:w="2340" w:type="dxa"/>
            <w:tcBorders>
              <w:top w:val="single" w:sz="4" w:space="0" w:color="auto"/>
              <w:left w:val="single" w:sz="4" w:space="0" w:color="auto"/>
              <w:bottom w:val="single" w:sz="4" w:space="0" w:color="auto"/>
              <w:right w:val="single" w:sz="4" w:space="0" w:color="auto"/>
            </w:tcBorders>
          </w:tcPr>
          <w:p w:rsidR="00DA1D6F" w:rsidRDefault="00DA1D6F" w:rsidP="00C6532C">
            <w:pPr>
              <w:autoSpaceDE w:val="0"/>
              <w:autoSpaceDN w:val="0"/>
            </w:pPr>
            <w:r>
              <w:t>block-id</w:t>
            </w:r>
          </w:p>
        </w:tc>
        <w:tc>
          <w:tcPr>
            <w:tcW w:w="589" w:type="dxa"/>
            <w:tcBorders>
              <w:top w:val="single" w:sz="4" w:space="0" w:color="auto"/>
              <w:left w:val="single" w:sz="4" w:space="0" w:color="auto"/>
              <w:bottom w:val="single" w:sz="4" w:space="0" w:color="auto"/>
              <w:right w:val="single" w:sz="4" w:space="0" w:color="auto"/>
            </w:tcBorders>
          </w:tcPr>
          <w:p w:rsidR="00DA1D6F" w:rsidRDefault="00DA1D6F"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A1D6F" w:rsidRDefault="00641327" w:rsidP="00C6532C">
            <w:pPr>
              <w:autoSpaceDE w:val="0"/>
              <w:autoSpaceDN w:val="0"/>
              <w:jc w:val="center"/>
            </w:pPr>
            <w:r>
              <w:t>integer</w:t>
            </w:r>
          </w:p>
        </w:tc>
        <w:tc>
          <w:tcPr>
            <w:tcW w:w="1800" w:type="dxa"/>
            <w:tcBorders>
              <w:top w:val="single" w:sz="4" w:space="0" w:color="auto"/>
              <w:left w:val="single" w:sz="4" w:space="0" w:color="auto"/>
              <w:bottom w:val="single" w:sz="4" w:space="0" w:color="auto"/>
              <w:right w:val="single" w:sz="4" w:space="0" w:color="auto"/>
            </w:tcBorders>
          </w:tcPr>
          <w:p w:rsidR="00DA1D6F" w:rsidRDefault="00DA1D6F" w:rsidP="00C6532C">
            <w:pPr>
              <w:autoSpaceDE w:val="0"/>
              <w:autoSpaceDN w:val="0"/>
            </w:pPr>
            <w:r>
              <w:t>ID bloku</w:t>
            </w:r>
          </w:p>
        </w:tc>
        <w:tc>
          <w:tcPr>
            <w:tcW w:w="4196" w:type="dxa"/>
            <w:tcBorders>
              <w:top w:val="single" w:sz="4" w:space="0" w:color="auto"/>
              <w:left w:val="single" w:sz="4" w:space="0" w:color="auto"/>
              <w:bottom w:val="single" w:sz="4" w:space="0" w:color="auto"/>
              <w:right w:val="single" w:sz="4" w:space="0" w:color="auto"/>
            </w:tcBorders>
          </w:tcPr>
          <w:p w:rsidR="00DA1D6F" w:rsidRDefault="00DA1D6F" w:rsidP="00C6532C">
            <w:pPr>
              <w:autoSpaceDE w:val="0"/>
              <w:autoSpaceDN w:val="0"/>
            </w:pPr>
            <w:r w:rsidRPr="00DA1D6F">
              <w:t>Id chybného logického bloku zprávy</w:t>
            </w:r>
          </w:p>
        </w:tc>
      </w:tr>
      <w:tr w:rsidR="00037261" w:rsidRPr="00D95212" w:rsidTr="00C6532C">
        <w:tc>
          <w:tcPr>
            <w:tcW w:w="2340" w:type="dxa"/>
            <w:tcBorders>
              <w:top w:val="single" w:sz="4" w:space="0" w:color="auto"/>
              <w:left w:val="single" w:sz="4" w:space="0" w:color="auto"/>
              <w:bottom w:val="single" w:sz="4" w:space="0" w:color="auto"/>
              <w:right w:val="single" w:sz="4" w:space="0" w:color="auto"/>
            </w:tcBorders>
          </w:tcPr>
          <w:p w:rsidR="00037261" w:rsidRDefault="00037261" w:rsidP="00037261">
            <w:r>
              <w:t>result-code</w:t>
            </w:r>
          </w:p>
        </w:tc>
        <w:tc>
          <w:tcPr>
            <w:tcW w:w="589"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p>
        </w:tc>
        <w:tc>
          <w:tcPr>
            <w:tcW w:w="900"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r>
              <w:t>6</w:t>
            </w:r>
          </w:p>
        </w:tc>
        <w:tc>
          <w:tcPr>
            <w:tcW w:w="1800" w:type="dxa"/>
            <w:tcBorders>
              <w:top w:val="single" w:sz="4" w:space="0" w:color="auto"/>
              <w:left w:val="single" w:sz="4" w:space="0" w:color="auto"/>
              <w:bottom w:val="single" w:sz="4" w:space="0" w:color="auto"/>
              <w:right w:val="single" w:sz="4" w:space="0" w:color="auto"/>
            </w:tcBorders>
          </w:tcPr>
          <w:p w:rsidR="00037261" w:rsidRDefault="00037261" w:rsidP="00037261">
            <w:r>
              <w:t>Číslo zprávy</w:t>
            </w:r>
          </w:p>
        </w:tc>
        <w:tc>
          <w:tcPr>
            <w:tcW w:w="4196" w:type="dxa"/>
            <w:tcBorders>
              <w:top w:val="single" w:sz="4" w:space="0" w:color="auto"/>
              <w:left w:val="single" w:sz="4" w:space="0" w:color="auto"/>
              <w:bottom w:val="single" w:sz="4" w:space="0" w:color="auto"/>
              <w:right w:val="single" w:sz="4" w:space="0" w:color="auto"/>
            </w:tcBorders>
          </w:tcPr>
          <w:p w:rsidR="00037261" w:rsidRDefault="00037261" w:rsidP="00037261">
            <w:r>
              <w:t>Číslo chybové zprávy a zdrojový systém</w:t>
            </w:r>
          </w:p>
        </w:tc>
      </w:tr>
    </w:tbl>
    <w:p w:rsidR="00AA6714" w:rsidRDefault="00AA6714" w:rsidP="00AA6714"/>
    <w:p w:rsidR="00AA6714" w:rsidRDefault="00AA6714" w:rsidP="00AA6714">
      <w:r>
        <w:t>Kompletní soubor CDSGASRESPONSE ve formátu .xsd je uložen zde:</w:t>
      </w:r>
    </w:p>
    <w:p w:rsidR="00AA6714" w:rsidRDefault="005E229A" w:rsidP="00AA6714">
      <w:hyperlink r:id="rId32" w:tooltip="RESPONSE.xsd" w:history="1">
        <w:r w:rsidR="00AA6714" w:rsidRPr="00581887">
          <w:rPr>
            <w:rStyle w:val="Hypertextovodkaz"/>
          </w:rPr>
          <w:t>XML\</w:t>
        </w:r>
        <w:r w:rsidR="00AA6714">
          <w:rPr>
            <w:rStyle w:val="Hypertextovodkaz"/>
          </w:rPr>
          <w:t>GAS</w:t>
        </w:r>
        <w:r w:rsidR="00AA6714" w:rsidRPr="00581887">
          <w:rPr>
            <w:rStyle w:val="Hypertextovodkaz"/>
          </w:rPr>
          <w:t>RESPONSE</w:t>
        </w:r>
      </w:hyperlink>
    </w:p>
    <w:p w:rsidR="00AA6714" w:rsidRDefault="00AA6714" w:rsidP="00AA6714"/>
    <w:p w:rsidR="00AA6714" w:rsidRDefault="00AA6714" w:rsidP="00AA6714">
      <w:pPr>
        <w:pStyle w:val="Nadpis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lastRenderedPageBreak/>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Potvrzení přijetí/odmítnutí zprávy s požadavkem 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5E229A" w:rsidP="00C6532C">
            <w:pPr>
              <w:pStyle w:val="TableNormal1"/>
              <w:jc w:val="center"/>
              <w:rPr>
                <w:rFonts w:eastAsia="Arial Unicode MS"/>
              </w:rPr>
            </w:pPr>
            <w:hyperlink r:id="rId33" w:history="1">
              <w:r w:rsidR="00AA6714">
                <w:rPr>
                  <w:rStyle w:val="Hypertextovodkaz"/>
                  <w:rFonts w:eastAsia="Arial Unicode MS"/>
                </w:rPr>
                <w:t>XML\GASRESPONSE\EXAMPLE\GASRESPONSE_msg_code_GR2.xml</w:t>
              </w:r>
            </w:hyperlink>
          </w:p>
        </w:tc>
      </w:tr>
    </w:tbl>
    <w:p w:rsidR="001F5A43" w:rsidRDefault="001F5A43" w:rsidP="00842BD5"/>
    <w:p w:rsidR="001F5A43" w:rsidRDefault="001F5A43" w:rsidP="00842BD5">
      <w:r>
        <w:br w:type="page"/>
      </w:r>
    </w:p>
    <w:p w:rsidR="001F5A43" w:rsidRDefault="001F5A43" w:rsidP="001F5A43">
      <w:pPr>
        <w:pStyle w:val="Nadpis2"/>
      </w:pPr>
      <w:bookmarkStart w:id="37" w:name="_Toc467747889"/>
      <w:r>
        <w:lastRenderedPageBreak/>
        <w:t>CDSGASTEMPERATURE</w:t>
      </w:r>
      <w:bookmarkEnd w:id="37"/>
    </w:p>
    <w:p w:rsidR="001F5A43" w:rsidRPr="00031FCE" w:rsidRDefault="001F5A43" w:rsidP="001F5A43">
      <w:pPr>
        <w:rPr>
          <w:szCs w:val="22"/>
        </w:rPr>
      </w:pPr>
    </w:p>
    <w:p w:rsidR="001F5A43" w:rsidRDefault="001F5A43" w:rsidP="001F5A43">
      <w:pPr>
        <w:pStyle w:val="Nadpis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Nadpis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5E229A" w:rsidP="001F5A43">
      <w:hyperlink r:id="rId34" w:tooltip="ISOTEDATA.xsd" w:history="1">
        <w:r w:rsidR="000E391F">
          <w:rPr>
            <w:rStyle w:val="Hypertextovodkaz"/>
          </w:rPr>
          <w:t>XML\CDSGASTEMPERATURE</w:t>
        </w:r>
      </w:hyperlink>
    </w:p>
    <w:p w:rsidR="000F7FC8" w:rsidRDefault="00AA6714" w:rsidP="000F7FC8">
      <w:pPr>
        <w:pStyle w:val="Nadpis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5E229A" w:rsidP="00AB192E">
            <w:pPr>
              <w:pStyle w:val="TableNormal1"/>
              <w:jc w:val="center"/>
              <w:rPr>
                <w:rFonts w:eastAsia="Arial Unicode MS"/>
              </w:rPr>
            </w:pPr>
            <w:hyperlink r:id="rId35" w:history="1">
              <w:r w:rsidR="000E391F">
                <w:rPr>
                  <w:rStyle w:val="Hypertextovodkaz"/>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Nadpis2"/>
      </w:pPr>
      <w:bookmarkStart w:id="38" w:name="_Toc256683665"/>
      <w:bookmarkStart w:id="39" w:name="_Toc260140227"/>
      <w:bookmarkStart w:id="40" w:name="_Toc467747890"/>
      <w:r>
        <w:lastRenderedPageBreak/>
        <w:t>ISOTEDATA</w:t>
      </w:r>
      <w:bookmarkEnd w:id="38"/>
      <w:bookmarkEnd w:id="39"/>
      <w:bookmarkEnd w:id="40"/>
    </w:p>
    <w:p w:rsidR="00E93105" w:rsidRPr="00031FCE" w:rsidRDefault="00E93105" w:rsidP="00E93105">
      <w:pPr>
        <w:rPr>
          <w:szCs w:val="22"/>
        </w:rPr>
      </w:pPr>
    </w:p>
    <w:p w:rsidR="00E93105" w:rsidRDefault="00E93105" w:rsidP="00E93105">
      <w:pPr>
        <w:pStyle w:val="Nadpis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2C714F" w:rsidRPr="007F474B" w:rsidTr="002D5248">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GVP</w:t>
            </w:r>
          </w:p>
        </w:tc>
        <w:tc>
          <w:tcPr>
            <w:tcW w:w="379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2C714F">
            <w:pPr>
              <w:spacing w:after="0"/>
              <w:rPr>
                <w:sz w:val="20"/>
                <w:szCs w:val="20"/>
                <w:lang w:eastAsia="cs-CZ"/>
              </w:rPr>
            </w:pPr>
            <w:r w:rsidRPr="00C37382">
              <w:rPr>
                <w:sz w:val="20"/>
                <w:szCs w:val="20"/>
                <w:lang w:eastAsia="cs-CZ"/>
              </w:rPr>
              <w:t>Data poslední známé ceny obchodu na VDT dle PTP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Nadpis5"/>
      </w:pPr>
      <w:r>
        <w:lastRenderedPageBreak/>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5E229A" w:rsidP="00E93105">
      <w:hyperlink r:id="rId36" w:tooltip="ISOTEDATA.xsd" w:history="1">
        <w:r w:rsidR="00E93105" w:rsidRPr="00581887">
          <w:rPr>
            <w:rStyle w:val="Hypertextovodkaz"/>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Nadpis2"/>
      </w:pPr>
      <w:bookmarkStart w:id="41" w:name="_Toc256683666"/>
      <w:bookmarkStart w:id="42" w:name="_Toc260140228"/>
      <w:bookmarkStart w:id="43" w:name="_Toc467747891"/>
      <w:r>
        <w:lastRenderedPageBreak/>
        <w:t>ISOTEMASTERDATA</w:t>
      </w:r>
      <w:bookmarkEnd w:id="41"/>
      <w:bookmarkEnd w:id="42"/>
      <w:bookmarkEnd w:id="43"/>
      <w:r w:rsidRPr="004B4809">
        <w:t xml:space="preserve"> </w:t>
      </w:r>
    </w:p>
    <w:p w:rsidR="00E93105" w:rsidRPr="00031FCE" w:rsidRDefault="00E93105" w:rsidP="00E93105">
      <w:pPr>
        <w:rPr>
          <w:szCs w:val="22"/>
        </w:rPr>
      </w:pPr>
    </w:p>
    <w:p w:rsidR="00E93105" w:rsidRDefault="00E93105" w:rsidP="00E93105">
      <w:pPr>
        <w:pStyle w:val="Nadpis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Nadpis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5E229A" w:rsidP="00E93105">
      <w:pPr>
        <w:spacing w:after="0"/>
      </w:pPr>
      <w:hyperlink r:id="rId37" w:tooltip="ISOTEMASTERDATA.xsd" w:history="1">
        <w:r w:rsidR="00E93105" w:rsidRPr="00581887">
          <w:rPr>
            <w:rStyle w:val="Hypertextovodkaz"/>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Nadpis2"/>
      </w:pPr>
      <w:bookmarkStart w:id="44" w:name="_Toc256683667"/>
      <w:bookmarkStart w:id="45" w:name="_Toc260140229"/>
      <w:bookmarkStart w:id="46" w:name="_Toc467747892"/>
      <w:r>
        <w:lastRenderedPageBreak/>
        <w:t>ISOTEREQ</w:t>
      </w:r>
      <w:bookmarkEnd w:id="44"/>
      <w:bookmarkEnd w:id="45"/>
      <w:bookmarkEnd w:id="46"/>
    </w:p>
    <w:p w:rsidR="00E93105" w:rsidRPr="00031FCE" w:rsidRDefault="00E93105" w:rsidP="00E93105">
      <w:pPr>
        <w:rPr>
          <w:szCs w:val="22"/>
        </w:rPr>
      </w:pPr>
    </w:p>
    <w:p w:rsidR="00E93105" w:rsidRDefault="00E93105" w:rsidP="00E93105">
      <w:pPr>
        <w:pStyle w:val="Nadpis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1771F0"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1771F0" w:rsidRPr="00C37382" w:rsidTr="002D5248">
              <w:trPr>
                <w:trHeight w:val="300"/>
              </w:trPr>
              <w:tc>
                <w:tcPr>
                  <w:tcW w:w="960" w:type="dxa"/>
                  <w:tcBorders>
                    <w:top w:val="nil"/>
                    <w:left w:val="nil"/>
                    <w:bottom w:val="nil"/>
                    <w:right w:val="nil"/>
                  </w:tcBorders>
                  <w:shd w:val="clear" w:color="auto" w:fill="auto"/>
                  <w:noWrap/>
                  <w:vAlign w:val="center"/>
                  <w:hideMark/>
                </w:tcPr>
                <w:p w:rsidR="001771F0" w:rsidRPr="00C37382" w:rsidRDefault="001771F0" w:rsidP="00FB6BDF">
                  <w:pPr>
                    <w:spacing w:after="0"/>
                    <w:jc w:val="center"/>
                    <w:rPr>
                      <w:rFonts w:ascii="Calibri" w:hAnsi="Calibri"/>
                      <w:color w:val="FF0000"/>
                      <w:szCs w:val="22"/>
                      <w:lang w:eastAsia="cs-CZ"/>
                    </w:rPr>
                  </w:pPr>
                  <w:r w:rsidRPr="007B7C86">
                    <w:rPr>
                      <w:sz w:val="20"/>
                      <w:szCs w:val="20"/>
                      <w:lang w:eastAsia="cs-CZ"/>
                    </w:rPr>
                    <w:t>GVN</w:t>
                  </w:r>
                </w:p>
              </w:tc>
            </w:tr>
          </w:tbl>
          <w:p w:rsidR="001771F0" w:rsidRPr="0078374A" w:rsidRDefault="001771F0" w:rsidP="00CE26AC">
            <w:pPr>
              <w:jc w:val="center"/>
              <w:rPr>
                <w:sz w:val="20"/>
                <w:szCs w:val="20"/>
              </w:rPr>
            </w:pPr>
          </w:p>
        </w:tc>
        <w:tc>
          <w:tcPr>
            <w:tcW w:w="379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rPr>
                <w:sz w:val="20"/>
                <w:szCs w:val="20"/>
              </w:rPr>
            </w:pPr>
            <w:r w:rsidRPr="00C37382">
              <w:rPr>
                <w:sz w:val="20"/>
                <w:szCs w:val="20"/>
                <w:lang w:eastAsia="cs-CZ"/>
              </w:rPr>
              <w:t>Dotaz -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771F0" w:rsidRDefault="001771F0" w:rsidP="00CE26AC">
            <w:pPr>
              <w:jc w:val="center"/>
              <w:rPr>
                <w:rFonts w:ascii="Arial" w:hAnsi="Arial" w:cs="Arial"/>
                <w:sz w:val="20"/>
                <w:szCs w:val="20"/>
              </w:rPr>
            </w:pPr>
            <w:r>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771F0" w:rsidRPr="0078374A" w:rsidRDefault="001771F0" w:rsidP="00CE26AC">
            <w:pPr>
              <w:jc w:val="center"/>
              <w:rPr>
                <w:sz w:val="20"/>
                <w:szCs w:val="20"/>
              </w:rPr>
            </w:pPr>
            <w:r>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Nadpis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5E229A" w:rsidP="00E93105">
      <w:hyperlink r:id="rId38" w:tooltip="ISOTEREQ.xsd" w:history="1">
        <w:r w:rsidR="00E93105" w:rsidRPr="00BE7E65">
          <w:rPr>
            <w:rStyle w:val="Hypertextovodkaz"/>
          </w:rPr>
          <w:t>XML\ISOTEREQ</w:t>
        </w:r>
      </w:hyperlink>
    </w:p>
    <w:p w:rsidR="00E93105" w:rsidRDefault="00E93105" w:rsidP="00E93105">
      <w:pPr>
        <w:widowControl w:val="0"/>
        <w:autoSpaceDE w:val="0"/>
        <w:autoSpaceDN w:val="0"/>
        <w:adjustRightInd w:val="0"/>
      </w:pPr>
      <w:r>
        <w:br w:type="page"/>
      </w:r>
    </w:p>
    <w:p w:rsidR="00E93105" w:rsidRDefault="00E93105" w:rsidP="00E93105">
      <w:pPr>
        <w:pStyle w:val="Nadpis2"/>
      </w:pPr>
      <w:bookmarkStart w:id="47" w:name="_Toc256683669"/>
      <w:bookmarkStart w:id="48" w:name="_Toc260140230"/>
      <w:bookmarkStart w:id="49" w:name="_Toc467747893"/>
      <w:r>
        <w:lastRenderedPageBreak/>
        <w:t>RESPONSE</w:t>
      </w:r>
      <w:bookmarkEnd w:id="47"/>
      <w:bookmarkEnd w:id="48"/>
      <w:bookmarkEnd w:id="49"/>
    </w:p>
    <w:p w:rsidR="00E93105" w:rsidRPr="00031FCE" w:rsidRDefault="00E93105" w:rsidP="00E93105">
      <w:pPr>
        <w:rPr>
          <w:szCs w:val="22"/>
        </w:rPr>
      </w:pPr>
    </w:p>
    <w:p w:rsidR="00E93105" w:rsidRDefault="00E93105" w:rsidP="00E93105">
      <w:pPr>
        <w:pStyle w:val="Nadpis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ED13D3" w:rsidRPr="007F474B" w:rsidTr="002D5248">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sidRPr="00C37382">
              <w:rPr>
                <w:sz w:val="20"/>
                <w:szCs w:val="20"/>
                <w:lang w:eastAsia="cs-CZ"/>
              </w:rPr>
              <w:t>GVO</w:t>
            </w:r>
          </w:p>
        </w:tc>
        <w:tc>
          <w:tcPr>
            <w:tcW w:w="3795" w:type="dxa"/>
            <w:tcBorders>
              <w:top w:val="single" w:sz="4" w:space="0" w:color="auto"/>
              <w:left w:val="nil"/>
              <w:bottom w:val="single" w:sz="4" w:space="0" w:color="auto"/>
              <w:right w:val="single" w:sz="4" w:space="0" w:color="auto"/>
            </w:tcBorders>
            <w:shd w:val="clear" w:color="auto" w:fill="auto"/>
            <w:vAlign w:val="bottom"/>
          </w:tcPr>
          <w:p w:rsidR="00ED13D3" w:rsidRPr="0019109B" w:rsidRDefault="00ED13D3" w:rsidP="006C7EE5">
            <w:pPr>
              <w:rPr>
                <w:sz w:val="20"/>
                <w:szCs w:val="20"/>
              </w:rPr>
            </w:pPr>
            <w:r w:rsidRPr="00C37382">
              <w:rPr>
                <w:sz w:val="20"/>
                <w:szCs w:val="20"/>
                <w:lang w:eastAsia="cs-CZ"/>
              </w:rPr>
              <w:t>Odpověď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D13D3" w:rsidRPr="0078374A" w:rsidRDefault="00ED13D3" w:rsidP="0033213E">
            <w:pPr>
              <w:jc w:val="center"/>
              <w:rPr>
                <w:sz w:val="20"/>
                <w:szCs w:val="20"/>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RUT</w:t>
            </w:r>
          </w:p>
        </w:tc>
      </w:tr>
      <w:tr w:rsidR="001A6836" w:rsidRPr="007F474B" w:rsidTr="002D5248">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A6836" w:rsidRPr="00C37382" w:rsidRDefault="001A6836" w:rsidP="006C7EE5">
            <w:pPr>
              <w:jc w:val="center"/>
              <w:rPr>
                <w:sz w:val="20"/>
                <w:szCs w:val="20"/>
                <w:lang w:eastAsia="cs-CZ"/>
              </w:rPr>
            </w:pPr>
            <w:r>
              <w:rPr>
                <w:sz w:val="20"/>
                <w:szCs w:val="20"/>
                <w:lang w:eastAsia="cs-CZ"/>
              </w:rPr>
              <w:t>GZ2</w:t>
            </w:r>
          </w:p>
        </w:tc>
        <w:tc>
          <w:tcPr>
            <w:tcW w:w="3795" w:type="dxa"/>
            <w:tcBorders>
              <w:top w:val="single" w:sz="4" w:space="0" w:color="auto"/>
              <w:left w:val="nil"/>
              <w:bottom w:val="single" w:sz="4" w:space="0" w:color="auto"/>
              <w:right w:val="single" w:sz="4" w:space="0" w:color="auto"/>
            </w:tcBorders>
            <w:shd w:val="clear" w:color="auto" w:fill="auto"/>
            <w:vAlign w:val="bottom"/>
          </w:tcPr>
          <w:p w:rsidR="001A6836" w:rsidRPr="00C37382" w:rsidRDefault="001A6836" w:rsidP="006C7EE5">
            <w:pPr>
              <w:rPr>
                <w:sz w:val="20"/>
                <w:szCs w:val="20"/>
                <w:lang w:eastAsia="cs-CZ"/>
              </w:rPr>
            </w:pPr>
            <w:r w:rsidRPr="001A6836">
              <w:rPr>
                <w:sz w:val="20"/>
                <w:szCs w:val="20"/>
                <w:lang w:eastAsia="cs-CZ"/>
              </w:rPr>
              <w:t>Odpověď na zpětnou registraci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6836" w:rsidRDefault="001A6836" w:rsidP="006C7EE5">
            <w:pPr>
              <w:jc w:val="center"/>
              <w:rPr>
                <w:sz w:val="20"/>
                <w:szCs w:val="20"/>
                <w:lang w:eastAsia="cs-CZ"/>
              </w:rPr>
            </w:pPr>
            <w:r>
              <w:rPr>
                <w:sz w:val="20"/>
                <w:szCs w:val="20"/>
                <w:lang w:eastAsia="cs-CZ"/>
              </w:rPr>
              <w:t>GZ1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6836" w:rsidRPr="0078374A" w:rsidRDefault="001A6836" w:rsidP="00DA1D6F">
            <w:pPr>
              <w:jc w:val="center"/>
              <w:rPr>
                <w:sz w:val="20"/>
                <w:szCs w:val="20"/>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6836" w:rsidRPr="0078374A" w:rsidRDefault="001A6836" w:rsidP="00DA1D6F">
            <w:pPr>
              <w:jc w:val="center"/>
              <w:rPr>
                <w:sz w:val="20"/>
                <w:szCs w:val="20"/>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A6836" w:rsidRPr="0078374A" w:rsidRDefault="001A6836" w:rsidP="00DA1D6F">
            <w:pPr>
              <w:jc w:val="center"/>
              <w:rPr>
                <w:sz w:val="20"/>
                <w:szCs w:val="20"/>
              </w:rPr>
            </w:pPr>
            <w:r w:rsidRPr="001A6836">
              <w:rPr>
                <w:sz w:val="20"/>
                <w:szCs w:val="20"/>
                <w:lang w:eastAsia="cs-CZ"/>
              </w:rPr>
              <w:t>Externí subjekt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lastRenderedPageBreak/>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Nadpis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5E229A" w:rsidP="00E93105">
      <w:hyperlink r:id="rId39" w:tooltip="RESPONSE.xsd" w:history="1">
        <w:r w:rsidR="00E93105" w:rsidRPr="00581887">
          <w:rPr>
            <w:rStyle w:val="Hypertextovodkaz"/>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Nadpis2"/>
      </w:pPr>
      <w:bookmarkStart w:id="50" w:name="_Toc256683672"/>
      <w:bookmarkStart w:id="51" w:name="_Toc467747894"/>
      <w:r w:rsidRPr="00597808">
        <w:lastRenderedPageBreak/>
        <w:t>SFVOT</w:t>
      </w:r>
      <w:r>
        <w:t>GAS</w:t>
      </w:r>
      <w:r w:rsidRPr="00597808">
        <w:t>BILLING</w:t>
      </w:r>
      <w:bookmarkEnd w:id="50"/>
      <w:bookmarkEnd w:id="51"/>
    </w:p>
    <w:p w:rsidR="00C64AA0" w:rsidRDefault="00C64AA0" w:rsidP="00C64AA0"/>
    <w:p w:rsidR="00C64AA0" w:rsidRDefault="00C64AA0" w:rsidP="00C64AA0">
      <w:pPr>
        <w:pStyle w:val="Nadpis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Nadpis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2" w:name="Link04500BF0"/>
      <w:bookmarkStart w:id="53" w:name="Link04551730"/>
      <w:bookmarkStart w:id="54" w:name="Link04551998"/>
      <w:bookmarkStart w:id="55" w:name="Link04551BD0"/>
      <w:bookmarkStart w:id="56" w:name="Link04551EB0"/>
      <w:bookmarkStart w:id="57" w:name="Link045521C8"/>
      <w:bookmarkStart w:id="58" w:name="Link04552400"/>
      <w:bookmarkStart w:id="59" w:name="Link045017A0"/>
      <w:bookmarkStart w:id="60" w:name="Link0450A238"/>
      <w:bookmarkStart w:id="61" w:name="Link04512938"/>
      <w:bookmarkStart w:id="62" w:name="Link04512D28"/>
      <w:bookmarkStart w:id="63" w:name="Link04502078"/>
      <w:bookmarkStart w:id="64" w:name="Link04502630"/>
      <w:bookmarkStart w:id="65" w:name="Link04502A78"/>
      <w:bookmarkStart w:id="66" w:name="Link04502E18"/>
      <w:bookmarkStart w:id="67" w:name="Link045033E8"/>
      <w:bookmarkStart w:id="68" w:name="Link04549298"/>
      <w:bookmarkStart w:id="69" w:name="Link045038C0"/>
      <w:bookmarkStart w:id="70" w:name="Link0451B6F0"/>
      <w:bookmarkStart w:id="71" w:name="Link0451C368"/>
      <w:bookmarkStart w:id="72" w:name="Link0451CA30"/>
      <w:bookmarkStart w:id="73" w:name="Link0451CE20"/>
      <w:bookmarkStart w:id="74" w:name="Link04504168"/>
      <w:bookmarkStart w:id="75" w:name="Link04504568"/>
      <w:bookmarkStart w:id="76" w:name="Link045257F0"/>
      <w:bookmarkStart w:id="77" w:name="Link04504C38"/>
      <w:bookmarkStart w:id="78" w:name="Link04505310"/>
      <w:bookmarkStart w:id="79" w:name="Link04505BA8"/>
      <w:bookmarkStart w:id="80" w:name="Link04506880"/>
      <w:bookmarkStart w:id="81" w:name="Link04506F90"/>
      <w:bookmarkStart w:id="82" w:name="Link04507A70"/>
      <w:bookmarkStart w:id="83" w:name="Link04508748"/>
      <w:bookmarkStart w:id="84" w:name="Link04508E30"/>
      <w:bookmarkStart w:id="85" w:name="Link04509230"/>
      <w:bookmarkStart w:id="86" w:name="Link04509620"/>
      <w:bookmarkStart w:id="87" w:name="Link04509A20"/>
      <w:bookmarkStart w:id="88" w:name="Link0450A828"/>
      <w:bookmarkStart w:id="89" w:name="Link0450AC40"/>
      <w:bookmarkStart w:id="90" w:name="Link0450B000"/>
      <w:bookmarkStart w:id="91" w:name="Link0450B420"/>
      <w:bookmarkStart w:id="92" w:name="Link0450B7E8"/>
      <w:bookmarkStart w:id="93" w:name="Link0450BBE8"/>
      <w:bookmarkStart w:id="94" w:name="Link0450BFD8"/>
      <w:bookmarkStart w:id="95" w:name="Link0450C408"/>
      <w:bookmarkStart w:id="96" w:name="Link0450C840"/>
      <w:bookmarkStart w:id="97" w:name="Link0450CCE0"/>
      <w:bookmarkStart w:id="98" w:name="Link0450D150"/>
      <w:bookmarkStart w:id="99" w:name="Link0450D3F8"/>
      <w:bookmarkStart w:id="100" w:name="Link0450D6B0"/>
      <w:bookmarkStart w:id="101" w:name="Link0450D8C0"/>
      <w:bookmarkStart w:id="102" w:name="Link0450DA98"/>
      <w:bookmarkStart w:id="103" w:name="Link0450DD70"/>
      <w:bookmarkStart w:id="104" w:name="Link0450E0D0"/>
      <w:bookmarkStart w:id="105" w:name="Link045363B0"/>
      <w:bookmarkStart w:id="106" w:name="Link04536850"/>
      <w:bookmarkStart w:id="107" w:name="Link04536B40"/>
      <w:bookmarkStart w:id="108" w:name="Link04536E30"/>
      <w:bookmarkStart w:id="109" w:name="Link04537070"/>
      <w:bookmarkStart w:id="110" w:name="Link045372C8"/>
      <w:bookmarkStart w:id="111" w:name="Link0453F6F0"/>
      <w:bookmarkStart w:id="112" w:name="Link04547D10"/>
      <w:bookmarkStart w:id="113" w:name="Link045480E0"/>
      <w:bookmarkStart w:id="114" w:name="Link045483C0"/>
      <w:bookmarkStart w:id="115" w:name="Link045486B0"/>
      <w:bookmarkStart w:id="116" w:name="Link04548940"/>
      <w:bookmarkStart w:id="117" w:name="Link04548C68"/>
      <w:bookmarkStart w:id="118" w:name="Link04548F90"/>
      <w:bookmarkStart w:id="119" w:name="Link0451DBB8"/>
      <w:bookmarkStart w:id="120" w:name="Link045170A0"/>
      <w:bookmarkStart w:id="121" w:name="Link04516DB8"/>
      <w:bookmarkStart w:id="122" w:name="Link04517748"/>
      <w:bookmarkStart w:id="123" w:name="Link0451FB30"/>
      <w:bookmarkStart w:id="124" w:name="Link04516AC0"/>
      <w:bookmarkStart w:id="125" w:name="Link0452041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5E229A" w:rsidP="00C64AA0">
      <w:hyperlink r:id="rId40" w:tooltip="MASTERDATA.xsd" w:history="1">
        <w:r w:rsidR="008B4DE3">
          <w:rPr>
            <w:rStyle w:val="Hypertextovodkaz"/>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Nadpis2"/>
      </w:pPr>
      <w:bookmarkStart w:id="126" w:name="_Toc256683674"/>
      <w:bookmarkStart w:id="127" w:name="_Toc467747895"/>
      <w:r>
        <w:lastRenderedPageBreak/>
        <w:t>SFVOT</w:t>
      </w:r>
      <w:r w:rsidR="0054291C">
        <w:t>GAS</w:t>
      </w:r>
      <w:r>
        <w:t>BILLINGSUM</w:t>
      </w:r>
      <w:bookmarkEnd w:id="126"/>
      <w:bookmarkEnd w:id="127"/>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5E229A" w:rsidP="00C64AA0">
      <w:hyperlink r:id="rId41" w:tooltip="MASTERDATA.xsd" w:history="1">
        <w:r w:rsidR="0054291C">
          <w:rPr>
            <w:rStyle w:val="Hypertextovodkaz"/>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Nadpis2"/>
      </w:pPr>
      <w:bookmarkStart w:id="128" w:name="_Toc256683675"/>
      <w:bookmarkStart w:id="129" w:name="_Toc467747896"/>
      <w:r w:rsidRPr="004B4809">
        <w:lastRenderedPageBreak/>
        <w:t>SFVOT</w:t>
      </w:r>
      <w:r w:rsidR="0054291C">
        <w:t>GAS</w:t>
      </w:r>
      <w:r w:rsidRPr="004B4809">
        <w:t>CLAIM</w:t>
      </w:r>
      <w:bookmarkEnd w:id="128"/>
      <w:bookmarkEnd w:id="129"/>
      <w:r w:rsidRPr="004B4809">
        <w:t xml:space="preserve"> </w:t>
      </w:r>
    </w:p>
    <w:p w:rsidR="00C64AA0" w:rsidRDefault="00C64AA0" w:rsidP="00C64AA0"/>
    <w:p w:rsidR="00C64AA0" w:rsidRDefault="00C64AA0" w:rsidP="00C64AA0">
      <w:pPr>
        <w:pStyle w:val="Nadpis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5E229A" w:rsidP="00C64AA0">
      <w:hyperlink r:id="rId42" w:tooltip="MASTERDATA.xsd" w:history="1">
        <w:r w:rsidR="0054291C">
          <w:rPr>
            <w:rStyle w:val="Hypertextovodkaz"/>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Nadpis2"/>
      </w:pPr>
      <w:bookmarkStart w:id="130" w:name="_Toc256683676"/>
      <w:bookmarkStart w:id="131" w:name="_Toc467747897"/>
      <w:r>
        <w:t>SFVOT</w:t>
      </w:r>
      <w:r w:rsidR="0054291C">
        <w:t>GAS</w:t>
      </w:r>
      <w:r w:rsidRPr="004B4809">
        <w:t>CLAIM</w:t>
      </w:r>
      <w:r>
        <w:t>SUM</w:t>
      </w:r>
      <w:bookmarkEnd w:id="130"/>
      <w:bookmarkEnd w:id="131"/>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5E229A" w:rsidP="00C64AA0">
      <w:hyperlink r:id="rId43" w:tooltip="MASTERDATA.xsd" w:history="1">
        <w:r w:rsidR="0054291C">
          <w:rPr>
            <w:rStyle w:val="Hypertextovodkaz"/>
          </w:rPr>
          <w:t>XML\SFVOTGASCLAIMSUM</w:t>
        </w:r>
      </w:hyperlink>
    </w:p>
    <w:p w:rsidR="00C64AA0" w:rsidRDefault="00C64AA0" w:rsidP="006F7966">
      <w:pPr>
        <w:widowControl w:val="0"/>
        <w:autoSpaceDE w:val="0"/>
        <w:autoSpaceDN w:val="0"/>
        <w:adjustRightInd w:val="0"/>
      </w:pPr>
    </w:p>
    <w:p w:rsidR="0068528C" w:rsidRDefault="0068528C">
      <w:pPr>
        <w:spacing w:after="0"/>
      </w:pPr>
      <w:r>
        <w:br w:type="page"/>
      </w:r>
    </w:p>
    <w:p w:rsidR="0068528C" w:rsidRDefault="0068528C" w:rsidP="0068528C">
      <w:pPr>
        <w:pStyle w:val="Nadpis2"/>
      </w:pPr>
      <w:bookmarkStart w:id="132" w:name="_Toc467747898"/>
      <w:r>
        <w:lastRenderedPageBreak/>
        <w:t>SFVOTGASEXCHRATE</w:t>
      </w:r>
      <w:bookmarkEnd w:id="132"/>
      <w:r w:rsidRPr="004B4809">
        <w:t xml:space="preserve"> </w:t>
      </w:r>
    </w:p>
    <w:p w:rsidR="0068528C" w:rsidRDefault="0068528C" w:rsidP="0068528C"/>
    <w:p w:rsidR="0068528C" w:rsidRDefault="0068528C" w:rsidP="0068528C">
      <w:pPr>
        <w:pStyle w:val="Nadpis5"/>
      </w:pPr>
      <w:r>
        <w:t>Účel</w:t>
      </w:r>
    </w:p>
    <w:p w:rsidR="0068528C" w:rsidRDefault="0068528C" w:rsidP="0068528C"/>
    <w:p w:rsidR="0068528C" w:rsidRDefault="0068528C" w:rsidP="0068528C">
      <w:r>
        <w:t>Zpráva XML ve formátu SFVOTGASEXCHRATE slouží pro zasílání vypořádacího kurzu OTE.</w:t>
      </w:r>
    </w:p>
    <w:p w:rsidR="0068528C" w:rsidRDefault="0068528C" w:rsidP="0068528C"/>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68528C" w:rsidRPr="007F474B" w:rsidTr="00BC4AF8">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Cíl</w:t>
            </w:r>
          </w:p>
        </w:tc>
      </w:tr>
      <w:tr w:rsidR="0068528C" w:rsidRPr="007F474B" w:rsidTr="00BC4AF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68528C" w:rsidRPr="00E21ABC" w:rsidRDefault="0068528C" w:rsidP="00BC4AF8">
            <w:pPr>
              <w:jc w:val="center"/>
              <w:rPr>
                <w:sz w:val="20"/>
                <w:szCs w:val="20"/>
              </w:rPr>
            </w:pPr>
            <w:r>
              <w:rPr>
                <w:sz w:val="20"/>
                <w:szCs w:val="20"/>
              </w:rPr>
              <w:t>GGC</w:t>
            </w:r>
          </w:p>
        </w:tc>
        <w:tc>
          <w:tcPr>
            <w:tcW w:w="3795" w:type="dxa"/>
            <w:tcBorders>
              <w:top w:val="single" w:sz="4" w:space="0" w:color="auto"/>
              <w:left w:val="nil"/>
              <w:bottom w:val="single" w:sz="4" w:space="0" w:color="auto"/>
              <w:right w:val="single" w:sz="4" w:space="0" w:color="auto"/>
            </w:tcBorders>
            <w:shd w:val="clear" w:color="auto" w:fill="auto"/>
            <w:vAlign w:val="center"/>
          </w:tcPr>
          <w:p w:rsidR="0068528C" w:rsidRPr="00E21ABC" w:rsidRDefault="0068528C" w:rsidP="00BC4AF8">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68528C" w:rsidRPr="00B52E26" w:rsidRDefault="0068528C" w:rsidP="00BC4AF8">
            <w:pPr>
              <w:jc w:val="center"/>
              <w:rPr>
                <w:sz w:val="20"/>
                <w:szCs w:val="20"/>
              </w:rPr>
            </w:pPr>
            <w:r w:rsidRPr="00B52E26">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8528C" w:rsidRDefault="0068528C"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Externí subjekt</w:t>
            </w:r>
          </w:p>
        </w:tc>
      </w:tr>
    </w:tbl>
    <w:p w:rsidR="0068528C" w:rsidRDefault="0068528C" w:rsidP="0068528C"/>
    <w:p w:rsidR="0068528C" w:rsidRDefault="0068528C" w:rsidP="0068528C"/>
    <w:p w:rsidR="0068528C" w:rsidRDefault="0068528C" w:rsidP="0068528C">
      <w:pPr>
        <w:pStyle w:val="Nadpis5"/>
      </w:pPr>
      <w:r>
        <w:t>plnění struktury SFVOTGASEXCHRATE</w:t>
      </w:r>
    </w:p>
    <w:p w:rsidR="0068528C" w:rsidRDefault="0068528C" w:rsidP="0068528C">
      <w:pPr>
        <w:widowControl w:val="0"/>
        <w:autoSpaceDE w:val="0"/>
        <w:autoSpaceDN w:val="0"/>
        <w:adjustRightInd w:val="0"/>
      </w:pPr>
      <w:r>
        <w:t xml:space="preserve">Význam a použití jednotlivých polí (elementů a atributů) SFVOT zpráv je uveden přímo v xsd šablonách.  </w:t>
      </w:r>
    </w:p>
    <w:p w:rsidR="0068528C" w:rsidRDefault="0068528C" w:rsidP="0068528C"/>
    <w:p w:rsidR="0068528C" w:rsidRDefault="0068528C" w:rsidP="0068528C">
      <w:r>
        <w:t>Kompletní soubor SFVOTGASEXCHRATE ve formátu .xsd je uložen zde:</w:t>
      </w:r>
    </w:p>
    <w:p w:rsidR="0068528C" w:rsidRDefault="005E229A" w:rsidP="0068528C">
      <w:hyperlink r:id="rId44" w:tooltip="MASTERDATA.xsd" w:history="1">
        <w:r w:rsidR="0068528C">
          <w:rPr>
            <w:rStyle w:val="Hypertextovodkaz"/>
          </w:rPr>
          <w:t>XML\SFVOTGASEXCHRATE</w:t>
        </w:r>
      </w:hyperlink>
    </w:p>
    <w:p w:rsidR="0068528C" w:rsidRDefault="0068528C" w:rsidP="006F7966">
      <w:pPr>
        <w:widowControl w:val="0"/>
        <w:autoSpaceDE w:val="0"/>
        <w:autoSpaceDN w:val="0"/>
        <w:adjustRightInd w:val="0"/>
      </w:pPr>
    </w:p>
    <w:p w:rsidR="000E4D8F" w:rsidRDefault="000E4D8F" w:rsidP="000E4D8F">
      <w:pPr>
        <w:pStyle w:val="Nadpis2"/>
      </w:pPr>
      <w:bookmarkStart w:id="133" w:name="_Toc467747899"/>
      <w:r w:rsidRPr="000E4D8F">
        <w:t>SFVOTGASIMGNETT</w:t>
      </w:r>
      <w:bookmarkEnd w:id="133"/>
      <w:r w:rsidRPr="004B4809">
        <w:t xml:space="preserve"> </w:t>
      </w:r>
    </w:p>
    <w:p w:rsidR="000E4D8F" w:rsidRDefault="000E4D8F" w:rsidP="000E4D8F"/>
    <w:p w:rsidR="000E4D8F" w:rsidRDefault="000E4D8F" w:rsidP="000E4D8F">
      <w:pPr>
        <w:pStyle w:val="Nadpis5"/>
      </w:pPr>
      <w:r>
        <w:t>Účel</w:t>
      </w:r>
    </w:p>
    <w:p w:rsidR="000E4D8F" w:rsidRDefault="000E4D8F" w:rsidP="000E4D8F"/>
    <w:p w:rsidR="009962F6" w:rsidRDefault="009962F6" w:rsidP="009962F6">
      <w:pPr>
        <w:rPr>
          <w:color w:val="1F497D"/>
        </w:rPr>
      </w:pPr>
      <w:r>
        <w:rPr>
          <w:color w:val="1F497D"/>
        </w:rPr>
        <w:t>Zpráva XML ve formátu SFVOTGASIMGNETT slouží pro zasílání přehledu dílčích plateb nettované faktury z měsíčního a závěrečného měsíčního vyhodnocení odchylek.</w:t>
      </w:r>
    </w:p>
    <w:p w:rsidR="000E4D8F" w:rsidRDefault="009962F6" w:rsidP="000E4D8F">
      <w:r w:rsidDel="009962F6">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0E4D8F" w:rsidRPr="007F474B" w:rsidTr="00053F2E">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Cíl</w:t>
            </w:r>
          </w:p>
        </w:tc>
      </w:tr>
      <w:tr w:rsidR="000E4D8F"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E4D8F" w:rsidRPr="00E21ABC" w:rsidRDefault="009962F6" w:rsidP="00053F2E">
            <w:pPr>
              <w:jc w:val="center"/>
              <w:rPr>
                <w:sz w:val="20"/>
                <w:szCs w:val="20"/>
              </w:rPr>
            </w:pPr>
            <w:r>
              <w:rPr>
                <w:lang w:eastAsia="cs-CZ"/>
              </w:rPr>
              <w:t>GGF</w:t>
            </w:r>
          </w:p>
        </w:tc>
        <w:tc>
          <w:tcPr>
            <w:tcW w:w="3795" w:type="dxa"/>
            <w:tcBorders>
              <w:top w:val="single" w:sz="4" w:space="0" w:color="auto"/>
              <w:left w:val="nil"/>
              <w:bottom w:val="single" w:sz="4" w:space="0" w:color="auto"/>
              <w:right w:val="single" w:sz="4" w:space="0" w:color="auto"/>
            </w:tcBorders>
            <w:shd w:val="clear" w:color="auto" w:fill="auto"/>
            <w:vAlign w:val="center"/>
          </w:tcPr>
          <w:p w:rsidR="000E4D8F" w:rsidRPr="00E21ABC" w:rsidRDefault="000E4D8F" w:rsidP="00053F2E">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E4D8F" w:rsidRPr="00B52E26" w:rsidRDefault="007E621D" w:rsidP="00053F2E">
            <w:pPr>
              <w:jc w:val="center"/>
              <w:rPr>
                <w:sz w:val="20"/>
                <w:szCs w:val="20"/>
              </w:rPr>
            </w:pPr>
            <w:r>
              <w:rPr>
                <w:lang w:eastAsia="cs-CZ"/>
              </w:rPr>
              <w:t>GGE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E4D8F" w:rsidRDefault="000E4D8F"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Externí subjekt</w:t>
            </w:r>
          </w:p>
        </w:tc>
      </w:tr>
      <w:tr w:rsidR="009962F6"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9962F6" w:rsidRDefault="009962F6" w:rsidP="00053F2E">
            <w:pPr>
              <w:jc w:val="center"/>
              <w:rPr>
                <w:lang w:eastAsia="cs-CZ"/>
              </w:rPr>
            </w:pPr>
            <w:r w:rsidRPr="009962F6">
              <w:rPr>
                <w:lang w:eastAsia="cs-CZ"/>
              </w:rPr>
              <w:t>GGI</w:t>
            </w:r>
          </w:p>
        </w:tc>
        <w:tc>
          <w:tcPr>
            <w:tcW w:w="3795" w:type="dxa"/>
            <w:tcBorders>
              <w:top w:val="single" w:sz="4" w:space="0" w:color="auto"/>
              <w:left w:val="nil"/>
              <w:bottom w:val="single" w:sz="4" w:space="0" w:color="auto"/>
              <w:right w:val="single" w:sz="4" w:space="0" w:color="auto"/>
            </w:tcBorders>
            <w:shd w:val="clear" w:color="auto" w:fill="auto"/>
            <w:vAlign w:val="center"/>
          </w:tcPr>
          <w:p w:rsidR="009962F6" w:rsidRPr="00B52E26" w:rsidRDefault="009962F6" w:rsidP="00053F2E">
            <w:pPr>
              <w:rPr>
                <w:sz w:val="20"/>
                <w:szCs w:val="20"/>
              </w:rPr>
            </w:pPr>
            <w:r>
              <w:rPr>
                <w:lang w:eastAsia="cs-CZ"/>
              </w:rPr>
              <w:t>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962F6" w:rsidRPr="00B52E26" w:rsidRDefault="007E621D" w:rsidP="00053F2E">
            <w:pPr>
              <w:jc w:val="center"/>
              <w:rPr>
                <w:sz w:val="20"/>
                <w:szCs w:val="20"/>
              </w:rPr>
            </w:pPr>
            <w:r>
              <w:rPr>
                <w:lang w:eastAsia="cs-CZ"/>
              </w:rPr>
              <w:t>GGH</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962F6" w:rsidRDefault="007E621D"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Externí subjekt</w:t>
            </w:r>
          </w:p>
        </w:tc>
      </w:tr>
    </w:tbl>
    <w:p w:rsidR="000E4D8F" w:rsidRDefault="000E4D8F" w:rsidP="000E4D8F"/>
    <w:p w:rsidR="000E4D8F" w:rsidRDefault="000E4D8F" w:rsidP="000E4D8F"/>
    <w:p w:rsidR="000E4D8F" w:rsidRDefault="000E4D8F" w:rsidP="000E4D8F">
      <w:pPr>
        <w:pStyle w:val="Nadpis5"/>
      </w:pPr>
      <w:r>
        <w:t xml:space="preserve">plnění struktury </w:t>
      </w:r>
      <w:r w:rsidR="009962F6" w:rsidRPr="009962F6">
        <w:t>SFVOTGASIMGNETT</w:t>
      </w:r>
    </w:p>
    <w:p w:rsidR="000E4D8F" w:rsidRDefault="000E4D8F" w:rsidP="000E4D8F">
      <w:pPr>
        <w:widowControl w:val="0"/>
        <w:autoSpaceDE w:val="0"/>
        <w:autoSpaceDN w:val="0"/>
        <w:adjustRightInd w:val="0"/>
      </w:pPr>
      <w:r>
        <w:t xml:space="preserve">Význam a použití jednotlivých polí (elementů a atributů) SFVOT zpráv je uveden přímo v xsd šablonách.  </w:t>
      </w:r>
    </w:p>
    <w:p w:rsidR="000E4D8F" w:rsidRDefault="000E4D8F" w:rsidP="000E4D8F"/>
    <w:p w:rsidR="000E4D8F" w:rsidRDefault="000E4D8F" w:rsidP="000E4D8F">
      <w:r>
        <w:t xml:space="preserve">Kompletní soubor </w:t>
      </w:r>
      <w:r w:rsidR="009962F6" w:rsidRPr="009962F6">
        <w:t>SFVOTGASIMGNETT</w:t>
      </w:r>
      <w:r>
        <w:t xml:space="preserve"> ve formátu .xsd je uložen zde:</w:t>
      </w:r>
    </w:p>
    <w:p w:rsidR="00E9020E" w:rsidRDefault="005E229A" w:rsidP="000E4D8F">
      <w:pPr>
        <w:widowControl w:val="0"/>
        <w:autoSpaceDE w:val="0"/>
        <w:autoSpaceDN w:val="0"/>
        <w:adjustRightInd w:val="0"/>
      </w:pPr>
      <w:hyperlink r:id="rId45" w:tooltip="MASTERDATA.xsd" w:history="1">
        <w:r w:rsidR="000E4D8F">
          <w:rPr>
            <w:rStyle w:val="Hypertextovodkaz"/>
          </w:rPr>
          <w:t>XML\</w:t>
        </w:r>
        <w:r w:rsidR="009962F6" w:rsidRPr="009962F6">
          <w:t xml:space="preserve"> </w:t>
        </w:r>
        <w:r w:rsidR="009962F6" w:rsidRPr="009962F6">
          <w:rPr>
            <w:rStyle w:val="Hypertextovodkaz"/>
          </w:rPr>
          <w:t>SFVOTGASIMGNETT</w:t>
        </w:r>
      </w:hyperlink>
      <w:r w:rsidR="00E9020E">
        <w:br w:type="page"/>
      </w:r>
    </w:p>
    <w:p w:rsidR="00C64AA0" w:rsidRDefault="00C64AA0" w:rsidP="00C64AA0">
      <w:pPr>
        <w:pStyle w:val="Nadpis2"/>
      </w:pPr>
      <w:bookmarkStart w:id="134" w:name="_Toc256683677"/>
      <w:bookmarkStart w:id="135" w:name="_Toc467747900"/>
      <w:r>
        <w:lastRenderedPageBreak/>
        <w:t>SFVOT</w:t>
      </w:r>
      <w:r w:rsidR="00E21ABC">
        <w:t>GAS</w:t>
      </w:r>
      <w:r w:rsidRPr="004B4809">
        <w:t>TDD</w:t>
      </w:r>
      <w:bookmarkEnd w:id="134"/>
      <w:bookmarkEnd w:id="135"/>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5E229A" w:rsidP="00644105">
      <w:hyperlink r:id="rId46" w:tooltip="MASTERDATA.xsd" w:history="1">
        <w:r w:rsidR="00E21ABC">
          <w:rPr>
            <w:rStyle w:val="Hypertextovodkaz"/>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Nadpis2"/>
      </w:pPr>
      <w:bookmarkStart w:id="136" w:name="_Toc467747901"/>
      <w:r>
        <w:lastRenderedPageBreak/>
        <w:t>SFVOTGAS</w:t>
      </w:r>
      <w:r w:rsidRPr="004B4809">
        <w:t>TDD</w:t>
      </w:r>
      <w:r>
        <w:t>NETT</w:t>
      </w:r>
      <w:bookmarkEnd w:id="136"/>
      <w:r w:rsidRPr="004B4809">
        <w:t xml:space="preserve"> </w:t>
      </w:r>
    </w:p>
    <w:p w:rsidR="001C6CCA" w:rsidRDefault="001C6CCA" w:rsidP="001C6CCA"/>
    <w:p w:rsidR="001C6CCA" w:rsidRDefault="001C6CCA" w:rsidP="001C6CCA">
      <w:pPr>
        <w:pStyle w:val="Nadpis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Nadpis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C3132" w:rsidRDefault="005E229A" w:rsidP="004C3132">
      <w:hyperlink r:id="rId47" w:tooltip="MASTERDATA.xsd" w:history="1">
        <w:r w:rsidR="001C6CCA">
          <w:rPr>
            <w:rStyle w:val="Hypertextovodkaz"/>
          </w:rPr>
          <w:t>XML\SFVOTGASTDDNETT</w:t>
        </w:r>
      </w:hyperlink>
    </w:p>
    <w:p w:rsidR="00644105" w:rsidRDefault="00644105" w:rsidP="0045595D">
      <w:r>
        <w:br w:type="page"/>
      </w:r>
    </w:p>
    <w:p w:rsidR="00455E51" w:rsidRDefault="00455E51" w:rsidP="00455E51">
      <w:pPr>
        <w:pStyle w:val="Nadpis2"/>
      </w:pPr>
      <w:bookmarkStart w:id="137" w:name="_Toc467747902"/>
      <w:r>
        <w:lastRenderedPageBreak/>
        <w:t>SFVOTLIMITS</w:t>
      </w:r>
      <w:bookmarkEnd w:id="137"/>
      <w:r w:rsidRPr="004B4809">
        <w:t xml:space="preserve"> </w:t>
      </w:r>
    </w:p>
    <w:p w:rsidR="00455E51" w:rsidRDefault="00455E51" w:rsidP="00455E51"/>
    <w:p w:rsidR="00455E51" w:rsidRDefault="00455E51" w:rsidP="00455E51">
      <w:pPr>
        <w:pStyle w:val="Nadpis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990841" w:rsidP="00455E51">
            <w:pPr>
              <w:rPr>
                <w:sz w:val="20"/>
                <w:szCs w:val="20"/>
              </w:rPr>
            </w:pPr>
            <w:r w:rsidRPr="00990841">
              <w:rPr>
                <w:sz w:val="20"/>
                <w:szCs w:val="20"/>
              </w:rPr>
              <w:t>Požadevk na změnu limitu -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Nadpis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5E229A" w:rsidP="00756147">
      <w:hyperlink r:id="rId48" w:tooltip="MASTERDATA.xsd" w:history="1">
        <w:r w:rsidR="00756147">
          <w:rPr>
            <w:rStyle w:val="Hypertextovodkaz"/>
          </w:rPr>
          <w:t>XML\SFVOTLIMITS</w:t>
        </w:r>
      </w:hyperlink>
    </w:p>
    <w:p w:rsidR="006E4714" w:rsidRDefault="006E4714" w:rsidP="006E4714"/>
    <w:p w:rsidR="00644105" w:rsidRDefault="00644105" w:rsidP="006E4714">
      <w:r>
        <w:br w:type="page"/>
      </w:r>
    </w:p>
    <w:p w:rsidR="00C64AA0" w:rsidRDefault="00C64AA0" w:rsidP="00C64AA0">
      <w:pPr>
        <w:pStyle w:val="Nadpis2"/>
      </w:pPr>
      <w:bookmarkStart w:id="138" w:name="_Toc256683680"/>
      <w:bookmarkStart w:id="139" w:name="_Toc467747903"/>
      <w:r>
        <w:lastRenderedPageBreak/>
        <w:t>SFVOT</w:t>
      </w:r>
      <w:r w:rsidR="007769E3">
        <w:t>GAS</w:t>
      </w:r>
      <w:r>
        <w:t>REQ</w:t>
      </w:r>
      <w:bookmarkEnd w:id="138"/>
      <w:bookmarkEnd w:id="139"/>
    </w:p>
    <w:p w:rsidR="00C64AA0" w:rsidRDefault="00C64AA0" w:rsidP="00C64AA0"/>
    <w:p w:rsidR="00C64AA0" w:rsidRDefault="00C64AA0" w:rsidP="00C64AA0">
      <w:pPr>
        <w:pStyle w:val="Nadpis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9E76F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E76FE" w:rsidRDefault="009E76FE">
            <w:pPr>
              <w:jc w:val="center"/>
              <w:rPr>
                <w:sz w:val="20"/>
                <w:szCs w:val="20"/>
              </w:rPr>
            </w:pPr>
            <w:r>
              <w:rPr>
                <w:sz w:val="20"/>
                <w:szCs w:val="20"/>
              </w:rPr>
              <w:lastRenderedPageBreak/>
              <w:t>GGB</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2D209E" w:rsidRDefault="009E76FE" w:rsidP="00DC363E">
            <w:pPr>
              <w:rPr>
                <w:sz w:val="20"/>
                <w:szCs w:val="20"/>
              </w:rPr>
            </w:pPr>
            <w:r w:rsidRPr="009E76FE">
              <w:rPr>
                <w:sz w:val="20"/>
                <w:szCs w:val="20"/>
              </w:rPr>
              <w:t>Dotaz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Default="00B01D2D">
            <w:pPr>
              <w:jc w:val="center"/>
              <w:rPr>
                <w:sz w:val="20"/>
                <w:szCs w:val="20"/>
              </w:rPr>
            </w:pPr>
            <w:r>
              <w:rPr>
                <w:sz w:val="20"/>
                <w:szCs w:val="20"/>
                <w:lang w:eastAsia="cs-CZ"/>
              </w:rPr>
              <w:t>GGE</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 xml:space="preserve">Dotaz na měsíční vyhodnocení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Pr="001B523D" w:rsidRDefault="00B01D2D">
            <w:pPr>
              <w:jc w:val="center"/>
              <w:rPr>
                <w:sz w:val="20"/>
                <w:szCs w:val="20"/>
                <w:lang w:eastAsia="cs-CZ"/>
              </w:rPr>
            </w:pPr>
            <w:r>
              <w:rPr>
                <w:sz w:val="20"/>
                <w:szCs w:val="20"/>
                <w:lang w:eastAsia="cs-CZ"/>
              </w:rPr>
              <w:t>GGH</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Dotaz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bl>
    <w:p w:rsidR="00C64AA0" w:rsidRDefault="00C64AA0" w:rsidP="00C64AA0"/>
    <w:p w:rsidR="00644105" w:rsidRDefault="00644105" w:rsidP="00C64AA0">
      <w:r>
        <w:br w:type="page"/>
      </w:r>
    </w:p>
    <w:p w:rsidR="00C64AA0" w:rsidRDefault="00C64AA0" w:rsidP="00C64AA0">
      <w:pPr>
        <w:pStyle w:val="Nadpis5"/>
      </w:pPr>
      <w:r>
        <w:lastRenderedPageBreak/>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5E229A" w:rsidP="00C64AA0">
      <w:hyperlink r:id="rId49" w:tooltip="MASTERDATA.xsd" w:history="1">
        <w:r w:rsidR="007769E3">
          <w:rPr>
            <w:rStyle w:val="Hypertextovodkaz"/>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Nadpis2"/>
      </w:pPr>
      <w:bookmarkStart w:id="140" w:name="_Toc467747904"/>
      <w:r>
        <w:lastRenderedPageBreak/>
        <w:t>SFVOTREQ</w:t>
      </w:r>
      <w:bookmarkEnd w:id="140"/>
    </w:p>
    <w:p w:rsidR="0035531E" w:rsidRDefault="0035531E" w:rsidP="0035531E"/>
    <w:p w:rsidR="0035531E" w:rsidRDefault="0035531E" w:rsidP="0035531E">
      <w:pPr>
        <w:pStyle w:val="Nadpis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Nadpis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5E229A" w:rsidP="00392D91">
      <w:hyperlink r:id="rId50" w:tooltip="MASTERDATA.xsd" w:history="1">
        <w:r w:rsidR="003C121B">
          <w:rPr>
            <w:rStyle w:val="Hypertextovodkaz"/>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08481F" w:rsidRPr="0008481F" w:rsidRDefault="0008481F" w:rsidP="0008481F">
      <w:pPr>
        <w:pStyle w:val="Nadpis2"/>
        <w:rPr>
          <w:rFonts w:ascii="Arial" w:hAnsi="Arial"/>
          <w:color w:val="000000"/>
          <w:szCs w:val="22"/>
        </w:rPr>
      </w:pPr>
      <w:r w:rsidRPr="00C02F31">
        <w:t>SFVOT</w:t>
      </w:r>
      <w:r>
        <w:t xml:space="preserve">LIMITCHANGE </w:t>
      </w:r>
    </w:p>
    <w:p w:rsidR="0008481F" w:rsidRDefault="0008481F" w:rsidP="0008481F"/>
    <w:p w:rsidR="0008481F" w:rsidRDefault="0008481F" w:rsidP="0008481F">
      <w:pPr>
        <w:pStyle w:val="Nadpis5"/>
      </w:pPr>
      <w:r>
        <w:t>Účel</w:t>
      </w:r>
    </w:p>
    <w:p w:rsidR="0008481F" w:rsidRDefault="0008481F" w:rsidP="0008481F">
      <w:r>
        <w:t xml:space="preserve">Zpráva XML ve formátu </w:t>
      </w:r>
      <w:r w:rsidRPr="0008481F">
        <w:t>SFVOTLIMITCHANGE</w:t>
      </w:r>
      <w:r w:rsidR="00535546">
        <w:t xml:space="preserve"> slouží</w:t>
      </w:r>
      <w:r>
        <w:t xml:space="preserve"> </w:t>
      </w:r>
      <w:r w:rsidR="00535546">
        <w:t>k předání informace o automatické změne finančího limitu</w:t>
      </w:r>
      <w:r w:rsidR="004E0866">
        <w:t xml:space="preserve"> VDT/VT pro elektřinu nebo VDT pro plyn</w:t>
      </w:r>
      <w:r>
        <w:t xml:space="preserve">. </w:t>
      </w:r>
    </w:p>
    <w:p w:rsidR="0008481F" w:rsidRDefault="0008481F" w:rsidP="0008481F"/>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08481F" w:rsidRPr="007F474B" w:rsidTr="005E229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08481F" w:rsidRPr="007F474B" w:rsidRDefault="0008481F" w:rsidP="005E229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08481F" w:rsidRPr="007F474B" w:rsidRDefault="0008481F" w:rsidP="005E229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08481F" w:rsidRPr="007F474B" w:rsidRDefault="0008481F" w:rsidP="005E229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08481F" w:rsidRPr="007F474B" w:rsidRDefault="0008481F" w:rsidP="005E229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08481F" w:rsidRPr="007F474B" w:rsidRDefault="0008481F" w:rsidP="005E229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08481F" w:rsidRPr="007F474B" w:rsidRDefault="0008481F" w:rsidP="005E229A">
            <w:pPr>
              <w:spacing w:after="0"/>
              <w:jc w:val="center"/>
              <w:rPr>
                <w:b/>
                <w:bCs/>
                <w:sz w:val="20"/>
                <w:szCs w:val="20"/>
                <w:lang w:eastAsia="cs-CZ"/>
              </w:rPr>
            </w:pPr>
            <w:r w:rsidRPr="007F474B">
              <w:rPr>
                <w:b/>
                <w:bCs/>
                <w:sz w:val="20"/>
                <w:szCs w:val="20"/>
                <w:lang w:eastAsia="cs-CZ"/>
              </w:rPr>
              <w:t>Cíl</w:t>
            </w:r>
          </w:p>
        </w:tc>
      </w:tr>
      <w:tr w:rsidR="00535546" w:rsidRPr="007F474B" w:rsidTr="0053554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35546" w:rsidRPr="00E1044F" w:rsidRDefault="00535546" w:rsidP="00535546">
            <w:r w:rsidRPr="00E1044F">
              <w:t>484</w:t>
            </w:r>
          </w:p>
        </w:tc>
        <w:tc>
          <w:tcPr>
            <w:tcW w:w="3795" w:type="dxa"/>
            <w:tcBorders>
              <w:top w:val="nil"/>
              <w:left w:val="nil"/>
              <w:bottom w:val="single" w:sz="4" w:space="0" w:color="auto"/>
              <w:right w:val="single" w:sz="4" w:space="0" w:color="auto"/>
            </w:tcBorders>
            <w:shd w:val="clear" w:color="auto" w:fill="auto"/>
            <w:vAlign w:val="center"/>
          </w:tcPr>
          <w:p w:rsidR="00535546" w:rsidRDefault="004E0866" w:rsidP="00535546">
            <w:r w:rsidRPr="004E0866">
              <w:t>Automatická změna limitu VDT/VT pro elektřinu nebo VDT pro plyn</w:t>
            </w:r>
          </w:p>
        </w:tc>
        <w:tc>
          <w:tcPr>
            <w:tcW w:w="1620" w:type="dxa"/>
            <w:tcBorders>
              <w:top w:val="nil"/>
              <w:left w:val="nil"/>
              <w:bottom w:val="single" w:sz="4" w:space="0" w:color="auto"/>
              <w:right w:val="single" w:sz="4" w:space="0" w:color="auto"/>
            </w:tcBorders>
            <w:shd w:val="clear" w:color="auto" w:fill="auto"/>
            <w:noWrap/>
            <w:vAlign w:val="bottom"/>
          </w:tcPr>
          <w:p w:rsidR="00535546" w:rsidRDefault="00535546" w:rsidP="005E229A">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535546" w:rsidRDefault="00535546" w:rsidP="005E229A">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35546" w:rsidRDefault="004E0866" w:rsidP="005E229A">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535546" w:rsidRDefault="00535546" w:rsidP="005E229A">
            <w:pPr>
              <w:jc w:val="center"/>
              <w:rPr>
                <w:sz w:val="20"/>
                <w:szCs w:val="20"/>
              </w:rPr>
            </w:pPr>
            <w:r>
              <w:rPr>
                <w:sz w:val="20"/>
                <w:szCs w:val="20"/>
              </w:rPr>
              <w:t>Externí účastník</w:t>
            </w:r>
          </w:p>
        </w:tc>
      </w:tr>
    </w:tbl>
    <w:p w:rsidR="0008481F" w:rsidRDefault="0008481F" w:rsidP="0008481F"/>
    <w:p w:rsidR="0008481F" w:rsidRDefault="0008481F" w:rsidP="0008481F">
      <w:pPr>
        <w:pStyle w:val="Nadpis5"/>
      </w:pPr>
      <w:r>
        <w:t xml:space="preserve">plnění struktury </w:t>
      </w:r>
      <w:r w:rsidRPr="00C02F31">
        <w:t>SFVOT</w:t>
      </w:r>
      <w:r>
        <w:t>LIMITCHANGE</w:t>
      </w:r>
    </w:p>
    <w:p w:rsidR="0008481F" w:rsidRDefault="0008481F" w:rsidP="0008481F">
      <w:pPr>
        <w:widowControl w:val="0"/>
        <w:autoSpaceDE w:val="0"/>
        <w:autoSpaceDN w:val="0"/>
        <w:adjustRightInd w:val="0"/>
      </w:pPr>
    </w:p>
    <w:p w:rsidR="0008481F" w:rsidRDefault="0008481F" w:rsidP="0008481F">
      <w:pPr>
        <w:widowControl w:val="0"/>
        <w:autoSpaceDE w:val="0"/>
        <w:autoSpaceDN w:val="0"/>
        <w:adjustRightInd w:val="0"/>
      </w:pPr>
      <w:r>
        <w:t xml:space="preserve">Význam a použití jednotlivých polí (elementů a atributů) SFVOT zpráv je uveden přímo v xsd šablonách.  </w:t>
      </w:r>
    </w:p>
    <w:p w:rsidR="0008481F" w:rsidRDefault="0008481F" w:rsidP="0008481F"/>
    <w:p w:rsidR="0008481F" w:rsidRDefault="0008481F" w:rsidP="0008481F">
      <w:r>
        <w:lastRenderedPageBreak/>
        <w:t xml:space="preserve">Kompletní soubor </w:t>
      </w:r>
      <w:r w:rsidR="004027C2" w:rsidRPr="0008481F">
        <w:t>SFVOTLIMITCHANGE</w:t>
      </w:r>
      <w:r>
        <w:t xml:space="preserve"> ve </w:t>
      </w:r>
      <w:proofErr w:type="gramStart"/>
      <w:r>
        <w:t>formátu .xsd</w:t>
      </w:r>
      <w:proofErr w:type="gramEnd"/>
      <w:r>
        <w:t xml:space="preserve"> je uložen zde:</w:t>
      </w:r>
    </w:p>
    <w:p w:rsidR="0008481F" w:rsidRDefault="005E229A" w:rsidP="0008481F">
      <w:pPr>
        <w:rPr>
          <w:rStyle w:val="Hypertextovodkaz"/>
        </w:rPr>
      </w:pPr>
      <w:hyperlink r:id="rId51" w:tooltip="MASTERDATA.xsd" w:history="1">
        <w:r w:rsidR="004027C2">
          <w:rPr>
            <w:rStyle w:val="Hypertextovodkaz"/>
          </w:rPr>
          <w:t>XML/SFVOTLIMITCHANGE</w:t>
        </w:r>
      </w:hyperlink>
    </w:p>
    <w:p w:rsidR="004E0866" w:rsidRDefault="004E0866" w:rsidP="0008481F">
      <w:pPr>
        <w:rPr>
          <w:rStyle w:val="Hypertextovodkaz"/>
        </w:rPr>
      </w:pPr>
    </w:p>
    <w:p w:rsidR="004E0866" w:rsidRPr="0008481F" w:rsidRDefault="004E0866" w:rsidP="004E0866">
      <w:pPr>
        <w:pStyle w:val="Nadpis2"/>
        <w:rPr>
          <w:rFonts w:ascii="Arial" w:hAnsi="Arial"/>
          <w:color w:val="000000"/>
          <w:szCs w:val="22"/>
        </w:rPr>
      </w:pPr>
      <w:r w:rsidRPr="00C02F31">
        <w:t>SFVOT</w:t>
      </w:r>
      <w:r>
        <w:t>SETTINGS</w:t>
      </w:r>
    </w:p>
    <w:p w:rsidR="004E0866" w:rsidRDefault="004E0866" w:rsidP="004E0866"/>
    <w:p w:rsidR="004E0866" w:rsidRDefault="004E0866" w:rsidP="004E0866">
      <w:pPr>
        <w:pStyle w:val="Nadpis5"/>
      </w:pPr>
      <w:r>
        <w:t>Účel</w:t>
      </w:r>
    </w:p>
    <w:p w:rsidR="004E0866" w:rsidRDefault="004E0866" w:rsidP="004E0866">
      <w:r>
        <w:t xml:space="preserve">Zpráva XML ve formátu </w:t>
      </w:r>
      <w:r w:rsidRPr="004E0866">
        <w:t>SFVOTSETTINGS</w:t>
      </w:r>
      <w:r>
        <w:t xml:space="preserve"> slouží k nastavení offline limitu VDT/VT</w:t>
      </w:r>
      <w:r w:rsidR="00990841">
        <w:t xml:space="preserve"> pro elektřinu nebo VDT pro plyn</w:t>
      </w:r>
      <w:r>
        <w:t>.</w:t>
      </w:r>
    </w:p>
    <w:p w:rsidR="004E0866" w:rsidRDefault="004E0866" w:rsidP="004E0866"/>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0866" w:rsidRPr="007F474B" w:rsidTr="005E229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0866" w:rsidRPr="007F474B" w:rsidRDefault="004E0866" w:rsidP="005E229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0866" w:rsidRPr="007F474B" w:rsidRDefault="004E0866" w:rsidP="005E229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0866" w:rsidRPr="007F474B" w:rsidRDefault="004E0866" w:rsidP="005E229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0866" w:rsidRPr="007F474B" w:rsidRDefault="004E0866" w:rsidP="005E229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0866" w:rsidRPr="007F474B" w:rsidRDefault="004E0866" w:rsidP="005E229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0866" w:rsidRPr="007F474B" w:rsidRDefault="004E0866" w:rsidP="005E229A">
            <w:pPr>
              <w:spacing w:after="0"/>
              <w:jc w:val="center"/>
              <w:rPr>
                <w:b/>
                <w:bCs/>
                <w:sz w:val="20"/>
                <w:szCs w:val="20"/>
                <w:lang w:eastAsia="cs-CZ"/>
              </w:rPr>
            </w:pPr>
            <w:r w:rsidRPr="007F474B">
              <w:rPr>
                <w:b/>
                <w:bCs/>
                <w:sz w:val="20"/>
                <w:szCs w:val="20"/>
                <w:lang w:eastAsia="cs-CZ"/>
              </w:rPr>
              <w:t>Cíl</w:t>
            </w:r>
          </w:p>
        </w:tc>
      </w:tr>
      <w:tr w:rsidR="004E0866" w:rsidRPr="007F474B" w:rsidTr="004E086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0866" w:rsidRPr="003934FE" w:rsidRDefault="004E0866" w:rsidP="004E0866">
            <w:r w:rsidRPr="003934FE">
              <w:t>481</w:t>
            </w:r>
          </w:p>
        </w:tc>
        <w:tc>
          <w:tcPr>
            <w:tcW w:w="3795" w:type="dxa"/>
            <w:tcBorders>
              <w:top w:val="nil"/>
              <w:left w:val="nil"/>
              <w:bottom w:val="single" w:sz="4" w:space="0" w:color="auto"/>
              <w:right w:val="single" w:sz="4" w:space="0" w:color="auto"/>
            </w:tcBorders>
            <w:shd w:val="clear" w:color="auto" w:fill="auto"/>
            <w:vAlign w:val="center"/>
          </w:tcPr>
          <w:p w:rsidR="004E0866" w:rsidRDefault="00990841" w:rsidP="004E0866">
            <w:r w:rsidRPr="00990841">
              <w:t>Požadevk na změnu limitu - data</w:t>
            </w:r>
          </w:p>
        </w:tc>
        <w:tc>
          <w:tcPr>
            <w:tcW w:w="1620" w:type="dxa"/>
            <w:tcBorders>
              <w:top w:val="nil"/>
              <w:left w:val="nil"/>
              <w:bottom w:val="single" w:sz="4" w:space="0" w:color="auto"/>
              <w:right w:val="single" w:sz="4" w:space="0" w:color="auto"/>
            </w:tcBorders>
            <w:shd w:val="clear" w:color="auto" w:fill="auto"/>
            <w:noWrap/>
            <w:vAlign w:val="bottom"/>
          </w:tcPr>
          <w:p w:rsidR="004E0866" w:rsidRDefault="004E0866" w:rsidP="005E229A">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0866" w:rsidRDefault="004E0866" w:rsidP="005E229A">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0866" w:rsidRDefault="004E0866" w:rsidP="005E229A">
            <w:pPr>
              <w:jc w:val="center"/>
              <w:rPr>
                <w:sz w:val="20"/>
                <w:szCs w:val="20"/>
              </w:rPr>
            </w:pPr>
            <w:r>
              <w:rPr>
                <w:sz w:val="20"/>
                <w:szCs w:val="20"/>
              </w:rPr>
              <w:t>Externí účastník</w:t>
            </w:r>
          </w:p>
        </w:tc>
        <w:tc>
          <w:tcPr>
            <w:tcW w:w="1260" w:type="dxa"/>
            <w:tcBorders>
              <w:top w:val="nil"/>
              <w:left w:val="nil"/>
              <w:bottom w:val="single" w:sz="4" w:space="0" w:color="auto"/>
              <w:right w:val="single" w:sz="4" w:space="0" w:color="auto"/>
            </w:tcBorders>
            <w:shd w:val="clear" w:color="auto" w:fill="auto"/>
            <w:vAlign w:val="bottom"/>
          </w:tcPr>
          <w:p w:rsidR="004E0866" w:rsidRDefault="004E0866" w:rsidP="005E229A">
            <w:pPr>
              <w:jc w:val="center"/>
              <w:rPr>
                <w:sz w:val="20"/>
                <w:szCs w:val="20"/>
              </w:rPr>
            </w:pPr>
            <w:r>
              <w:rPr>
                <w:sz w:val="20"/>
                <w:szCs w:val="20"/>
              </w:rPr>
              <w:t>IS OTE</w:t>
            </w:r>
          </w:p>
        </w:tc>
      </w:tr>
    </w:tbl>
    <w:p w:rsidR="004E0866" w:rsidRDefault="004E0866" w:rsidP="004E0866"/>
    <w:p w:rsidR="004E0866" w:rsidRDefault="004E0866" w:rsidP="004E0866">
      <w:pPr>
        <w:pStyle w:val="Nadpis5"/>
      </w:pPr>
      <w:r>
        <w:t xml:space="preserve">plnění struktury </w:t>
      </w:r>
      <w:r w:rsidRPr="004E0866">
        <w:t>SFVOTSETTINGS</w:t>
      </w:r>
    </w:p>
    <w:p w:rsidR="004E0866" w:rsidRDefault="004E0866" w:rsidP="004E0866">
      <w:pPr>
        <w:widowControl w:val="0"/>
        <w:autoSpaceDE w:val="0"/>
        <w:autoSpaceDN w:val="0"/>
        <w:adjustRightInd w:val="0"/>
      </w:pPr>
    </w:p>
    <w:p w:rsidR="004E0866" w:rsidRDefault="004E0866" w:rsidP="004E0866">
      <w:pPr>
        <w:widowControl w:val="0"/>
        <w:autoSpaceDE w:val="0"/>
        <w:autoSpaceDN w:val="0"/>
        <w:adjustRightInd w:val="0"/>
      </w:pPr>
      <w:r>
        <w:t xml:space="preserve">Význam a použití jednotlivých polí (elementů a atributů) SFVOT zpráv je uveden přímo v xsd šablonách.  </w:t>
      </w:r>
    </w:p>
    <w:p w:rsidR="004E0866" w:rsidRDefault="004E0866" w:rsidP="004E0866"/>
    <w:p w:rsidR="004E0866" w:rsidRDefault="004E0866" w:rsidP="004E0866">
      <w:r>
        <w:t xml:space="preserve">Kompletní soubor </w:t>
      </w:r>
      <w:r w:rsidRPr="004E0866">
        <w:t>SFVOTSETTINGS</w:t>
      </w:r>
      <w:r>
        <w:t xml:space="preserve"> ve </w:t>
      </w:r>
      <w:proofErr w:type="gramStart"/>
      <w:r>
        <w:t>formátu .xsd</w:t>
      </w:r>
      <w:proofErr w:type="gramEnd"/>
      <w:r>
        <w:t xml:space="preserve"> je uložen zde:</w:t>
      </w:r>
    </w:p>
    <w:p w:rsidR="004E0866" w:rsidRDefault="005E229A" w:rsidP="004E0866">
      <w:pPr>
        <w:rPr>
          <w:rStyle w:val="Hypertextovodkaz"/>
        </w:rPr>
      </w:pPr>
      <w:hyperlink r:id="rId52" w:tooltip="MASTERDATA.xsd" w:history="1">
        <w:r w:rsidR="004E0866">
          <w:rPr>
            <w:rStyle w:val="Hypertextovodkaz"/>
          </w:rPr>
          <w:t>XML/SFVOTSETTINGS</w:t>
        </w:r>
      </w:hyperlink>
    </w:p>
    <w:p w:rsidR="004E0866" w:rsidRDefault="004E0866" w:rsidP="0008481F"/>
    <w:p w:rsidR="00C64AA0" w:rsidRPr="0008481F" w:rsidRDefault="0035531E" w:rsidP="0008481F">
      <w:pPr>
        <w:rPr>
          <w:rFonts w:ascii="Arial" w:hAnsi="Arial"/>
          <w:color w:val="000000"/>
          <w:szCs w:val="22"/>
        </w:rPr>
      </w:pPr>
      <w:r>
        <w:br w:type="page"/>
      </w:r>
    </w:p>
    <w:p w:rsidR="00391505" w:rsidRDefault="00391505" w:rsidP="00391505">
      <w:pPr>
        <w:pStyle w:val="Nadpis2"/>
      </w:pPr>
      <w:bookmarkStart w:id="141" w:name="_Toc467747905"/>
      <w:r>
        <w:lastRenderedPageBreak/>
        <w:t>Globální XSD šablony</w:t>
      </w:r>
      <w:bookmarkEnd w:id="141"/>
    </w:p>
    <w:p w:rsidR="00391505" w:rsidRDefault="00391505" w:rsidP="00391505"/>
    <w:p w:rsidR="00391505" w:rsidRDefault="00391505" w:rsidP="00391505">
      <w:pPr>
        <w:pStyle w:val="Nadpis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5E229A" w:rsidP="00426E5E">
      <w:pPr>
        <w:rPr>
          <w:lang w:val="en-GB"/>
        </w:rPr>
      </w:pPr>
      <w:hyperlink r:id="rId53" w:tooltip="RESPONSE.xsd" w:history="1">
        <w:r w:rsidR="00426E5E">
          <w:rPr>
            <w:rStyle w:val="Hypertextovodkaz"/>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Nadpis2"/>
      </w:pPr>
      <w:bookmarkStart w:id="142" w:name="_Toc467747906"/>
      <w:r>
        <w:lastRenderedPageBreak/>
        <w:t>Komunikační scénáře.</w:t>
      </w:r>
      <w:bookmarkEnd w:id="142"/>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Nadpis3"/>
        <w:ind w:left="1077" w:hanging="1077"/>
      </w:pPr>
      <w:bookmarkStart w:id="143" w:name="_Toc467747907"/>
      <w:r>
        <w:t>Zadávání reklamací</w:t>
      </w:r>
      <w:bookmarkEnd w:id="143"/>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38AB0C94" wp14:editId="150E6CAD">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Titulek"/>
        <w:jc w:val="center"/>
      </w:pPr>
      <w:bookmarkStart w:id="144"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4"/>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lastRenderedPageBreak/>
        <w:drawing>
          <wp:inline distT="0" distB="0" distL="0" distR="0" wp14:anchorId="656BD354" wp14:editId="74973D57">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Titulek"/>
        <w:jc w:val="center"/>
      </w:pPr>
      <w:bookmarkStart w:id="145"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5"/>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69192E29" wp14:editId="060CC8F8">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Titulek"/>
        <w:jc w:val="center"/>
      </w:pPr>
      <w:bookmarkStart w:id="146"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6"/>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33867F0D" wp14:editId="49C4EEF6">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Titulek"/>
        <w:jc w:val="center"/>
      </w:pPr>
      <w:bookmarkStart w:id="147"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7"/>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Nadpis3"/>
        <w:ind w:left="1077" w:hanging="1077"/>
      </w:pPr>
      <w:bookmarkStart w:id="148" w:name="_Toc467747908"/>
      <w:r>
        <w:t>Registrace OPM</w:t>
      </w:r>
      <w:bookmarkEnd w:id="148"/>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lastRenderedPageBreak/>
        <w:drawing>
          <wp:inline distT="0" distB="0" distL="0" distR="0" wp14:anchorId="23103A05" wp14:editId="408EA5D0">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Titulek"/>
        <w:jc w:val="center"/>
      </w:pPr>
      <w:bookmarkStart w:id="149"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9"/>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3B7BE7CB" wp14:editId="1B781850">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Titulek"/>
        <w:jc w:val="center"/>
      </w:pPr>
      <w:bookmarkStart w:id="150"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50"/>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69496610" wp14:editId="3FDD6C13">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Titulek"/>
        <w:jc w:val="center"/>
      </w:pPr>
      <w:bookmarkStart w:id="151"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51"/>
    </w:p>
    <w:p w:rsidR="003E293F" w:rsidRDefault="003E293F" w:rsidP="00DD3B0F">
      <w:pPr>
        <w:spacing w:after="0"/>
      </w:pPr>
    </w:p>
    <w:p w:rsidR="003E293F" w:rsidRDefault="003E293F" w:rsidP="00DD3B0F">
      <w:pPr>
        <w:spacing w:after="0"/>
      </w:pPr>
    </w:p>
    <w:p w:rsidR="002A6328" w:rsidRDefault="002A6328" w:rsidP="001753E0">
      <w:pPr>
        <w:pStyle w:val="Nadpis3"/>
        <w:ind w:left="1077" w:hanging="1077"/>
      </w:pPr>
      <w:bookmarkStart w:id="152" w:name="_Toc467747909"/>
      <w:r>
        <w:t>Změna dodavatele</w:t>
      </w:r>
      <w:bookmarkEnd w:id="152"/>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B86DF5" w:rsidRPr="009C7EC8" w:rsidTr="00796E84">
        <w:trPr>
          <w:jc w:val="center"/>
        </w:trPr>
        <w:tc>
          <w:tcPr>
            <w:tcW w:w="1255" w:type="dxa"/>
          </w:tcPr>
          <w:p w:rsidR="00B86DF5" w:rsidRPr="00796E84" w:rsidRDefault="00B86DF5" w:rsidP="00796E84">
            <w:pPr>
              <w:jc w:val="center"/>
              <w:rPr>
                <w:szCs w:val="22"/>
              </w:rPr>
            </w:pPr>
            <w:r w:rsidRPr="00B86DF5">
              <w:rPr>
                <w:szCs w:val="22"/>
              </w:rPr>
              <w:t>08</w:t>
            </w:r>
          </w:p>
        </w:tc>
        <w:tc>
          <w:tcPr>
            <w:tcW w:w="4204" w:type="dxa"/>
          </w:tcPr>
          <w:p w:rsidR="00B86DF5" w:rsidRPr="00B86DF5" w:rsidRDefault="00B86DF5" w:rsidP="00796E84">
            <w:pPr>
              <w:rPr>
                <w:szCs w:val="22"/>
              </w:rPr>
            </w:pPr>
            <w:r w:rsidRPr="00B86DF5">
              <w:rPr>
                <w:szCs w:val="22"/>
              </w:rPr>
              <w:t>Ukončení SZD na základě akce CSR s důvodem ARE</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Nadpis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lnodsazen"/>
        <w:ind w:left="0"/>
        <w:jc w:val="center"/>
      </w:pPr>
      <w:r>
        <w:rPr>
          <w:noProof/>
          <w:lang w:eastAsia="cs-CZ"/>
        </w:rPr>
        <w:drawing>
          <wp:inline distT="0" distB="0" distL="0" distR="0" wp14:anchorId="2C87DCD6" wp14:editId="732FBF9A">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lnodsazen"/>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1.65pt" o:ole="">
            <v:imagedata r:id="rId62" o:title=""/>
          </v:shape>
          <o:OLEObject Type="Embed" ProgID="Visio.Drawing.11" ShapeID="_x0000_i1025" DrawAspect="Content" ObjectID="_1601882975" r:id="rId63"/>
        </w:object>
      </w:r>
    </w:p>
    <w:p w:rsidR="007560EF" w:rsidRDefault="00920715" w:rsidP="002D584C">
      <w:pPr>
        <w:pStyle w:val="Normlnodsazen"/>
        <w:ind w:left="0"/>
      </w:pPr>
      <w:r>
        <w:rPr>
          <w:noProof/>
          <w:lang w:eastAsia="cs-CZ"/>
        </w:rPr>
        <w:drawing>
          <wp:inline distT="0" distB="0" distL="0" distR="0" wp14:anchorId="09D66A30" wp14:editId="01B47501">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lnodsazen"/>
        <w:ind w:left="0"/>
        <w:rPr>
          <w:i/>
          <w:szCs w:val="22"/>
        </w:rPr>
      </w:pPr>
      <w:r>
        <w:rPr>
          <w:noProof/>
          <w:lang w:eastAsia="cs-CZ"/>
        </w:rPr>
        <w:lastRenderedPageBreak/>
        <w:drawing>
          <wp:inline distT="0" distB="0" distL="0" distR="0" wp14:anchorId="02F9585F" wp14:editId="32BFE00C">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Titulek"/>
        <w:jc w:val="center"/>
      </w:pPr>
    </w:p>
    <w:p w:rsidR="003E293F" w:rsidRDefault="003E293F" w:rsidP="003E293F">
      <w:pPr>
        <w:pStyle w:val="Titulek"/>
        <w:jc w:val="center"/>
      </w:pPr>
      <w:bookmarkStart w:id="153"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3"/>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iln"/>
                <w:szCs w:val="22"/>
              </w:rPr>
            </w:pPr>
            <w:r w:rsidRPr="00C91535">
              <w:rPr>
                <w:rStyle w:val="Siln"/>
                <w:szCs w:val="22"/>
              </w:rPr>
              <w:t>Důvod</w:t>
            </w:r>
          </w:p>
        </w:tc>
        <w:tc>
          <w:tcPr>
            <w:tcW w:w="3858" w:type="dxa"/>
            <w:shd w:val="clear" w:color="auto" w:fill="FFFF00"/>
          </w:tcPr>
          <w:p w:rsidR="00C91535" w:rsidRPr="00C91535" w:rsidRDefault="00C91535" w:rsidP="00C91535">
            <w:pPr>
              <w:autoSpaceDE w:val="0"/>
              <w:autoSpaceDN w:val="0"/>
              <w:rPr>
                <w:rStyle w:val="Siln"/>
                <w:szCs w:val="22"/>
              </w:rPr>
            </w:pPr>
            <w:r w:rsidRPr="00C91535">
              <w:rPr>
                <w:rStyle w:val="Siln"/>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r w:rsidR="00A81F1D" w:rsidTr="00C91535">
        <w:trPr>
          <w:jc w:val="center"/>
        </w:trPr>
        <w:tc>
          <w:tcPr>
            <w:tcW w:w="1234" w:type="dxa"/>
          </w:tcPr>
          <w:p w:rsidR="00A81F1D" w:rsidRPr="00C91535" w:rsidRDefault="00A81F1D" w:rsidP="00C91535">
            <w:pPr>
              <w:autoSpaceDE w:val="0"/>
              <w:autoSpaceDN w:val="0"/>
              <w:rPr>
                <w:szCs w:val="22"/>
              </w:rPr>
            </w:pPr>
            <w:r>
              <w:rPr>
                <w:szCs w:val="22"/>
              </w:rPr>
              <w:t>R3</w:t>
            </w:r>
          </w:p>
        </w:tc>
        <w:tc>
          <w:tcPr>
            <w:tcW w:w="3858" w:type="dxa"/>
          </w:tcPr>
          <w:p w:rsidR="00A81F1D" w:rsidRPr="00C91535" w:rsidRDefault="00A81F1D" w:rsidP="00C91535">
            <w:pPr>
              <w:autoSpaceDE w:val="0"/>
              <w:autoSpaceDN w:val="0"/>
              <w:rPr>
                <w:szCs w:val="22"/>
              </w:rPr>
            </w:pPr>
            <w:r w:rsidRPr="00A81F1D">
              <w:rPr>
                <w:szCs w:val="22"/>
              </w:rPr>
              <w:t>Zahájení dodávek při předcházení neoprávněnému odběru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w:t>
      </w:r>
      <w:r w:rsidR="00A81F1D">
        <w:rPr>
          <w:szCs w:val="22"/>
        </w:rPr>
        <w:t>,</w:t>
      </w:r>
      <w:r>
        <w:rPr>
          <w:szCs w:val="22"/>
        </w:rPr>
        <w:t>R2</w:t>
      </w:r>
      <w:r w:rsidRPr="002038E1">
        <w:rPr>
          <w:szCs w:val="22"/>
        </w:rPr>
        <w:t xml:space="preserve"> </w:t>
      </w:r>
      <w:r w:rsidR="00A81F1D">
        <w:rPr>
          <w:szCs w:val="22"/>
        </w:rPr>
        <w:t xml:space="preserve">a R3 </w:t>
      </w:r>
      <w:r w:rsidRPr="002038E1">
        <w:rPr>
          <w:szCs w:val="22"/>
        </w:rPr>
        <w:t xml:space="preserve">není do odběrného místa realizována dodávka ze </w:t>
      </w:r>
      <w:r>
        <w:rPr>
          <w:szCs w:val="22"/>
        </w:rPr>
        <w:t>strany stávajícího dodavatele, nejsou</w:t>
      </w:r>
      <w:r w:rsidRPr="002038E1">
        <w:rPr>
          <w:szCs w:val="22"/>
        </w:rPr>
        <w:t xml:space="preserve"> pro důvody pro změnu dodavatele R1, R2, </w:t>
      </w:r>
      <w:r w:rsidR="00A81F1D">
        <w:rPr>
          <w:szCs w:val="22"/>
        </w:rPr>
        <w:t xml:space="preserve">R3 </w:t>
      </w:r>
      <w:r w:rsidRPr="002038E1">
        <w:rPr>
          <w:szCs w:val="22"/>
        </w:rPr>
        <w:t>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00A81F1D" w:rsidRPr="00A81F1D">
        <w:t>Mimo prostory obvyklé k podnikání (Zákazník má právo odstoupit od smlouvy dle § 11a odst. 2 EZ)</w:t>
      </w:r>
    </w:p>
    <w:p w:rsidR="00A67F2F" w:rsidRDefault="00A67F2F" w:rsidP="002D584C">
      <w:r>
        <w:t xml:space="preserve">P - </w:t>
      </w:r>
      <w:r w:rsidR="00A81F1D" w:rsidRPr="00A81F1D">
        <w:t>V prostorách obvyklých k podnikání (Zákazník nemá právo odstoupit od smlouvy dle § 11a odst. 2 EZ)</w:t>
      </w:r>
    </w:p>
    <w:p w:rsidR="00A81F1D" w:rsidRDefault="00A81F1D" w:rsidP="002D584C">
      <w:r>
        <w:lastRenderedPageBreak/>
        <w:t xml:space="preserve">D - </w:t>
      </w:r>
      <w:r w:rsidRPr="00A81F1D">
        <w:t>Distanční (Zákazník má právo odstoupit od smlouvy dle § 11a odst. 2 EZ)</w:t>
      </w:r>
    </w:p>
    <w:p w:rsidR="00A67F2F" w:rsidRDefault="00A67F2F" w:rsidP="002D584C"/>
    <w:p w:rsidR="002D584C" w:rsidRPr="009C7EC8" w:rsidRDefault="00574681" w:rsidP="002D584C">
      <w:bookmarkStart w:id="154"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4"/>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pPr>
            <w:r>
              <w:t>AR7 - Písemná vůle zákazníka</w:t>
            </w:r>
          </w:p>
          <w:p w:rsidR="00B86DF5" w:rsidRDefault="00B86DF5">
            <w:pPr>
              <w:autoSpaceDE w:val="0"/>
              <w:autoSpaceDN w:val="0"/>
              <w:rPr>
                <w:sz w:val="23"/>
                <w:szCs w:val="23"/>
                <w:lang w:eastAsia="cs-CZ"/>
              </w:rPr>
            </w:pPr>
            <w:r>
              <w:t xml:space="preserve">ARE - </w:t>
            </w:r>
            <w:r>
              <w:rPr>
                <w:color w:val="000000"/>
              </w:rPr>
              <w:t>  Odstoupení od smlouvy podle § 11a odst. 2 EZ a pokračování dodávky stávajícího dodavatele</w:t>
            </w:r>
          </w:p>
        </w:tc>
      </w:tr>
    </w:tbl>
    <w:p w:rsidR="0060254B" w:rsidRDefault="0060254B" w:rsidP="002D584C"/>
    <w:p w:rsidR="0060254B" w:rsidRPr="009C7EC8" w:rsidRDefault="0060254B"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 xml:space="preserve">Potvrzení souhlasu zákazníka se </w:t>
            </w:r>
            <w:r w:rsidRPr="009C7EC8">
              <w:lastRenderedPageBreak/>
              <w:t>změnou dodavatele</w:t>
            </w:r>
          </w:p>
        </w:tc>
      </w:tr>
    </w:tbl>
    <w:p w:rsidR="002D584C" w:rsidRDefault="002D584C" w:rsidP="002D584C"/>
    <w:p w:rsidR="0060254B"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Nadpis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Nadpis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06030B4B" wp14:editId="3DD4ED66">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lastRenderedPageBreak/>
        <w:drawing>
          <wp:inline distT="0" distB="0" distL="0" distR="0" wp14:anchorId="2CA441E4" wp14:editId="34808785">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Titulek"/>
        <w:jc w:val="center"/>
      </w:pPr>
      <w:bookmarkStart w:id="155"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5"/>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Nadpis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Titulek"/>
        <w:jc w:val="center"/>
      </w:pPr>
      <w:r>
        <w:rPr>
          <w:noProof/>
          <w:color w:val="FF0000"/>
          <w:lang w:eastAsia="cs-CZ"/>
        </w:rPr>
        <w:drawing>
          <wp:inline distT="0" distB="0" distL="0" distR="0" wp14:anchorId="41DBBBEE" wp14:editId="25C55F4C">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Titulek"/>
        <w:jc w:val="center"/>
      </w:pPr>
      <w:bookmarkStart w:id="156"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6"/>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lnodsazen"/>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lnodsazen"/>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r w:rsidR="00A81F1D" w:rsidTr="00E43D47">
        <w:tc>
          <w:tcPr>
            <w:tcW w:w="1701" w:type="dxa"/>
          </w:tcPr>
          <w:p w:rsidR="00A81F1D" w:rsidRDefault="00A81F1D" w:rsidP="00E43D47">
            <w:r>
              <w:t>H1</w:t>
            </w:r>
          </w:p>
        </w:tc>
        <w:tc>
          <w:tcPr>
            <w:tcW w:w="5159" w:type="dxa"/>
          </w:tcPr>
          <w:p w:rsidR="00A81F1D" w:rsidRPr="00675457" w:rsidRDefault="00A81F1D" w:rsidP="00E43D47">
            <w:r w:rsidRPr="00A81F1D">
              <w:t>Zpětný posun počátku platnosti ZD</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lastRenderedPageBreak/>
        <w:t>•</w:t>
      </w:r>
      <w:r>
        <w:tab/>
        <w:t xml:space="preserve"> Zkrácení</w:t>
      </w:r>
    </w:p>
    <w:p w:rsidR="002028D9" w:rsidRPr="002028D9" w:rsidRDefault="002028D9" w:rsidP="002028D9">
      <w:pPr>
        <w:jc w:val="both"/>
      </w:pPr>
      <w:r>
        <w:t>Datum do = Datum do = Požadovaný konec platnosti dodavatele na OPM</w:t>
      </w:r>
    </w:p>
    <w:p w:rsidR="00C342EA" w:rsidRDefault="00C342EA" w:rsidP="002D584C">
      <w:pPr>
        <w:jc w:val="both"/>
        <w:rPr>
          <w:color w:val="FF0000"/>
        </w:rPr>
      </w:pPr>
    </w:p>
    <w:p w:rsidR="00C342EA" w:rsidRDefault="00C342EA" w:rsidP="00C342EA">
      <w:pPr>
        <w:pStyle w:val="Nadpis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1FE5A52D" wp14:editId="47FE7C86">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Titulek"/>
        <w:jc w:val="center"/>
      </w:pPr>
      <w:bookmarkStart w:id="157"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7"/>
    </w:p>
    <w:p w:rsidR="00C342EA" w:rsidRDefault="00C342EA" w:rsidP="00C342EA"/>
    <w:p w:rsidR="00C342EA" w:rsidRDefault="00C342EA" w:rsidP="00C342EA"/>
    <w:p w:rsidR="00860B27" w:rsidRDefault="00FB10AA" w:rsidP="00860B27">
      <w:pPr>
        <w:pStyle w:val="Nadpis3"/>
        <w:ind w:left="1077" w:hanging="1077"/>
      </w:pPr>
      <w:r>
        <w:t xml:space="preserve"> </w:t>
      </w:r>
      <w:bookmarkStart w:id="158" w:name="_Toc467747910"/>
      <w:r w:rsidR="00860B27">
        <w:t>Změna subjektu zúčtování na OPM</w:t>
      </w:r>
      <w:bookmarkEnd w:id="158"/>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lnodsazen"/>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lnodsazen"/>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05pt;height:210.55pt" o:ole="">
            <v:imagedata r:id="rId70" o:title=""/>
          </v:shape>
          <o:OLEObject Type="Embed" ProgID="Visio.Drawing.11" ShapeID="_x0000_i1026" DrawAspect="Content" ObjectID="_1601882976" r:id="rId71"/>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Titulek"/>
        <w:jc w:val="center"/>
      </w:pPr>
      <w:bookmarkStart w:id="159"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9"/>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pt" o:ole="">
            <v:imagedata r:id="rId72" o:title=""/>
          </v:shape>
          <o:OLEObject Type="Embed" ProgID="Visio.Drawing.11" ShapeID="_x0000_i1027" DrawAspect="Content" ObjectID="_1601882977" r:id="rId73"/>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Titulek"/>
        <w:jc w:val="center"/>
      </w:pPr>
      <w:bookmarkStart w:id="160"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60"/>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lnodsazen"/>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lnodsazen"/>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05pt;height:210.55pt" o:ole="">
            <v:imagedata r:id="rId70" o:title=""/>
          </v:shape>
          <o:OLEObject Type="Embed" ProgID="Visio.Drawing.11" ShapeID="_x0000_i1028" DrawAspect="Content" ObjectID="_1601882978" r:id="rId74"/>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Titulek"/>
        <w:jc w:val="center"/>
      </w:pPr>
      <w:bookmarkStart w:id="161"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61"/>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pt" o:ole="">
            <v:imagedata r:id="rId72" o:title=""/>
          </v:shape>
          <o:OLEObject Type="Embed" ProgID="Visio.Drawing.11" ShapeID="_x0000_i1029" DrawAspect="Content" ObjectID="_1601882979" r:id="rId75"/>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Titulek"/>
        <w:jc w:val="center"/>
      </w:pPr>
      <w:bookmarkStart w:id="162"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2"/>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Nadpis3"/>
        <w:ind w:left="1077" w:hanging="1077"/>
      </w:pPr>
      <w:bookmarkStart w:id="163" w:name="_Toc467747911"/>
      <w:r>
        <w:t>Přiřazení pozorovatele na OPM</w:t>
      </w:r>
      <w:bookmarkEnd w:id="163"/>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lnodsazen"/>
        <w:overflowPunct w:val="0"/>
        <w:autoSpaceDE w:val="0"/>
        <w:autoSpaceDN w:val="0"/>
        <w:adjustRightInd w:val="0"/>
        <w:spacing w:before="0"/>
        <w:ind w:left="0"/>
        <w:jc w:val="both"/>
        <w:textAlignment w:val="baseline"/>
        <w:rPr>
          <w:szCs w:val="24"/>
        </w:rPr>
      </w:pPr>
    </w:p>
    <w:p w:rsidR="00E46FCC" w:rsidRDefault="0071050B" w:rsidP="00E46FCC">
      <w:pPr>
        <w:pStyle w:val="Normlnodsazen"/>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w:t>
      </w:r>
      <w:r w:rsidR="00C713F1">
        <w:lastRenderedPageBreak/>
        <w:t>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Nadpis3"/>
        <w:ind w:left="1077" w:hanging="1077"/>
      </w:pPr>
      <w:bookmarkStart w:id="164" w:name="_Toc467747912"/>
      <w:r>
        <w:t>Předání odpovědnosti za odchylku</w:t>
      </w:r>
      <w:bookmarkEnd w:id="164"/>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08FBFDF8" wp14:editId="464ACC0A">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Titulek"/>
        <w:jc w:val="center"/>
      </w:pPr>
      <w:bookmarkStart w:id="165"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5"/>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Nadpis1"/>
      </w:pPr>
      <w:bookmarkStart w:id="166" w:name="_Toc467747913"/>
      <w:r>
        <w:lastRenderedPageBreak/>
        <w:t>Formáty dle specikace EDIGA</w:t>
      </w:r>
      <w:r w:rsidR="007F2F75">
        <w:t>S</w:t>
      </w:r>
      <w:bookmarkEnd w:id="166"/>
    </w:p>
    <w:p w:rsidR="00221D82" w:rsidRDefault="00221D82" w:rsidP="00221D82">
      <w:pPr>
        <w:spacing w:after="0"/>
      </w:pPr>
    </w:p>
    <w:p w:rsidR="00C5568C" w:rsidRDefault="00C5568C" w:rsidP="00C5568C">
      <w:pPr>
        <w:pStyle w:val="Nadpis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sidRPr="007A7FC2">
              <w:rPr>
                <w:rFonts w:ascii="Arial" w:hAnsi="Arial" w:cs="Arial"/>
                <w:sz w:val="20"/>
                <w:szCs w:val="20"/>
                <w:lang w:eastAsia="cs-CZ"/>
              </w:rPr>
              <w:t>CLCDS027</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Type nominations for authorization </w:t>
            </w:r>
            <w:r>
              <w:rPr>
                <w:rFonts w:ascii="Arial" w:hAnsi="Arial" w:cs="Arial"/>
                <w:sz w:val="20"/>
                <w:szCs w:val="20"/>
                <w:lang w:eastAsia="cs-CZ"/>
              </w:rPr>
              <w:t>(</w:t>
            </w:r>
            <w:r w:rsidR="007A7FC2" w:rsidRPr="007A7FC2">
              <w:rPr>
                <w:rFonts w:ascii="Arial" w:hAnsi="Arial" w:cs="Arial"/>
                <w:sz w:val="20"/>
                <w:szCs w:val="20"/>
                <w:lang w:eastAsia="cs-CZ"/>
              </w:rPr>
              <w:t>Typ nominace pro autorizaci</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lastRenderedPageBreak/>
              <w:t>CLCDS028</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pPr>
              <w:spacing w:after="0"/>
              <w:rPr>
                <w:rFonts w:ascii="Arial" w:hAnsi="Arial" w:cs="Arial"/>
                <w:sz w:val="20"/>
                <w:szCs w:val="20"/>
                <w:lang w:eastAsia="cs-CZ"/>
              </w:rPr>
            </w:pPr>
            <w:r>
              <w:rPr>
                <w:rFonts w:ascii="Arial" w:hAnsi="Arial" w:cs="Arial"/>
                <w:sz w:val="20"/>
                <w:szCs w:val="20"/>
                <w:lang w:eastAsia="cs-CZ"/>
              </w:rPr>
              <w:t xml:space="preserve">The Kind of </w:t>
            </w:r>
            <w:r w:rsidRPr="00860969">
              <w:rPr>
                <w:rFonts w:ascii="Arial" w:hAnsi="Arial" w:cs="Arial"/>
                <w:sz w:val="20"/>
                <w:szCs w:val="20"/>
                <w:lang w:eastAsia="cs-CZ"/>
              </w:rPr>
              <w:t xml:space="preserve">of the </w:t>
            </w:r>
            <w:r w:rsidR="00722D91">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w:t>
            </w:r>
            <w:r w:rsidR="007A7FC2" w:rsidRPr="007A7FC2">
              <w:rPr>
                <w:rFonts w:ascii="Arial" w:hAnsi="Arial" w:cs="Arial"/>
                <w:sz w:val="20"/>
                <w:szCs w:val="20"/>
                <w:lang w:eastAsia="cs-CZ"/>
              </w:rPr>
              <w:t>Povaha vyrovnávací akce</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CLCDS029</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type (</w:t>
            </w:r>
            <w:r w:rsidR="007A7FC2" w:rsidRPr="007A7FC2">
              <w:rPr>
                <w:rFonts w:ascii="Arial" w:hAnsi="Arial" w:cs="Arial"/>
                <w:sz w:val="20"/>
                <w:szCs w:val="20"/>
                <w:lang w:eastAsia="cs-CZ"/>
              </w:rPr>
              <w:t>Typ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CLCDS030</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operator (</w:t>
            </w:r>
            <w:r w:rsidR="007A7FC2" w:rsidRPr="007A7FC2">
              <w:rPr>
                <w:rFonts w:ascii="Arial" w:hAnsi="Arial" w:cs="Arial"/>
                <w:sz w:val="20"/>
                <w:szCs w:val="20"/>
                <w:lang w:eastAsia="cs-CZ"/>
              </w:rPr>
              <w:t>Provozovatel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CLCDS031</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Product</w:t>
            </w:r>
            <w:r>
              <w:rPr>
                <w:rFonts w:ascii="Arial" w:hAnsi="Arial" w:cs="Arial"/>
                <w:sz w:val="20"/>
                <w:szCs w:val="20"/>
                <w:lang w:eastAsia="cs-CZ"/>
              </w:rPr>
              <w:t xml:space="preserve"> (</w:t>
            </w:r>
            <w:r w:rsidR="007A7FC2" w:rsidRPr="007A7FC2">
              <w:rPr>
                <w:rFonts w:ascii="Arial" w:hAnsi="Arial" w:cs="Arial"/>
                <w:sz w:val="20"/>
                <w:szCs w:val="20"/>
                <w:lang w:eastAsia="cs-CZ"/>
              </w:rPr>
              <w:t>Produkt</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CLCDS032</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Language </w:t>
            </w:r>
            <w:r>
              <w:rPr>
                <w:rFonts w:ascii="Arial" w:hAnsi="Arial" w:cs="Arial"/>
                <w:sz w:val="20"/>
                <w:szCs w:val="20"/>
                <w:lang w:eastAsia="cs-CZ"/>
              </w:rPr>
              <w:t xml:space="preserve"> (</w:t>
            </w:r>
            <w:r w:rsidR="007A7FC2" w:rsidRPr="007A7FC2">
              <w:rPr>
                <w:rFonts w:ascii="Arial" w:hAnsi="Arial" w:cs="Arial"/>
                <w:sz w:val="20"/>
                <w:szCs w:val="20"/>
                <w:lang w:eastAsia="cs-CZ"/>
              </w:rPr>
              <w:t>Jazyk</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CLCDS033</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7D6BFC">
            <w:pPr>
              <w:spacing w:after="0"/>
              <w:rPr>
                <w:rFonts w:ascii="Arial" w:hAnsi="Arial" w:cs="Arial"/>
                <w:sz w:val="20"/>
                <w:szCs w:val="20"/>
                <w:lang w:eastAsia="cs-CZ"/>
              </w:rPr>
            </w:pPr>
            <w:r w:rsidRPr="00860969">
              <w:rPr>
                <w:rFonts w:ascii="Arial" w:hAnsi="Arial" w:cs="Arial"/>
                <w:sz w:val="20"/>
                <w:szCs w:val="20"/>
                <w:lang w:eastAsia="cs-CZ"/>
              </w:rPr>
              <w:t xml:space="preserve">The reason </w:t>
            </w:r>
            <w:r w:rsidR="007D6BFC">
              <w:rPr>
                <w:rFonts w:ascii="Arial" w:hAnsi="Arial" w:cs="Arial"/>
                <w:sz w:val="20"/>
                <w:szCs w:val="20"/>
                <w:lang w:eastAsia="cs-CZ"/>
              </w:rPr>
              <w:t>of</w:t>
            </w:r>
            <w:r w:rsidR="007D6BFC" w:rsidRPr="00860969">
              <w:rPr>
                <w:rFonts w:ascii="Arial" w:hAnsi="Arial" w:cs="Arial"/>
                <w:sz w:val="20"/>
                <w:szCs w:val="20"/>
                <w:lang w:eastAsia="cs-CZ"/>
              </w:rPr>
              <w:t xml:space="preserve"> </w:t>
            </w:r>
            <w:r w:rsidR="00F224DA">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 xml:space="preserve"> (</w:t>
            </w:r>
            <w:r w:rsidR="007A7FC2" w:rsidRPr="007A7FC2">
              <w:rPr>
                <w:rFonts w:ascii="Arial" w:hAnsi="Arial" w:cs="Arial"/>
                <w:sz w:val="20"/>
                <w:szCs w:val="20"/>
                <w:lang w:eastAsia="cs-CZ"/>
              </w:rPr>
              <w:t>Důvod provedení vyrovnávací akce</w:t>
            </w:r>
          </w:p>
        </w:tc>
      </w:tr>
      <w:tr w:rsidR="007D6BFC"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D6BFC" w:rsidRPr="00821C94" w:rsidRDefault="007D6BFC" w:rsidP="00821C94">
            <w:pPr>
              <w:spacing w:after="0"/>
              <w:jc w:val="center"/>
              <w:rPr>
                <w:rFonts w:ascii="Arial" w:hAnsi="Arial" w:cs="Arial"/>
                <w:sz w:val="20"/>
                <w:szCs w:val="20"/>
                <w:lang w:eastAsia="cs-CZ"/>
              </w:rPr>
            </w:pPr>
            <w:r>
              <w:rPr>
                <w:rFonts w:ascii="Arial" w:hAnsi="Arial" w:cs="Arial"/>
                <w:sz w:val="20"/>
                <w:szCs w:val="20"/>
                <w:lang w:eastAsia="cs-CZ"/>
              </w:rPr>
              <w:t>CLCDS034</w:t>
            </w:r>
          </w:p>
        </w:tc>
        <w:tc>
          <w:tcPr>
            <w:tcW w:w="4780" w:type="dxa"/>
            <w:tcBorders>
              <w:top w:val="nil"/>
              <w:left w:val="nil"/>
              <w:bottom w:val="single" w:sz="4" w:space="0" w:color="auto"/>
              <w:right w:val="single" w:sz="8" w:space="0" w:color="auto"/>
            </w:tcBorders>
            <w:shd w:val="clear" w:color="auto" w:fill="auto"/>
            <w:noWrap/>
            <w:vAlign w:val="bottom"/>
          </w:tcPr>
          <w:p w:rsidR="007D6BFC" w:rsidRPr="00821C94" w:rsidRDefault="007D6BFC" w:rsidP="00821C94">
            <w:pPr>
              <w:spacing w:after="0"/>
              <w:rPr>
                <w:rFonts w:ascii="Arial" w:hAnsi="Arial" w:cs="Arial"/>
                <w:sz w:val="20"/>
                <w:szCs w:val="20"/>
                <w:lang w:eastAsia="cs-CZ"/>
              </w:rPr>
            </w:pPr>
            <w:r>
              <w:rPr>
                <w:rFonts w:ascii="Arial" w:hAnsi="Arial" w:cs="Arial"/>
                <w:sz w:val="20"/>
                <w:szCs w:val="20"/>
                <w:lang w:eastAsia="cs-CZ"/>
              </w:rPr>
              <w:t>Meter reading reason (Důvod provedení odečtu)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5E229A" w:rsidP="00291D9F">
      <w:hyperlink r:id="rId77" w:tooltip="RESPONSE.xsd" w:history="1">
        <w:r w:rsidR="00A44C6E">
          <w:rPr>
            <w:rStyle w:val="Hypertextovodkaz"/>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Nadpis2"/>
      </w:pPr>
      <w:bookmarkStart w:id="167" w:name="_Toc467747914"/>
      <w:r>
        <w:lastRenderedPageBreak/>
        <w:t>Měření a alokace</w:t>
      </w:r>
      <w:bookmarkEnd w:id="167"/>
    </w:p>
    <w:p w:rsidR="001C3C7D" w:rsidRPr="001C3C7D" w:rsidRDefault="001C3C7D" w:rsidP="001C3C7D"/>
    <w:p w:rsidR="00FD10B6" w:rsidRDefault="00FD10B6" w:rsidP="001C3C7D">
      <w:pPr>
        <w:pStyle w:val="Nadpis5"/>
      </w:pPr>
      <w:r>
        <w:t>Komunikační scénáře</w:t>
      </w:r>
    </w:p>
    <w:p w:rsidR="001C3C7D" w:rsidRDefault="001C3C7D" w:rsidP="001C3C7D">
      <w:pPr>
        <w:pStyle w:val="Nadpis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Nadpis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Zkladntext"/>
        <w:rPr>
          <w:b/>
          <w:u w:val="single"/>
        </w:rPr>
      </w:pPr>
      <w:r w:rsidRPr="00F73882">
        <w:rPr>
          <w:b/>
          <w:u w:val="single"/>
        </w:rPr>
        <w:t>Schéma předávání zpráv (měření A,B)</w:t>
      </w:r>
    </w:p>
    <w:p w:rsidR="00FD10B6" w:rsidRPr="00F73882" w:rsidRDefault="00FD10B6" w:rsidP="00FD10B6">
      <w:pPr>
        <w:pStyle w:val="Zkladntext"/>
        <w:rPr>
          <w:b/>
          <w:u w:val="single"/>
        </w:rPr>
      </w:pPr>
    </w:p>
    <w:bookmarkStart w:id="168" w:name="OLE_LINK4"/>
    <w:p w:rsidR="00FD10B6" w:rsidRPr="00F73882" w:rsidRDefault="00FA2786" w:rsidP="00FD10B6">
      <w:pPr>
        <w:pStyle w:val="Zkladntext"/>
        <w:jc w:val="center"/>
      </w:pPr>
      <w:r w:rsidRPr="009C7EC8">
        <w:object w:dxaOrig="14463" w:dyaOrig="10939">
          <v:shape id="_x0000_i1030" type="#_x0000_t75" style="width:442.85pt;height:297.5pt" o:ole="">
            <v:imagedata r:id="rId78" o:title=""/>
          </v:shape>
          <o:OLEObject Type="Embed" ProgID="Visio.Drawing.11" ShapeID="_x0000_i1030" DrawAspect="Content" ObjectID="_1601882980" r:id="rId79"/>
        </w:object>
      </w:r>
      <w:bookmarkEnd w:id="168"/>
    </w:p>
    <w:p w:rsidR="00FD10B6" w:rsidRPr="00F73882" w:rsidRDefault="00FD10B6" w:rsidP="00FD10B6">
      <w:pPr>
        <w:pStyle w:val="Zkladn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Zkladntext"/>
        <w:jc w:val="center"/>
      </w:pPr>
    </w:p>
    <w:p w:rsidR="00FD10B6" w:rsidRPr="00F73882" w:rsidRDefault="008D2371" w:rsidP="00FD10B6">
      <w:pPr>
        <w:pStyle w:val="Zkladntext"/>
        <w:jc w:val="center"/>
      </w:pPr>
      <w:r w:rsidRPr="009C7EC8">
        <w:object w:dxaOrig="14029" w:dyaOrig="3221">
          <v:shape id="_x0000_i1031" type="#_x0000_t75" style="width:427.25pt;height:96.45pt" o:ole="">
            <v:imagedata r:id="rId80" o:title=""/>
          </v:shape>
          <o:OLEObject Type="Embed" ProgID="Visio.Drawing.11" ShapeID="_x0000_i1031" DrawAspect="Content" ObjectID="_1601882981" r:id="rId81"/>
        </w:object>
      </w:r>
    </w:p>
    <w:p w:rsidR="00FD10B6" w:rsidRDefault="00FD10B6" w:rsidP="00FD10B6">
      <w:pPr>
        <w:pStyle w:val="Zkladn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Zkladntext"/>
        <w:rPr>
          <w:b/>
          <w:u w:val="single"/>
        </w:rPr>
      </w:pPr>
    </w:p>
    <w:p w:rsidR="00FD10B6" w:rsidRPr="00F73882" w:rsidRDefault="008D2371" w:rsidP="00FD10B6">
      <w:pPr>
        <w:pStyle w:val="Zkladntext"/>
        <w:jc w:val="center"/>
      </w:pPr>
      <w:r w:rsidRPr="009C7EC8">
        <w:object w:dxaOrig="8530" w:dyaOrig="2322">
          <v:shape id="_x0000_i1032" type="#_x0000_t75" style="width:427.25pt;height:115.45pt" o:ole="">
            <v:imagedata r:id="rId82" o:title=""/>
          </v:shape>
          <o:OLEObject Type="Embed" ProgID="Visio.Drawing.11" ShapeID="_x0000_i1032" DrawAspect="Content" ObjectID="_1601882982" r:id="rId83"/>
        </w:object>
      </w:r>
    </w:p>
    <w:p w:rsidR="00FD10B6" w:rsidRPr="00736AC3" w:rsidRDefault="00FD10B6" w:rsidP="00FD10B6"/>
    <w:p w:rsidR="00FD10B6" w:rsidRDefault="00FD10B6" w:rsidP="001C3C7D">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Zkladn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3pt;height:296.15pt" o:ole="">
            <v:imagedata r:id="rId84" o:title=""/>
          </v:shape>
          <o:OLEObject Type="Embed" ProgID="Visio.Drawing.11" ShapeID="_x0000_i1033" DrawAspect="Content" ObjectID="_1601882983" r:id="rId85"/>
        </w:object>
      </w:r>
    </w:p>
    <w:p w:rsidR="00FD10B6" w:rsidRDefault="00FD10B6" w:rsidP="00FD10B6"/>
    <w:p w:rsidR="008D2371" w:rsidRPr="004C7587" w:rsidRDefault="008D2371" w:rsidP="00FD10B6">
      <w:r>
        <w:br w:type="page"/>
      </w:r>
    </w:p>
    <w:p w:rsidR="00FD10B6" w:rsidRDefault="008F4E04" w:rsidP="008F4E04">
      <w:pPr>
        <w:pStyle w:val="Nadpis5"/>
      </w:pPr>
      <w:r>
        <w:lastRenderedPageBreak/>
        <w:t xml:space="preserve">Použití </w:t>
      </w:r>
      <w:r w:rsidR="00FD10B6">
        <w:t xml:space="preserve"> zpráv</w:t>
      </w:r>
    </w:p>
    <w:p w:rsidR="008F4E04" w:rsidRDefault="008F4E04" w:rsidP="008F4E04">
      <w:pPr>
        <w:pStyle w:val="Nadpis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Nadpis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5E229A" w:rsidP="007743D6">
      <w:hyperlink r:id="rId86" w:tooltip="RESPONSE.xsd" w:history="1">
        <w:r w:rsidR="00E63728">
          <w:rPr>
            <w:rStyle w:val="Hypertextovodkaz"/>
          </w:rPr>
          <w:t>EDIGAS\ALOCAT</w:t>
        </w:r>
      </w:hyperlink>
    </w:p>
    <w:p w:rsidR="00E63728" w:rsidRDefault="00E63728" w:rsidP="008F4E04">
      <w:pPr>
        <w:pStyle w:val="Nadpis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Nadpis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5E229A" w:rsidP="00C11886">
            <w:pPr>
              <w:pStyle w:val="TableNormal1"/>
              <w:jc w:val="center"/>
              <w:rPr>
                <w:rFonts w:eastAsia="Arial Unicode MS"/>
              </w:rPr>
            </w:pPr>
            <w:hyperlink r:id="rId87" w:history="1">
              <w:r w:rsidR="00E63728">
                <w:rPr>
                  <w:rStyle w:val="Hypertextovodkaz"/>
                  <w:rFonts w:eastAsia="Arial Unicode MS"/>
                </w:rPr>
                <w:t>EDIGAS\ALOCAT\EXAMPLE\Alocat_alokace_vystup_ze_soustavy.xml</w:t>
              </w:r>
            </w:hyperlink>
          </w:p>
        </w:tc>
      </w:tr>
    </w:tbl>
    <w:p w:rsidR="00E63728" w:rsidRDefault="00E63728" w:rsidP="00E63728"/>
    <w:p w:rsidR="00FD10B6" w:rsidRDefault="00FD10B6" w:rsidP="008F4E04">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E10EA9"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p w:rsidR="007D6BFC" w:rsidRPr="007031FB" w:rsidRDefault="007D6BFC" w:rsidP="007D6BFC">
            <w:pPr>
              <w:rPr>
                <w:sz w:val="18"/>
                <w:szCs w:val="18"/>
              </w:rPr>
            </w:pPr>
            <w:r>
              <w:rPr>
                <w:color w:val="0000FF"/>
                <w:sz w:val="18"/>
                <w:szCs w:val="18"/>
              </w:rPr>
              <w:t>87X</w:t>
            </w:r>
            <w:r w:rsidRPr="007031FB">
              <w:rPr>
                <w:sz w:val="18"/>
                <w:szCs w:val="18"/>
              </w:rPr>
              <w:t xml:space="preserve"> = Skutečná data</w:t>
            </w:r>
            <w:r>
              <w:rPr>
                <w:sz w:val="18"/>
                <w:szCs w:val="18"/>
              </w:rPr>
              <w:t xml:space="preserve"> - storno</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r w:rsidR="009E6601">
              <w:rPr>
                <w:sz w:val="18"/>
                <w:szCs w:val="18"/>
                <w:lang w:val="pt-BR"/>
              </w:rPr>
              <w:t xml:space="preserve"> (m3)</w:t>
            </w:r>
          </w:p>
          <w:p w:rsidR="009E6601" w:rsidRPr="009E6601" w:rsidRDefault="009E6601" w:rsidP="009E6601">
            <w:pPr>
              <w:numPr>
                <w:ilvl w:val="0"/>
                <w:numId w:val="20"/>
              </w:numPr>
              <w:overflowPunct w:val="0"/>
              <w:autoSpaceDE w:val="0"/>
              <w:autoSpaceDN w:val="0"/>
              <w:adjustRightInd w:val="0"/>
              <w:spacing w:after="0"/>
              <w:textAlignment w:val="baseline"/>
              <w:rPr>
                <w:sz w:val="18"/>
                <w:szCs w:val="18"/>
                <w:lang w:val="pt-BR"/>
              </w:rPr>
            </w:pPr>
            <w:r w:rsidRPr="009E6601">
              <w:rPr>
                <w:color w:val="0000FF"/>
                <w:sz w:val="18"/>
                <w:szCs w:val="18"/>
              </w:rPr>
              <w:t>TC</w:t>
            </w:r>
            <w:r>
              <w:rPr>
                <w:color w:val="0000FF"/>
                <w:sz w:val="18"/>
                <w:szCs w:val="18"/>
              </w:rPr>
              <w:t>2</w:t>
            </w:r>
            <w:r w:rsidRPr="009E6601">
              <w:rPr>
                <w:color w:val="0000FF"/>
                <w:sz w:val="18"/>
                <w:szCs w:val="18"/>
              </w:rPr>
              <w:t>0</w:t>
            </w:r>
            <w:r w:rsidRPr="009E6601">
              <w:rPr>
                <w:sz w:val="18"/>
                <w:szCs w:val="18"/>
                <w:lang w:val="pt-BR"/>
              </w:rPr>
              <w:t xml:space="preserve"> =  Přepravní kapacita</w:t>
            </w:r>
            <w:r>
              <w:rPr>
                <w:sz w:val="18"/>
                <w:szCs w:val="18"/>
                <w:lang w:val="pt-BR"/>
              </w:rPr>
              <w:t xml:space="preserve"> (kWh)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lastRenderedPageBreak/>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7D6BFC"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7D6BFC" w:rsidRPr="007031FB" w:rsidRDefault="007D6BFC" w:rsidP="008F4E04">
            <w:pPr>
              <w:rPr>
                <w:b/>
                <w:bCs/>
                <w:color w:val="33339A"/>
                <w:sz w:val="18"/>
                <w:szCs w:val="18"/>
              </w:rPr>
            </w:pPr>
            <w:r w:rsidRPr="008475E6">
              <w:rPr>
                <w:b/>
                <w:bCs/>
                <w:color w:val="33339A"/>
                <w:sz w:val="18"/>
                <w:szCs w:val="18"/>
              </w:rPr>
              <w:t>Input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r w:rsidRPr="008475E6">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8475E6" w:rsidRDefault="007D6BFC" w:rsidP="007D6BFC">
            <w:pPr>
              <w:rPr>
                <w:sz w:val="18"/>
                <w:szCs w:val="18"/>
              </w:rPr>
            </w:pPr>
            <w:r w:rsidRPr="008475E6">
              <w:rPr>
                <w:sz w:val="18"/>
                <w:szCs w:val="18"/>
              </w:rPr>
              <w:t>Datum a čas zaslání odečtu do CS OTE ve tvaru:</w:t>
            </w:r>
          </w:p>
          <w:p w:rsidR="007D6BFC" w:rsidRPr="007031FB" w:rsidRDefault="007D6BFC" w:rsidP="008F4E04">
            <w:pPr>
              <w:rPr>
                <w:sz w:val="18"/>
                <w:szCs w:val="18"/>
              </w:rPr>
            </w:pPr>
            <w:r w:rsidRPr="00B64BD6">
              <w:rPr>
                <w:color w:val="FF0000"/>
                <w:sz w:val="18"/>
                <w:szCs w:val="18"/>
              </w:rPr>
              <w:t>YYYY-MM-DDTHH:MM:SS±hh:mm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lastRenderedPageBreak/>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475E6" w:rsidRDefault="001270A8" w:rsidP="008F4E04">
            <w:pPr>
              <w:rPr>
                <w:sz w:val="18"/>
                <w:szCs w:val="18"/>
              </w:rPr>
            </w:pPr>
            <w:r w:rsidRPr="008475E6">
              <w:rPr>
                <w:sz w:val="18"/>
                <w:szCs w:val="18"/>
              </w:rPr>
              <w:t>Změřené množství včetně 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7D6BFC"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7D6BFC" w:rsidRPr="007031FB" w:rsidRDefault="007D6BFC" w:rsidP="008F4E04">
            <w:pPr>
              <w:rPr>
                <w:b/>
                <w:bCs/>
                <w:color w:val="33339A"/>
                <w:sz w:val="18"/>
                <w:szCs w:val="18"/>
              </w:rPr>
            </w:pPr>
            <w:r>
              <w:rPr>
                <w:b/>
                <w:bCs/>
                <w:color w:val="33339A"/>
                <w:sz w:val="18"/>
                <w:szCs w:val="18"/>
              </w:rPr>
              <w:t xml:space="preserve">Measurement Reason </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r>
              <w:rPr>
                <w:sz w:val="18"/>
                <w:szCs w:val="18"/>
              </w:rPr>
              <w:t>2</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Default="007D6BFC" w:rsidP="008F4E04">
            <w:pPr>
              <w:rPr>
                <w:sz w:val="18"/>
                <w:szCs w:val="18"/>
                <w:lang w:val="pl-PL"/>
              </w:rPr>
            </w:pPr>
            <w:r>
              <w:rPr>
                <w:sz w:val="18"/>
                <w:szCs w:val="18"/>
                <w:lang w:val="pl-PL"/>
              </w:rPr>
              <w:t>Důvod provedení odečtu:</w:t>
            </w:r>
          </w:p>
          <w:p w:rsidR="007D6BFC" w:rsidRPr="007031FB" w:rsidRDefault="007D6BFC" w:rsidP="007D6BFC">
            <w:pPr>
              <w:rPr>
                <w:sz w:val="18"/>
                <w:szCs w:val="18"/>
              </w:rPr>
            </w:pPr>
            <w:r>
              <w:rPr>
                <w:color w:val="0000FF"/>
                <w:sz w:val="18"/>
                <w:szCs w:val="18"/>
              </w:rPr>
              <w:t>01</w:t>
            </w:r>
            <w:r w:rsidRPr="007031FB">
              <w:rPr>
                <w:sz w:val="18"/>
                <w:szCs w:val="18"/>
              </w:rPr>
              <w:t xml:space="preserve"> = </w:t>
            </w:r>
            <w:r w:rsidRPr="007D6BFC">
              <w:rPr>
                <w:sz w:val="18"/>
                <w:szCs w:val="18"/>
              </w:rPr>
              <w:t>Periodický odečet se zúčtováním</w:t>
            </w:r>
          </w:p>
          <w:p w:rsidR="007D6BFC" w:rsidRPr="007031FB" w:rsidRDefault="007D6BFC" w:rsidP="007D6BFC">
            <w:pPr>
              <w:rPr>
                <w:sz w:val="18"/>
                <w:szCs w:val="18"/>
              </w:rPr>
            </w:pPr>
            <w:r>
              <w:rPr>
                <w:color w:val="0000FF"/>
                <w:sz w:val="18"/>
                <w:szCs w:val="18"/>
              </w:rPr>
              <w:t>02</w:t>
            </w:r>
            <w:r w:rsidRPr="007031FB">
              <w:rPr>
                <w:sz w:val="18"/>
                <w:szCs w:val="18"/>
              </w:rPr>
              <w:t xml:space="preserve"> = </w:t>
            </w:r>
            <w:r w:rsidRPr="007D6BFC">
              <w:rPr>
                <w:sz w:val="18"/>
                <w:szCs w:val="18"/>
              </w:rPr>
              <w:t>Meziodečet se zúčtováním</w:t>
            </w:r>
          </w:p>
          <w:p w:rsidR="007D6BFC" w:rsidRPr="007031FB" w:rsidRDefault="007D6BFC" w:rsidP="007D6BFC">
            <w:pPr>
              <w:rPr>
                <w:sz w:val="18"/>
                <w:szCs w:val="18"/>
              </w:rPr>
            </w:pPr>
            <w:r>
              <w:rPr>
                <w:color w:val="0000FF"/>
                <w:sz w:val="18"/>
                <w:szCs w:val="18"/>
              </w:rPr>
              <w:t>03</w:t>
            </w:r>
            <w:r w:rsidRPr="007031FB">
              <w:rPr>
                <w:sz w:val="18"/>
                <w:szCs w:val="18"/>
              </w:rPr>
              <w:t xml:space="preserve"> = </w:t>
            </w:r>
            <w:r w:rsidRPr="007D6BFC">
              <w:rPr>
                <w:sz w:val="18"/>
                <w:szCs w:val="18"/>
              </w:rPr>
              <w:t>Konečný odečet se zúčtováním</w:t>
            </w:r>
          </w:p>
          <w:p w:rsidR="007D6BFC" w:rsidRPr="007031FB" w:rsidRDefault="007D6BFC" w:rsidP="007D6BFC">
            <w:pPr>
              <w:rPr>
                <w:sz w:val="18"/>
                <w:szCs w:val="18"/>
                <w:lang w:val="pl-PL"/>
              </w:rPr>
            </w:pPr>
            <w:r>
              <w:rPr>
                <w:color w:val="0000FF"/>
                <w:sz w:val="18"/>
                <w:szCs w:val="18"/>
              </w:rPr>
              <w:t>09</w:t>
            </w:r>
            <w:r w:rsidRPr="007031FB">
              <w:rPr>
                <w:sz w:val="18"/>
                <w:szCs w:val="18"/>
              </w:rPr>
              <w:t xml:space="preserve"> =</w:t>
            </w:r>
            <w:r>
              <w:t xml:space="preserve"> </w:t>
            </w:r>
            <w:r w:rsidRPr="007D6BFC">
              <w:rPr>
                <w:sz w:val="18"/>
                <w:szCs w:val="18"/>
              </w:rPr>
              <w:t>Meziodečet bez zúčtování</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Default="001270A8" w:rsidP="008F4E04">
            <w:pPr>
              <w:rPr>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p w:rsidR="006024C4" w:rsidRPr="007031FB" w:rsidRDefault="006024C4" w:rsidP="008F4E04">
            <w:pPr>
              <w:rPr>
                <w:color w:val="0000FF"/>
                <w:sz w:val="18"/>
                <w:szCs w:val="18"/>
              </w:rPr>
            </w:pPr>
            <w:r w:rsidRPr="00396F25">
              <w:rPr>
                <w:color w:val="0000FF"/>
                <w:sz w:val="18"/>
                <w:szCs w:val="18"/>
              </w:rPr>
              <w:t>95G</w:t>
            </w:r>
            <w:r>
              <w:rPr>
                <w:sz w:val="18"/>
                <w:szCs w:val="18"/>
              </w:rPr>
              <w:t xml:space="preserve"> = </w:t>
            </w:r>
            <w:r w:rsidRPr="006024C4">
              <w:rPr>
                <w:sz w:val="18"/>
                <w:szCs w:val="18"/>
              </w:rPr>
              <w:t>Value not applicable to settlement process</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857F8"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Pr>
                <w:sz w:val="18"/>
                <w:szCs w:val="18"/>
              </w:rPr>
              <w:t>InputDateTime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DD786D">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3857F8">
            <w:pPr>
              <w:rPr>
                <w:sz w:val="18"/>
                <w:szCs w:val="18"/>
              </w:rPr>
            </w:pPr>
            <w:r w:rsidRPr="007031FB">
              <w:rPr>
                <w:sz w:val="18"/>
                <w:szCs w:val="18"/>
              </w:rPr>
              <w:t>Measurement</w:t>
            </w:r>
            <w:r>
              <w:rPr>
                <w:sz w:val="18"/>
                <w:szCs w:val="18"/>
              </w:rPr>
              <w:t>Reason</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lastRenderedPageBreak/>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Default="000C5F6C" w:rsidP="0003250B">
      <w:pPr>
        <w:numPr>
          <w:ilvl w:val="0"/>
          <w:numId w:val="39"/>
        </w:numPr>
      </w:pPr>
      <w:r w:rsidRPr="00E72000">
        <w:t xml:space="preserve">00 – předběžné hodnoty </w:t>
      </w:r>
      <w:r w:rsidR="004E0619">
        <w:t>/ první aktualizace (pro teploty)</w:t>
      </w:r>
    </w:p>
    <w:p w:rsidR="004E0619" w:rsidRPr="00E72000" w:rsidRDefault="004E0619" w:rsidP="004E0619">
      <w:pPr>
        <w:numPr>
          <w:ilvl w:val="0"/>
          <w:numId w:val="39"/>
        </w:numPr>
      </w:pPr>
      <w:r>
        <w:t>01 - d</w:t>
      </w:r>
      <w:r w:rsidRPr="004E0619">
        <w:t>ruhá aktualizac</w:t>
      </w:r>
      <w:r>
        <w:t>e (pro teploty)</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lastRenderedPageBreak/>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p w:rsidR="009E76FE" w:rsidRDefault="009E76FE" w:rsidP="00E72000">
            <w:pPr>
              <w:spacing w:after="0"/>
              <w:jc w:val="center"/>
              <w:rPr>
                <w:rFonts w:ascii="Arial" w:hAnsi="Arial" w:cs="Arial"/>
                <w:sz w:val="20"/>
                <w:szCs w:val="20"/>
                <w:lang w:eastAsia="cs-CZ"/>
              </w:rPr>
            </w:pPr>
          </w:p>
          <w:p w:rsidR="009E76FE" w:rsidRPr="00E72000" w:rsidRDefault="009E76FE" w:rsidP="00E72000">
            <w:pPr>
              <w:spacing w:after="0"/>
              <w:jc w:val="center"/>
              <w:rPr>
                <w:rFonts w:ascii="Arial" w:hAnsi="Arial" w:cs="Arial"/>
                <w:sz w:val="20"/>
                <w:szCs w:val="20"/>
                <w:lang w:eastAsia="cs-CZ"/>
              </w:rPr>
            </w:pPr>
            <w:r>
              <w:rPr>
                <w:rFonts w:ascii="Arial" w:hAnsi="Arial" w:cs="Arial"/>
                <w:sz w:val="20"/>
                <w:szCs w:val="20"/>
                <w:lang w:eastAsia="cs-CZ"/>
              </w:rPr>
              <w:t>GO5</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p w:rsidR="009E76FE" w:rsidRDefault="009E76FE" w:rsidP="00E72000">
            <w:pPr>
              <w:spacing w:after="0"/>
              <w:rPr>
                <w:rFonts w:ascii="Arial" w:hAnsi="Arial" w:cs="Arial"/>
                <w:sz w:val="20"/>
                <w:szCs w:val="20"/>
                <w:lang w:eastAsia="cs-CZ"/>
              </w:rPr>
            </w:pPr>
          </w:p>
          <w:p w:rsidR="009E76FE" w:rsidRPr="00E72000" w:rsidRDefault="009E76FE" w:rsidP="00E72000">
            <w:pPr>
              <w:spacing w:after="0"/>
              <w:rPr>
                <w:rFonts w:ascii="Arial" w:hAnsi="Arial" w:cs="Arial"/>
                <w:sz w:val="20"/>
                <w:szCs w:val="20"/>
                <w:lang w:eastAsia="cs-CZ"/>
              </w:rPr>
            </w:pPr>
            <w:r>
              <w:rPr>
                <w:rFonts w:ascii="Arial" w:hAnsi="Arial" w:cs="Arial"/>
                <w:sz w:val="20"/>
                <w:szCs w:val="20"/>
                <w:lang w:eastAsia="cs-CZ"/>
              </w:rPr>
              <w:t>H</w:t>
            </w:r>
            <w:r w:rsidRPr="009E76FE">
              <w:rPr>
                <w:rFonts w:ascii="Arial" w:hAnsi="Arial" w:cs="Arial"/>
                <w:sz w:val="20"/>
                <w:szCs w:val="20"/>
                <w:lang w:eastAsia="cs-CZ"/>
              </w:rPr>
              <w:t>istorické spotřeby (A,B)</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r>
              <w:rPr>
                <w:rFonts w:ascii="Arial" w:hAnsi="Arial" w:cs="Arial"/>
                <w:sz w:val="20"/>
                <w:szCs w:val="20"/>
                <w:lang w:eastAsia="cs-CZ"/>
              </w:rPr>
              <w:t xml:space="preserve"> (v m3)</w:t>
            </w:r>
          </w:p>
        </w:tc>
        <w:tc>
          <w:tcPr>
            <w:tcW w:w="1719" w:type="dxa"/>
            <w:vMerge w:val="restart"/>
            <w:tcBorders>
              <w:top w:val="nil"/>
              <w:left w:val="nil"/>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vMerge w:val="restart"/>
            <w:tcBorders>
              <w:top w:val="nil"/>
              <w:left w:val="nil"/>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Pr>
                <w:rFonts w:ascii="Arial" w:hAnsi="Arial" w:cs="Arial"/>
                <w:sz w:val="20"/>
                <w:szCs w:val="20"/>
                <w:lang w:eastAsia="cs-CZ"/>
              </w:rPr>
              <w:t>Přepravní kapacita (v kWh)</w:t>
            </w:r>
          </w:p>
        </w:tc>
        <w:tc>
          <w:tcPr>
            <w:tcW w:w="1719" w:type="dxa"/>
            <w:vMerge/>
            <w:tcBorders>
              <w:left w:val="nil"/>
              <w:bottom w:val="single" w:sz="8" w:space="0" w:color="auto"/>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lastRenderedPageBreak/>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019A9" w:rsidRDefault="005A36D9" w:rsidP="00464D35">
            <w:pPr>
              <w:spacing w:after="0"/>
              <w:jc w:val="center"/>
              <w:rPr>
                <w:rFonts w:ascii="Arial" w:hAnsi="Arial" w:cs="Arial"/>
                <w:sz w:val="20"/>
                <w:szCs w:val="20"/>
                <w:lang w:val="en-US"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E26955"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GO3</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r>
              <w:rPr>
                <w:rFonts w:ascii="Arial" w:hAnsi="Arial" w:cs="Arial"/>
                <w:sz w:val="20"/>
                <w:szCs w:val="20"/>
                <w:lang w:eastAsia="cs-CZ"/>
              </w:rPr>
              <w:t>Historie spotřeby C, CM</w:t>
            </w:r>
          </w:p>
        </w:tc>
      </w:tr>
      <w:tr w:rsidR="00E26955" w:rsidRPr="00E72000" w:rsidTr="00B403A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5E229A" w:rsidP="000C5F6C">
      <w:hyperlink r:id="rId88" w:tooltip="RESPONSE.xsd" w:history="1">
        <w:r w:rsidR="000C5F6C">
          <w:rPr>
            <w:rStyle w:val="Hypertextovodkaz"/>
          </w:rPr>
          <w:t>EDIGAS/GASDAT</w:t>
        </w:r>
      </w:hyperlink>
    </w:p>
    <w:p w:rsidR="002F4291" w:rsidRDefault="002F4291" w:rsidP="00FD10B6"/>
    <w:p w:rsidR="00E63728" w:rsidRDefault="00E63728" w:rsidP="00E63728">
      <w:pPr>
        <w:pStyle w:val="Nadpis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5E229A" w:rsidP="00C11886">
            <w:pPr>
              <w:pStyle w:val="TableNormal1"/>
              <w:jc w:val="center"/>
              <w:rPr>
                <w:rFonts w:eastAsia="Arial Unicode MS"/>
              </w:rPr>
            </w:pPr>
            <w:hyperlink r:id="rId89" w:history="1">
              <w:r w:rsidR="00E63728">
                <w:rPr>
                  <w:rStyle w:val="Hypertextovodkaz"/>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Nadpis2"/>
      </w:pPr>
      <w:bookmarkStart w:id="169" w:name="_Toc247535584"/>
      <w:bookmarkStart w:id="170" w:name="_Toc247536997"/>
      <w:bookmarkStart w:id="171" w:name="_Toc247535653"/>
      <w:bookmarkStart w:id="172" w:name="_Toc247537066"/>
      <w:bookmarkStart w:id="173" w:name="_Toc467747915"/>
      <w:bookmarkEnd w:id="169"/>
      <w:bookmarkEnd w:id="170"/>
      <w:bookmarkEnd w:id="171"/>
      <w:bookmarkEnd w:id="172"/>
      <w:r>
        <w:lastRenderedPageBreak/>
        <w:t>N</w:t>
      </w:r>
      <w:r w:rsidRPr="005B41EA">
        <w:t>ominac</w:t>
      </w:r>
      <w:r>
        <w:t>e</w:t>
      </w:r>
      <w:bookmarkEnd w:id="173"/>
    </w:p>
    <w:p w:rsidR="009D60CD" w:rsidRPr="009D60CD" w:rsidRDefault="009D60CD" w:rsidP="009D60CD"/>
    <w:p w:rsidR="008F4E04" w:rsidRDefault="003333F6" w:rsidP="003333F6">
      <w:pPr>
        <w:pStyle w:val="Nadpis5"/>
      </w:pPr>
      <w:r>
        <w:t>Obecné informace</w:t>
      </w: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EB5743" w:rsidRDefault="00EB5743" w:rsidP="00EB5743">
      <w:pPr>
        <w:pStyle w:val="Odrkydruhlevel"/>
        <w:numPr>
          <w:ilvl w:val="1"/>
          <w:numId w:val="10"/>
        </w:numPr>
      </w:pPr>
      <w:r w:rsidRPr="009C7EC8">
        <w:t>registrace transakcí obchodu s</w:t>
      </w:r>
      <w:r>
        <w:t> </w:t>
      </w:r>
      <w:r w:rsidRPr="009C7EC8">
        <w:t>nevyužitou</w:t>
      </w:r>
      <w:r>
        <w:t xml:space="preserve"> flexibilitou (jako specifický podtyp nominace NFK/NFZ)</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Nadpis5"/>
      </w:pPr>
      <w:r>
        <w:br w:type="page"/>
      </w:r>
      <w:r w:rsidR="003333F6">
        <w:lastRenderedPageBreak/>
        <w:t>Komunikační scénáře</w:t>
      </w:r>
    </w:p>
    <w:p w:rsidR="008F4E04" w:rsidRDefault="008F4E04" w:rsidP="008F4E04"/>
    <w:p w:rsidR="003333F6" w:rsidRDefault="00675EF9" w:rsidP="00C50FC6">
      <w:pPr>
        <w:pStyle w:val="Nadpis5"/>
        <w:keepNext w:val="0"/>
        <w:numPr>
          <w:ilvl w:val="4"/>
          <w:numId w:val="0"/>
        </w:numPr>
        <w:shd w:val="clear" w:color="auto" w:fill="auto"/>
        <w:overflowPunct w:val="0"/>
        <w:autoSpaceDE w:val="0"/>
        <w:autoSpaceDN w:val="0"/>
        <w:adjustRightInd w:val="0"/>
        <w:spacing w:before="60"/>
        <w:textAlignment w:val="baseline"/>
      </w:pPr>
      <w:r>
        <w:t>Nominace ZD/ZO (podtypy BK,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16F75409" wp14:editId="295FA581">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Nadpis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555CFD3C" wp14:editId="6B6BC98D">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21200F80" wp14:editId="65FF5CEB">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3857F8" w:rsidP="008F4E04">
      <w:r>
        <w:object w:dxaOrig="11730" w:dyaOrig="4768">
          <v:shape id="_x0000_i1034" type="#_x0000_t75" style="width:453.05pt;height:184.75pt" o:ole="">
            <v:imagedata r:id="rId93" o:title=""/>
          </v:shape>
          <o:OLEObject Type="Embed" ProgID="Visio.Drawing.11" ShapeID="_x0000_i1034" DrawAspect="Content" ObjectID="_1601882984" r:id="rId94"/>
        </w:object>
      </w:r>
      <w:r>
        <w:rPr>
          <w:noProof/>
          <w:lang w:eastAsia="cs-CZ"/>
        </w:rPr>
        <w:t xml:space="preserve"> </w:t>
      </w:r>
    </w:p>
    <w:p w:rsidR="008F4E04" w:rsidRDefault="008F4E04" w:rsidP="008F4E04"/>
    <w:p w:rsidR="00365687" w:rsidRDefault="00365687" w:rsidP="00365687">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109C7EC9" wp14:editId="5EB8AF92">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6E3469F9" wp14:editId="6BD271E9">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lastRenderedPageBreak/>
        <w:drawing>
          <wp:inline distT="0" distB="0" distL="0" distR="0" wp14:anchorId="0368EC9D" wp14:editId="6B49E4FA">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Nadpis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0CE22F87" wp14:editId="5C460650">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056D14B7" wp14:editId="44C0684D">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246E382D" wp14:editId="336DE6E6">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D80509" w:rsidRDefault="00D80509" w:rsidP="008F4E04">
      <w:pPr>
        <w:rPr>
          <w:rFonts w:cs="Arial"/>
          <w:b/>
          <w:bCs/>
          <w:iCs/>
          <w:caps/>
          <w:color w:val="000080"/>
          <w:kern w:val="32"/>
          <w:szCs w:val="26"/>
        </w:rPr>
      </w:pPr>
    </w:p>
    <w:p w:rsidR="00D80509" w:rsidRDefault="00D80509" w:rsidP="008F4E04">
      <w:pPr>
        <w:rPr>
          <w:rFonts w:cs="Arial"/>
          <w:b/>
          <w:bCs/>
          <w:iCs/>
          <w:caps/>
          <w:color w:val="000080"/>
          <w:kern w:val="32"/>
          <w:szCs w:val="26"/>
        </w:rPr>
      </w:pPr>
    </w:p>
    <w:p w:rsidR="008F4E04" w:rsidRDefault="00E743BE" w:rsidP="008F4E04">
      <w:pPr>
        <w:rPr>
          <w:rFonts w:cs="Arial"/>
          <w:b/>
          <w:bCs/>
          <w:iCs/>
          <w:caps/>
          <w:color w:val="000080"/>
          <w:kern w:val="32"/>
          <w:szCs w:val="26"/>
        </w:rPr>
      </w:pPr>
      <w:r w:rsidRPr="002D5248">
        <w:rPr>
          <w:rFonts w:cs="Arial"/>
          <w:b/>
          <w:bCs/>
          <w:iCs/>
          <w:caps/>
          <w:color w:val="000080"/>
          <w:kern w:val="32"/>
          <w:szCs w:val="26"/>
        </w:rPr>
        <w:t xml:space="preserve">Nominace obchodu s nevyužitou </w:t>
      </w:r>
      <w:r w:rsidR="009843D8">
        <w:rPr>
          <w:rFonts w:cs="Arial"/>
          <w:b/>
          <w:bCs/>
          <w:iCs/>
          <w:caps/>
          <w:color w:val="000080"/>
          <w:kern w:val="32"/>
          <w:szCs w:val="26"/>
        </w:rPr>
        <w:t>Flexibilitou</w:t>
      </w:r>
    </w:p>
    <w:p w:rsidR="00FD3E5F" w:rsidRPr="002D5248" w:rsidRDefault="004E0619" w:rsidP="008F4E04">
      <w:pPr>
        <w:rPr>
          <w:rFonts w:cs="Arial"/>
          <w:b/>
          <w:bCs/>
          <w:iCs/>
          <w:caps/>
          <w:color w:val="000080"/>
          <w:kern w:val="32"/>
          <w:szCs w:val="26"/>
        </w:rPr>
      </w:pPr>
      <w:r>
        <w:object w:dxaOrig="7849" w:dyaOrig="4976">
          <v:shape id="_x0000_i1035" type="#_x0000_t75" style="width:391.9pt;height:248.6pt" o:ole="">
            <v:imagedata r:id="rId101" o:title=""/>
          </v:shape>
          <o:OLEObject Type="Embed" ProgID="Visio.Drawing.11" ShapeID="_x0000_i1035" DrawAspect="Content" ObjectID="_1601882985" r:id="rId102"/>
        </w:object>
      </w:r>
    </w:p>
    <w:p w:rsidR="00D80509" w:rsidRDefault="00D80509">
      <w:pPr>
        <w:spacing w:after="0"/>
        <w:rPr>
          <w:rFonts w:cs="Arial"/>
          <w:b/>
          <w:bCs/>
          <w:iCs/>
          <w:caps/>
          <w:color w:val="000080"/>
          <w:kern w:val="32"/>
          <w:szCs w:val="26"/>
        </w:rPr>
      </w:pPr>
      <w:r>
        <w:br w:type="page"/>
      </w:r>
    </w:p>
    <w:p w:rsidR="00133721" w:rsidRDefault="00133721" w:rsidP="00267F04">
      <w:pPr>
        <w:pStyle w:val="Nadpis5"/>
        <w:keepNext w:val="0"/>
        <w:numPr>
          <w:ilvl w:val="4"/>
          <w:numId w:val="0"/>
        </w:numPr>
        <w:shd w:val="clear" w:color="auto" w:fill="auto"/>
        <w:overflowPunct w:val="0"/>
        <w:autoSpaceDE w:val="0"/>
        <w:autoSpaceDN w:val="0"/>
        <w:adjustRightInd w:val="0"/>
        <w:spacing w:before="60"/>
        <w:textAlignment w:val="baseline"/>
      </w:pPr>
      <w:r>
        <w:lastRenderedPageBreak/>
        <w:t>Číselník shipper kódů</w:t>
      </w:r>
    </w:p>
    <w:p w:rsidR="00267F04" w:rsidRPr="00267F04" w:rsidRDefault="00267F04" w:rsidP="00267F04"/>
    <w:p w:rsidR="00133721" w:rsidRDefault="00920715" w:rsidP="00133721">
      <w:r>
        <w:rPr>
          <w:noProof/>
          <w:lang w:eastAsia="cs-CZ"/>
        </w:rPr>
        <w:drawing>
          <wp:inline distT="0" distB="0" distL="0" distR="0" wp14:anchorId="1A3FC326" wp14:editId="1B2E481F">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Nadpis5"/>
      </w:pPr>
      <w:r>
        <w:t>Formáty zpráv</w:t>
      </w: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Default="008F4E04" w:rsidP="008F4E04">
            <w:pPr>
              <w:rPr>
                <w:sz w:val="18"/>
                <w:szCs w:val="18"/>
              </w:rPr>
            </w:pPr>
            <w:r w:rsidRPr="007031FB">
              <w:rPr>
                <w:color w:val="0000FF"/>
                <w:sz w:val="18"/>
                <w:szCs w:val="18"/>
              </w:rPr>
              <w:t>55G</w:t>
            </w:r>
            <w:r w:rsidRPr="007031FB">
              <w:rPr>
                <w:sz w:val="18"/>
                <w:szCs w:val="18"/>
              </w:rPr>
              <w:t xml:space="preserve"> – Nominace ZD/ZO</w:t>
            </w:r>
          </w:p>
          <w:p w:rsidR="005A7681" w:rsidRPr="007031FB" w:rsidRDefault="005A7681" w:rsidP="008F4E04">
            <w:pPr>
              <w:rPr>
                <w:sz w:val="18"/>
                <w:szCs w:val="18"/>
              </w:rPr>
            </w:pP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0C46" w:rsidRPr="005B41EA" w:rsidTr="008F4E04">
        <w:trPr>
          <w:trHeight w:val="184"/>
        </w:trPr>
        <w:tc>
          <w:tcPr>
            <w:tcW w:w="2448" w:type="dxa"/>
            <w:shd w:val="clear" w:color="auto" w:fill="FFFF99"/>
            <w:vAlign w:val="center"/>
          </w:tcPr>
          <w:p w:rsidR="00760C46" w:rsidRPr="007031FB" w:rsidRDefault="00760C46" w:rsidP="008F4E04">
            <w:pPr>
              <w:rPr>
                <w:b/>
                <w:bCs/>
                <w:color w:val="33339A"/>
                <w:sz w:val="18"/>
                <w:szCs w:val="18"/>
              </w:rPr>
            </w:pPr>
            <w:r>
              <w:rPr>
                <w:b/>
                <w:bCs/>
                <w:noProof/>
                <w:color w:val="33339A"/>
                <w:sz w:val="18"/>
                <w:szCs w:val="18"/>
              </w:rPr>
              <w:t>ACCEPTANCE DATE TIME</w:t>
            </w:r>
          </w:p>
        </w:tc>
        <w:tc>
          <w:tcPr>
            <w:tcW w:w="540" w:type="dxa"/>
            <w:vAlign w:val="center"/>
          </w:tcPr>
          <w:p w:rsidR="00760C46" w:rsidRPr="007031FB" w:rsidRDefault="00760C46" w:rsidP="008F4E04">
            <w:pPr>
              <w:jc w:val="center"/>
              <w:rPr>
                <w:sz w:val="18"/>
                <w:szCs w:val="18"/>
              </w:rPr>
            </w:pPr>
            <w:r>
              <w:rPr>
                <w:noProof/>
                <w:sz w:val="18"/>
                <w:szCs w:val="18"/>
              </w:rPr>
              <w:t>M</w:t>
            </w:r>
          </w:p>
        </w:tc>
        <w:tc>
          <w:tcPr>
            <w:tcW w:w="1170" w:type="dxa"/>
            <w:vAlign w:val="center"/>
          </w:tcPr>
          <w:p w:rsidR="00760C46" w:rsidRPr="007031FB" w:rsidRDefault="00760C46" w:rsidP="008F4E04">
            <w:pPr>
              <w:jc w:val="center"/>
              <w:rPr>
                <w:sz w:val="18"/>
                <w:szCs w:val="18"/>
              </w:rPr>
            </w:pPr>
            <w:r>
              <w:rPr>
                <w:noProof/>
                <w:sz w:val="18"/>
                <w:szCs w:val="18"/>
              </w:rPr>
              <w:t>viz Edig@s General Guidelines 1.20</w:t>
            </w:r>
          </w:p>
        </w:tc>
        <w:tc>
          <w:tcPr>
            <w:tcW w:w="468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7031FB"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 xml:space="preserve">Do: konec posledního plynárenského dne, na který se </w:t>
            </w:r>
            <w:r w:rsidRPr="007031FB">
              <w:rPr>
                <w:sz w:val="18"/>
                <w:szCs w:val="18"/>
              </w:rPr>
              <w:lastRenderedPageBreak/>
              <w:t>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single-sided</w:t>
            </w:r>
          </w:p>
          <w:p w:rsidR="00BC37EB" w:rsidRDefault="00BC37EB"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306879">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w:t>
            </w:r>
            <w:r w:rsidR="00306879" w:rsidRPr="00306879">
              <w:rPr>
                <w:sz w:val="18"/>
                <w:szCs w:val="18"/>
              </w:rPr>
              <w:t xml:space="preserve">Vyrovnávací služba </w:t>
            </w:r>
            <w:r w:rsidR="00B40D12">
              <w:rPr>
                <w:sz w:val="18"/>
                <w:szCs w:val="18"/>
              </w:rPr>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w:t>
            </w:r>
            <w:r w:rsidR="0060254B">
              <w:rPr>
                <w:sz w:val="18"/>
                <w:szCs w:val="18"/>
              </w:rPr>
              <w:lastRenderedPageBreak/>
              <w:t xml:space="preserve">dvoustranné obchody </w:t>
            </w:r>
            <w:r w:rsidRPr="007031FB">
              <w:rPr>
                <w:sz w:val="18"/>
                <w:szCs w:val="18"/>
              </w:rPr>
              <w:t xml:space="preserve"> (SZ1-SZ2)</w:t>
            </w:r>
          </w:p>
          <w:p w:rsidR="0060254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p w:rsidR="009B2E1B" w:rsidRPr="009B2E1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NFK</w:t>
            </w:r>
            <w:r w:rsidRPr="009B2E1B">
              <w:rPr>
                <w:sz w:val="18"/>
                <w:szCs w:val="18"/>
              </w:rPr>
              <w:t>- nevyužitá flexibilita, kladná</w:t>
            </w:r>
          </w:p>
          <w:p w:rsidR="009B2E1B" w:rsidRPr="007031F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NFZ</w:t>
            </w:r>
            <w:r w:rsidRPr="009B2E1B">
              <w:rPr>
                <w:sz w:val="18"/>
                <w:szCs w:val="18"/>
              </w:rPr>
              <w:t>- nevyužitá flexibilita, záporná</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w:t>
            </w:r>
            <w:r w:rsidR="009B2E1B" w:rsidRPr="009B2E1B">
              <w:rPr>
                <w:sz w:val="18"/>
                <w:szCs w:val="18"/>
              </w:rPr>
              <w:t>pouze pro nominace NTT, NFK, NFZ - povinné</w:t>
            </w:r>
            <w:r w:rsidRPr="00094822">
              <w:rPr>
                <w:sz w:val="18"/>
                <w:szCs w:val="18"/>
              </w:rPr>
              <w:t>)</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w:t>
            </w:r>
            <w:r w:rsidR="009B2E1B">
              <w:rPr>
                <w:sz w:val="18"/>
                <w:szCs w:val="18"/>
              </w:rPr>
              <w:t>, NFK, NFZ</w:t>
            </w:r>
            <w:r w:rsidRPr="00094822">
              <w:rPr>
                <w:sz w:val="18"/>
                <w:szCs w:val="18"/>
              </w:rPr>
              <w:t xml:space="preserve">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5E229A" w:rsidP="00D3491D">
      <w:hyperlink r:id="rId104" w:tooltip="RESPONSE.xsd" w:history="1">
        <w:r w:rsidR="00D3491D">
          <w:rPr>
            <w:rStyle w:val="Hypertextovodkaz"/>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Nadpis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5E229A" w:rsidP="00C11886">
            <w:pPr>
              <w:pStyle w:val="TableNormal1"/>
              <w:jc w:val="center"/>
              <w:rPr>
                <w:rFonts w:eastAsia="Arial Unicode MS"/>
              </w:rPr>
            </w:pPr>
            <w:hyperlink r:id="rId105" w:history="1">
              <w:r w:rsidR="00E94A78">
                <w:rPr>
                  <w:rStyle w:val="Hypertextovodkaz"/>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Nadpis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4E0619" w:rsidRDefault="004E0619" w:rsidP="008F4E04">
            <w:pPr>
              <w:rPr>
                <w:sz w:val="18"/>
                <w:szCs w:val="18"/>
              </w:rPr>
            </w:pPr>
            <w:r>
              <w:rPr>
                <w:color w:val="0000FF"/>
                <w:sz w:val="18"/>
                <w:szCs w:val="18"/>
              </w:rPr>
              <w:t>56</w:t>
            </w:r>
            <w:r w:rsidRPr="007031FB">
              <w:rPr>
                <w:color w:val="0000FF"/>
                <w:sz w:val="18"/>
                <w:szCs w:val="18"/>
              </w:rPr>
              <w:t>G</w:t>
            </w:r>
            <w:r w:rsidRPr="007031FB">
              <w:rPr>
                <w:sz w:val="18"/>
                <w:szCs w:val="18"/>
              </w:rPr>
              <w:t xml:space="preserve"> – Nominace ZD/ZO</w:t>
            </w:r>
            <w:r>
              <w:rPr>
                <w:sz w:val="18"/>
                <w:szCs w:val="18"/>
              </w:rPr>
              <w:t xml:space="preserve"> - informativní</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0C46" w:rsidRPr="005B41EA" w:rsidTr="008F4E04">
        <w:trPr>
          <w:trHeight w:val="184"/>
        </w:trPr>
        <w:tc>
          <w:tcPr>
            <w:tcW w:w="2628" w:type="dxa"/>
            <w:shd w:val="clear" w:color="auto" w:fill="FFFF99"/>
            <w:vAlign w:val="center"/>
          </w:tcPr>
          <w:p w:rsidR="00760C46" w:rsidRPr="004C7587" w:rsidRDefault="00760C46" w:rsidP="008F4E04">
            <w:pPr>
              <w:rPr>
                <w:b/>
                <w:bCs/>
                <w:color w:val="33339A"/>
                <w:sz w:val="18"/>
                <w:szCs w:val="18"/>
              </w:rPr>
            </w:pPr>
            <w:r>
              <w:rPr>
                <w:b/>
                <w:bCs/>
                <w:noProof/>
                <w:color w:val="33339A"/>
                <w:sz w:val="18"/>
                <w:szCs w:val="18"/>
              </w:rPr>
              <w:t>ACCEPTANCE DATE TIME</w:t>
            </w:r>
          </w:p>
        </w:tc>
        <w:tc>
          <w:tcPr>
            <w:tcW w:w="630" w:type="dxa"/>
            <w:vAlign w:val="center"/>
          </w:tcPr>
          <w:p w:rsidR="00760C46" w:rsidRPr="004C7587" w:rsidRDefault="00760C46" w:rsidP="008F4E04">
            <w:pPr>
              <w:jc w:val="center"/>
              <w:rPr>
                <w:sz w:val="18"/>
                <w:szCs w:val="18"/>
              </w:rPr>
            </w:pPr>
            <w:r>
              <w:rPr>
                <w:noProof/>
                <w:sz w:val="18"/>
                <w:szCs w:val="18"/>
              </w:rPr>
              <w:t>M</w:t>
            </w:r>
          </w:p>
        </w:tc>
        <w:tc>
          <w:tcPr>
            <w:tcW w:w="990" w:type="dxa"/>
            <w:vAlign w:val="center"/>
          </w:tcPr>
          <w:p w:rsidR="00760C46" w:rsidRPr="004C7587" w:rsidRDefault="00760C46" w:rsidP="008F4E04">
            <w:pPr>
              <w:jc w:val="center"/>
              <w:rPr>
                <w:sz w:val="18"/>
                <w:szCs w:val="18"/>
              </w:rPr>
            </w:pPr>
            <w:r>
              <w:rPr>
                <w:noProof/>
                <w:sz w:val="18"/>
                <w:szCs w:val="18"/>
              </w:rPr>
              <w:t>viz Edig@s General Guidelines 1.20</w:t>
            </w:r>
          </w:p>
        </w:tc>
        <w:tc>
          <w:tcPr>
            <w:tcW w:w="477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4C7587"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 xml:space="preserve">RECIPIENT </w:t>
            </w:r>
            <w:r w:rsidRPr="004C7587">
              <w:rPr>
                <w:b/>
                <w:bCs/>
                <w:color w:val="33339A"/>
                <w:sz w:val="18"/>
                <w:szCs w:val="18"/>
              </w:rPr>
              <w:lastRenderedPageBreak/>
              <w:t>IDENTIFICATION</w:t>
            </w:r>
          </w:p>
        </w:tc>
        <w:tc>
          <w:tcPr>
            <w:tcW w:w="630" w:type="dxa"/>
            <w:vAlign w:val="center"/>
          </w:tcPr>
          <w:p w:rsidR="00762548" w:rsidRPr="004C7587" w:rsidRDefault="00762548" w:rsidP="008F4E04">
            <w:pPr>
              <w:jc w:val="center"/>
              <w:rPr>
                <w:sz w:val="18"/>
                <w:szCs w:val="18"/>
              </w:rPr>
            </w:pPr>
            <w:r w:rsidRPr="004C7587">
              <w:rPr>
                <w:sz w:val="18"/>
                <w:szCs w:val="18"/>
              </w:rPr>
              <w:lastRenderedPageBreak/>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 sided</w:t>
            </w:r>
          </w:p>
          <w:p w:rsidR="002D5577" w:rsidRDefault="002D5577"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760C46">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306879">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w:t>
            </w:r>
            <w:r w:rsidR="00306879" w:rsidRPr="00306879">
              <w:rPr>
                <w:sz w:val="18"/>
                <w:szCs w:val="18"/>
              </w:rPr>
              <w:t xml:space="preserve">Vyrovnávací služba </w:t>
            </w:r>
            <w:r w:rsidR="00B40D12">
              <w:rPr>
                <w:sz w:val="18"/>
                <w:szCs w:val="18"/>
              </w:rPr>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lastRenderedPageBreak/>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DVM </w:t>
            </w:r>
            <w:r w:rsidRPr="009B2E1B">
              <w:rPr>
                <w:sz w:val="18"/>
                <w:szCs w:val="18"/>
              </w:rPr>
              <w:t>– denní vyrovnávací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DV4</w:t>
            </w:r>
            <w:r w:rsidRPr="009B2E1B">
              <w:rPr>
                <w:sz w:val="18"/>
                <w:szCs w:val="18"/>
              </w:rPr>
              <w:t xml:space="preserve"> – saldo denních vyrovnávacích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SN </w:t>
            </w:r>
            <w:r w:rsidRPr="009B2E1B">
              <w:rPr>
                <w:sz w:val="18"/>
                <w:szCs w:val="18"/>
              </w:rPr>
              <w:t>– stav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SN4</w:t>
            </w:r>
            <w:r w:rsidRPr="009B2E1B">
              <w:rPr>
                <w:sz w:val="18"/>
                <w:szCs w:val="18"/>
              </w:rPr>
              <w:t xml:space="preserve"> – saldo stavu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NFK</w:t>
            </w:r>
            <w:r w:rsidRPr="009B2E1B">
              <w:rPr>
                <w:sz w:val="18"/>
                <w:szCs w:val="18"/>
              </w:rPr>
              <w:t>- nevyužitá flexibilita, kladná</w:t>
            </w:r>
          </w:p>
          <w:p w:rsidR="00A61B17" w:rsidRPr="00422984"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NFZ</w:t>
            </w:r>
            <w:r w:rsidRPr="009B2E1B">
              <w:rPr>
                <w:sz w:val="18"/>
                <w:szCs w:val="18"/>
              </w:rPr>
              <w:t>- nevyužitá flexibilita, záporná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w:t>
            </w:r>
            <w:r w:rsidR="00A61B17">
              <w:rPr>
                <w:sz w:val="18"/>
                <w:szCs w:val="18"/>
              </w:rPr>
              <w:t>, NFK, NFZ</w:t>
            </w:r>
            <w:r w:rsidRPr="0060254B">
              <w:rPr>
                <w:sz w:val="18"/>
                <w:szCs w:val="18"/>
              </w:rPr>
              <w:t xml:space="preserve">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w:t>
            </w:r>
            <w:r w:rsidR="00A61B17">
              <w:rPr>
                <w:sz w:val="18"/>
                <w:szCs w:val="18"/>
              </w:rPr>
              <w:t>, NFK, NFZ</w:t>
            </w:r>
            <w:r w:rsidRPr="00422984">
              <w:rPr>
                <w:sz w:val="18"/>
                <w:szCs w:val="18"/>
              </w:rPr>
              <w:t xml:space="preserve">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 xml:space="preserve">Uvést pouze, pokud došlo ke </w:t>
            </w:r>
            <w:r w:rsidRPr="004C7587">
              <w:rPr>
                <w:sz w:val="18"/>
                <w:szCs w:val="18"/>
              </w:rPr>
              <w:lastRenderedPageBreak/>
              <w:t>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lastRenderedPageBreak/>
              <w:t>Stav potvrzené hodnoty nominace (0 nebo 1 pro Period).</w:t>
            </w:r>
          </w:p>
          <w:p w:rsidR="00762548" w:rsidRPr="004C7587" w:rsidRDefault="00762548" w:rsidP="008F4E04">
            <w:pPr>
              <w:rPr>
                <w:sz w:val="18"/>
                <w:szCs w:val="18"/>
              </w:rPr>
            </w:pPr>
            <w:r w:rsidRPr="004C7587">
              <w:rPr>
                <w:sz w:val="18"/>
                <w:szCs w:val="18"/>
              </w:rPr>
              <w:t xml:space="preserve">Uvést pouze, pokud došlo ke </w:t>
            </w:r>
            <w:r w:rsidRPr="004C7587">
              <w:rPr>
                <w:sz w:val="18"/>
                <w:szCs w:val="18"/>
              </w:rPr>
              <w:lastRenderedPageBreak/>
              <w:t>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3032B2"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r w:rsidR="003032B2">
              <w:rPr>
                <w:sz w:val="18"/>
                <w:szCs w:val="18"/>
              </w:rPr>
              <w:t xml:space="preserve"> </w:t>
            </w:r>
          </w:p>
          <w:p w:rsidR="00BA03FE" w:rsidRPr="00633E97" w:rsidRDefault="00BA03FE" w:rsidP="00BA03FE">
            <w:pPr>
              <w:shd w:val="clear" w:color="auto" w:fill="FFFFFF"/>
              <w:spacing w:before="100" w:beforeAutospacing="1" w:afterAutospacing="1"/>
              <w:rPr>
                <w:sz w:val="18"/>
                <w:szCs w:val="18"/>
              </w:rPr>
            </w:pP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lastRenderedPageBreak/>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5E229A" w:rsidP="00D1188A">
      <w:hyperlink r:id="rId106" w:tooltip="RESPONSE.xsd" w:history="1">
        <w:r w:rsidR="00D1188A">
          <w:rPr>
            <w:rStyle w:val="Hypertextovodkaz"/>
          </w:rPr>
          <w:t>EDIGAS/NOMRES</w:t>
        </w:r>
      </w:hyperlink>
    </w:p>
    <w:p w:rsidR="007A6DC1" w:rsidRDefault="007A6DC1" w:rsidP="008F4E04"/>
    <w:p w:rsidR="00E94A78" w:rsidRDefault="00E94A78" w:rsidP="00E94A78">
      <w:pPr>
        <w:pStyle w:val="Nadpis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5E229A" w:rsidP="00E94A78">
            <w:pPr>
              <w:pStyle w:val="TableNormal1"/>
              <w:jc w:val="center"/>
              <w:rPr>
                <w:rFonts w:eastAsia="Arial Unicode MS"/>
              </w:rPr>
            </w:pPr>
            <w:hyperlink r:id="rId107" w:history="1">
              <w:r w:rsidR="00E94A78">
                <w:rPr>
                  <w:rStyle w:val="Hypertextovodkaz"/>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Nadpis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Trh s nevyužitou flexibilitou není otevřen</w:t>
            </w:r>
          </w:p>
        </w:tc>
        <w:tc>
          <w:tcPr>
            <w:tcW w:w="5310" w:type="dxa"/>
          </w:tcPr>
          <w:p w:rsidR="007F1EEE" w:rsidRPr="003225F4" w:rsidRDefault="007F1EEE" w:rsidP="008F4E04">
            <w:pPr>
              <w:rPr>
                <w:sz w:val="18"/>
                <w:szCs w:val="18"/>
              </w:rPr>
            </w:pPr>
            <w:r w:rsidRPr="00DF0CF1">
              <w:rPr>
                <w:sz w:val="18"/>
                <w:szCs w:val="18"/>
              </w:rPr>
              <w:t xml:space="preserve">51G Market </w:t>
            </w:r>
            <w:r>
              <w:rPr>
                <w:sz w:val="18"/>
                <w:szCs w:val="18"/>
              </w:rPr>
              <w:t>not opened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Nesplnění podmínek na disponibilní flexibilitu</w:t>
            </w:r>
          </w:p>
        </w:tc>
        <w:tc>
          <w:tcPr>
            <w:tcW w:w="5310" w:type="dxa"/>
          </w:tcPr>
          <w:p w:rsidR="007F1EEE" w:rsidRPr="003225F4" w:rsidRDefault="007F1EEE" w:rsidP="008F4E04">
            <w:pPr>
              <w:rPr>
                <w:sz w:val="18"/>
                <w:szCs w:val="18"/>
              </w:rPr>
            </w:pPr>
            <w:r>
              <w:rPr>
                <w:sz w:val="18"/>
                <w:szCs w:val="18"/>
              </w:rPr>
              <w:t>52G Disponibility failure</w:t>
            </w:r>
          </w:p>
        </w:tc>
      </w:tr>
      <w:tr w:rsidR="007F1EEE" w:rsidRPr="003225F4" w:rsidTr="008F4E04">
        <w:trPr>
          <w:trHeight w:val="184"/>
        </w:trPr>
        <w:tc>
          <w:tcPr>
            <w:tcW w:w="3348" w:type="dxa"/>
          </w:tcPr>
          <w:p w:rsidR="007F1EEE" w:rsidRPr="003225F4" w:rsidRDefault="007F1EEE" w:rsidP="008F4E04">
            <w:pPr>
              <w:rPr>
                <w:sz w:val="18"/>
                <w:szCs w:val="18"/>
              </w:rPr>
            </w:pPr>
            <w:r w:rsidRPr="003225F4">
              <w:rPr>
                <w:sz w:val="18"/>
                <w:szCs w:val="18"/>
              </w:rPr>
              <w:t>Jiná chyba (vysvětlení v poli REASONTEXT):</w:t>
            </w:r>
          </w:p>
          <w:p w:rsidR="007F1EEE" w:rsidRPr="003225F4" w:rsidRDefault="007F1EEE" w:rsidP="0003250B">
            <w:pPr>
              <w:numPr>
                <w:ilvl w:val="0"/>
                <w:numId w:val="19"/>
              </w:numPr>
              <w:spacing w:after="0"/>
              <w:rPr>
                <w:sz w:val="18"/>
                <w:szCs w:val="18"/>
              </w:rPr>
            </w:pPr>
            <w:r w:rsidRPr="003225F4">
              <w:rPr>
                <w:sz w:val="18"/>
                <w:szCs w:val="18"/>
              </w:rPr>
              <w:t>Neplatný typ/podtyp nominace</w:t>
            </w:r>
          </w:p>
          <w:p w:rsidR="007F1EEE" w:rsidRPr="003225F4" w:rsidRDefault="007F1EEE" w:rsidP="0003250B">
            <w:pPr>
              <w:numPr>
                <w:ilvl w:val="0"/>
                <w:numId w:val="19"/>
              </w:numPr>
              <w:spacing w:after="0"/>
              <w:rPr>
                <w:sz w:val="18"/>
                <w:szCs w:val="18"/>
              </w:rPr>
            </w:pPr>
            <w:r w:rsidRPr="003225F4">
              <w:rPr>
                <w:sz w:val="18"/>
                <w:szCs w:val="18"/>
              </w:rPr>
              <w:t>Neplatné datum/čas nominace obchodu s NT</w:t>
            </w:r>
          </w:p>
        </w:tc>
        <w:tc>
          <w:tcPr>
            <w:tcW w:w="5310" w:type="dxa"/>
          </w:tcPr>
          <w:p w:rsidR="007F1EEE" w:rsidRPr="003225F4" w:rsidRDefault="007F1EEE"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5E229A" w:rsidP="007743D6">
      <w:hyperlink r:id="rId108" w:tooltip="RESPONSE.xsd" w:history="1">
        <w:r w:rsidR="007743D6">
          <w:rPr>
            <w:rStyle w:val="Hypertextovodkaz"/>
          </w:rPr>
          <w:t>EDIGAS/APERAK</w:t>
        </w:r>
      </w:hyperlink>
    </w:p>
    <w:p w:rsidR="007743D6" w:rsidRDefault="007743D6" w:rsidP="008F4E04"/>
    <w:p w:rsidR="00E94A78" w:rsidRDefault="00E94A78" w:rsidP="00E94A78">
      <w:pPr>
        <w:pStyle w:val="Nadpis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5E229A" w:rsidP="00C11886">
            <w:pPr>
              <w:pStyle w:val="TableNormal1"/>
              <w:jc w:val="center"/>
              <w:rPr>
                <w:rFonts w:eastAsia="Arial Unicode MS"/>
              </w:rPr>
            </w:pPr>
            <w:hyperlink r:id="rId109" w:history="1">
              <w:r w:rsidR="00E94A78">
                <w:rPr>
                  <w:rStyle w:val="Hypertextovodkaz"/>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Nadpis5"/>
        <w:keepNext w:val="0"/>
        <w:numPr>
          <w:ilvl w:val="4"/>
          <w:numId w:val="0"/>
        </w:numPr>
        <w:shd w:val="clear" w:color="auto" w:fill="auto"/>
        <w:overflowPunct w:val="0"/>
        <w:autoSpaceDE w:val="0"/>
        <w:autoSpaceDN w:val="0"/>
        <w:adjustRightInd w:val="0"/>
        <w:spacing w:before="60"/>
        <w:textAlignment w:val="baseline"/>
      </w:pPr>
      <w:r w:rsidRPr="000F6BEE">
        <w:lastRenderedPageBreak/>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E92B5B">
        <w:trPr>
          <w:trHeight w:val="184"/>
        </w:trPr>
        <w:tc>
          <w:tcPr>
            <w:tcW w:w="2628" w:type="dxa"/>
            <w:tcBorders>
              <w:bottom w:val="single" w:sz="4" w:space="0" w:color="auto"/>
            </w:tcBorders>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M</w:t>
            </w:r>
          </w:p>
        </w:tc>
        <w:tc>
          <w:tcPr>
            <w:tcW w:w="117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 xml:space="preserve">viz Edig@s General </w:t>
            </w:r>
            <w:r w:rsidRPr="004C7587">
              <w:rPr>
                <w:sz w:val="18"/>
                <w:szCs w:val="18"/>
              </w:rPr>
              <w:lastRenderedPageBreak/>
              <w:t>Guidelines 1.20</w:t>
            </w:r>
          </w:p>
        </w:tc>
        <w:tc>
          <w:tcPr>
            <w:tcW w:w="4410" w:type="dxa"/>
            <w:tcBorders>
              <w:bottom w:val="single" w:sz="4" w:space="0" w:color="auto"/>
            </w:tcBorders>
            <w:vAlign w:val="center"/>
          </w:tcPr>
          <w:p w:rsidR="00650CEC" w:rsidRPr="004C7587" w:rsidRDefault="00650CEC" w:rsidP="0007642A">
            <w:pPr>
              <w:rPr>
                <w:sz w:val="18"/>
                <w:szCs w:val="18"/>
              </w:rPr>
            </w:pPr>
            <w:r w:rsidRPr="004C7587">
              <w:rPr>
                <w:sz w:val="18"/>
                <w:szCs w:val="18"/>
              </w:rPr>
              <w:lastRenderedPageBreak/>
              <w:t xml:space="preserve">Datum a čas platnosti kódu (od-do). Generuje odesílatel </w:t>
            </w:r>
            <w:r w:rsidRPr="004C7587">
              <w:rPr>
                <w:sz w:val="18"/>
                <w:szCs w:val="18"/>
              </w:rPr>
              <w:lastRenderedPageBreak/>
              <w:t>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r w:rsidR="00760C46" w:rsidRPr="000C1523" w:rsidTr="00E92B5B">
        <w:trPr>
          <w:trHeight w:val="184"/>
        </w:trPr>
        <w:tc>
          <w:tcPr>
            <w:tcW w:w="2628" w:type="dxa"/>
            <w:shd w:val="clear" w:color="auto" w:fill="FFC000"/>
            <w:vAlign w:val="center"/>
          </w:tcPr>
          <w:p w:rsidR="00760C46" w:rsidRPr="004C7587" w:rsidRDefault="00760C46" w:rsidP="0007642A">
            <w:pPr>
              <w:rPr>
                <w:b/>
                <w:bCs/>
                <w:color w:val="33339A"/>
                <w:sz w:val="18"/>
                <w:szCs w:val="18"/>
              </w:rPr>
            </w:pPr>
            <w:r>
              <w:rPr>
                <w:b/>
                <w:bCs/>
                <w:noProof/>
                <w:color w:val="33339A"/>
                <w:sz w:val="18"/>
                <w:szCs w:val="18"/>
              </w:rPr>
              <w:lastRenderedPageBreak/>
              <w:t>AuthorizationInformation</w:t>
            </w:r>
          </w:p>
        </w:tc>
        <w:tc>
          <w:tcPr>
            <w:tcW w:w="630" w:type="dxa"/>
            <w:shd w:val="clear" w:color="auto" w:fill="FFC000"/>
            <w:vAlign w:val="center"/>
          </w:tcPr>
          <w:p w:rsidR="00760C46" w:rsidRPr="004C7587" w:rsidRDefault="00760C46" w:rsidP="0007642A">
            <w:pPr>
              <w:jc w:val="center"/>
              <w:rPr>
                <w:sz w:val="18"/>
                <w:szCs w:val="18"/>
              </w:rPr>
            </w:pPr>
          </w:p>
        </w:tc>
        <w:tc>
          <w:tcPr>
            <w:tcW w:w="1170" w:type="dxa"/>
            <w:shd w:val="clear" w:color="auto" w:fill="FFC000"/>
            <w:vAlign w:val="center"/>
          </w:tcPr>
          <w:p w:rsidR="00760C46" w:rsidRPr="004C7587" w:rsidRDefault="00760C46" w:rsidP="0007642A">
            <w:pPr>
              <w:jc w:val="center"/>
              <w:rPr>
                <w:sz w:val="18"/>
                <w:szCs w:val="18"/>
              </w:rPr>
            </w:pPr>
          </w:p>
        </w:tc>
        <w:tc>
          <w:tcPr>
            <w:tcW w:w="4410" w:type="dxa"/>
            <w:shd w:val="clear" w:color="auto" w:fill="FFC000"/>
            <w:vAlign w:val="center"/>
          </w:tcPr>
          <w:p w:rsidR="00760C46" w:rsidRPr="004C7587" w:rsidRDefault="00760C46" w:rsidP="0007642A">
            <w:pPr>
              <w:rPr>
                <w:sz w:val="18"/>
                <w:szCs w:val="18"/>
              </w:rPr>
            </w:pPr>
            <w:r>
              <w:rPr>
                <w:noProof/>
                <w:sz w:val="18"/>
                <w:szCs w:val="18"/>
              </w:rPr>
              <w:t xml:space="preserve">Informace ohledně oprávnění k podávání SSN na pasivní straně (0 až N vůči </w:t>
            </w:r>
            <w:r>
              <w:rPr>
                <w:b/>
                <w:bCs/>
                <w:noProof/>
                <w:color w:val="33339A"/>
                <w:sz w:val="18"/>
                <w:szCs w:val="18"/>
              </w:rPr>
              <w:t>ShipperCodeInformation</w:t>
            </w:r>
            <w:r>
              <w:rPr>
                <w:bCs/>
                <w:noProof/>
                <w:sz w:val="18"/>
                <w:szCs w:val="18"/>
              </w:rPr>
              <w:t>)</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TYPE</w:t>
            </w:r>
          </w:p>
        </w:tc>
        <w:tc>
          <w:tcPr>
            <w:tcW w:w="630" w:type="dxa"/>
            <w:vAlign w:val="center"/>
          </w:tcPr>
          <w:p w:rsidR="00760C46" w:rsidRPr="004C7587" w:rsidRDefault="0069488B" w:rsidP="0007642A">
            <w:pPr>
              <w:jc w:val="center"/>
              <w:rPr>
                <w:sz w:val="18"/>
                <w:szCs w:val="18"/>
              </w:rPr>
            </w:pPr>
            <w:r>
              <w:rPr>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3</w:t>
            </w:r>
          </w:p>
        </w:tc>
        <w:tc>
          <w:tcPr>
            <w:tcW w:w="4410" w:type="dxa"/>
            <w:vAlign w:val="center"/>
          </w:tcPr>
          <w:p w:rsidR="00760C46" w:rsidRDefault="00760C46">
            <w:pPr>
              <w:spacing w:line="276" w:lineRule="auto"/>
              <w:rPr>
                <w:rFonts w:ascii="Calibri" w:hAnsi="Calibri"/>
                <w:noProof/>
                <w:sz w:val="18"/>
                <w:szCs w:val="18"/>
              </w:rPr>
            </w:pPr>
            <w:r>
              <w:rPr>
                <w:noProof/>
                <w:sz w:val="18"/>
                <w:szCs w:val="18"/>
              </w:rPr>
              <w:t>Zadání autorizace:</w:t>
            </w:r>
          </w:p>
          <w:p w:rsidR="00760C46" w:rsidRDefault="00760C46">
            <w:pPr>
              <w:spacing w:line="276" w:lineRule="auto"/>
              <w:rPr>
                <w:noProof/>
                <w:sz w:val="18"/>
                <w:szCs w:val="18"/>
              </w:rPr>
            </w:pPr>
            <w:r>
              <w:rPr>
                <w:noProof/>
                <w:color w:val="0000FF"/>
                <w:sz w:val="18"/>
                <w:szCs w:val="18"/>
              </w:rPr>
              <w:t>A01</w:t>
            </w:r>
            <w:r>
              <w:rPr>
                <w:noProof/>
                <w:sz w:val="18"/>
                <w:szCs w:val="18"/>
              </w:rPr>
              <w:t xml:space="preserve"> = Single sided</w:t>
            </w:r>
          </w:p>
          <w:p w:rsidR="00760C46" w:rsidRPr="004C7587" w:rsidRDefault="00760C46" w:rsidP="0007642A">
            <w:pPr>
              <w:rPr>
                <w:sz w:val="18"/>
                <w:szCs w:val="18"/>
              </w:rPr>
            </w:pPr>
            <w:r>
              <w:rPr>
                <w:noProof/>
                <w:color w:val="0000FF"/>
                <w:sz w:val="18"/>
                <w:szCs w:val="18"/>
              </w:rPr>
              <w:t>A02</w:t>
            </w:r>
            <w:r>
              <w:rPr>
                <w:noProof/>
                <w:sz w:val="18"/>
                <w:szCs w:val="18"/>
              </w:rPr>
              <w:t xml:space="preserve"> = Double sided</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VALIDITY PERIOD</w:t>
            </w:r>
          </w:p>
        </w:tc>
        <w:tc>
          <w:tcPr>
            <w:tcW w:w="630" w:type="dxa"/>
            <w:vAlign w:val="center"/>
          </w:tcPr>
          <w:p w:rsidR="00760C46" w:rsidRPr="004C7587" w:rsidRDefault="00760C46" w:rsidP="0007642A">
            <w:pPr>
              <w:jc w:val="center"/>
              <w:rPr>
                <w:sz w:val="18"/>
                <w:szCs w:val="18"/>
              </w:rPr>
            </w:pPr>
            <w:r>
              <w:rPr>
                <w:noProof/>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viz Edig@s General Guidelines 1.20</w:t>
            </w:r>
          </w:p>
        </w:tc>
        <w:tc>
          <w:tcPr>
            <w:tcW w:w="4410" w:type="dxa"/>
            <w:vAlign w:val="center"/>
          </w:tcPr>
          <w:p w:rsidR="00760C46" w:rsidRDefault="00760C46">
            <w:pPr>
              <w:spacing w:line="276" w:lineRule="auto"/>
              <w:rPr>
                <w:rFonts w:ascii="Calibri" w:hAnsi="Calibri"/>
                <w:noProof/>
                <w:sz w:val="18"/>
                <w:szCs w:val="18"/>
              </w:rPr>
            </w:pPr>
            <w:r>
              <w:rPr>
                <w:noProof/>
                <w:sz w:val="18"/>
                <w:szCs w:val="18"/>
              </w:rPr>
              <w:t>Datum a čas platnosti udělené autorizace kódu (od-do). Generuje odesílatel ve tvaru:</w:t>
            </w:r>
          </w:p>
          <w:p w:rsidR="00760C46" w:rsidRPr="004C7587" w:rsidRDefault="00760C46" w:rsidP="0007642A">
            <w:pPr>
              <w:rPr>
                <w:sz w:val="18"/>
                <w:szCs w:val="18"/>
              </w:rPr>
            </w:pPr>
            <w:r>
              <w:rPr>
                <w:noProof/>
                <w:color w:val="FF0000"/>
                <w:sz w:val="18"/>
                <w:szCs w:val="18"/>
              </w:rPr>
              <w:t>YYYY-MM-DDTHH:MM±hh:mm/YYYY-MM-DDTHH:MM±hh:mm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Default="00650CEC" w:rsidP="00650CEC">
      <w:pPr>
        <w:numPr>
          <w:ilvl w:val="0"/>
          <w:numId w:val="37"/>
        </w:numPr>
      </w:pPr>
      <w:r w:rsidRPr="00735B7C">
        <w:t>Platnost shipper páru bude kontrolována pouze vůči plynárenským dnům (bez použití časů z položky VALIDITY PERIOD).</w:t>
      </w:r>
    </w:p>
    <w:p w:rsidR="00DE0745" w:rsidRPr="00C65285" w:rsidRDefault="00DE0745" w:rsidP="00DE0745">
      <w:pPr>
        <w:numPr>
          <w:ilvl w:val="0"/>
          <w:numId w:val="37"/>
        </w:numPr>
      </w:pPr>
      <w:r>
        <w:t xml:space="preserve">V případě aktualizace existujícího shipper kódu, je třeba v atributu </w:t>
      </w:r>
      <w:r w:rsidRPr="008E17FB">
        <w:t>VALIDITY PERIOD</w:t>
      </w:r>
      <w:r>
        <w:t xml:space="preserve"> plnit datum od datumem do budoucnosti. Nelze měnit platnost shipper kódu do minulosti.</w:t>
      </w:r>
    </w:p>
    <w:p w:rsidR="00DE0745" w:rsidRPr="00C65285" w:rsidRDefault="00DE0745" w:rsidP="00DE0745">
      <w:pPr>
        <w:ind w:left="360"/>
      </w:pP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5E229A" w:rsidP="00D3491D">
      <w:hyperlink r:id="rId110" w:tooltip="RESPONSE.xsd" w:history="1">
        <w:r w:rsidR="00D3491D">
          <w:rPr>
            <w:rStyle w:val="Hypertextovodkaz"/>
          </w:rPr>
          <w:t>EDIGAS/SHPCDS</w:t>
        </w:r>
      </w:hyperlink>
    </w:p>
    <w:p w:rsidR="00D3491D" w:rsidRDefault="00D3491D" w:rsidP="008F4E04"/>
    <w:p w:rsidR="00E94A78" w:rsidRDefault="00E94A78" w:rsidP="00E94A78">
      <w:pPr>
        <w:pStyle w:val="Nadpis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5E229A" w:rsidP="00C11886">
            <w:pPr>
              <w:pStyle w:val="TableNormal1"/>
              <w:jc w:val="center"/>
              <w:rPr>
                <w:rFonts w:eastAsia="Arial Unicode MS"/>
              </w:rPr>
            </w:pPr>
            <w:hyperlink r:id="rId111" w:history="1">
              <w:r w:rsidR="00E94A78">
                <w:rPr>
                  <w:rStyle w:val="Hypertextovodkaz"/>
                  <w:rFonts w:eastAsia="Arial Unicode MS"/>
                </w:rPr>
                <w:t>EDIGAS\SHPCDS\EXAMPLE\Shpcds_example.xml</w:t>
              </w:r>
            </w:hyperlink>
          </w:p>
        </w:tc>
      </w:tr>
    </w:tbl>
    <w:p w:rsidR="00E94A78" w:rsidRDefault="00E94A78" w:rsidP="00E94A78"/>
    <w:p w:rsidR="00E94A78" w:rsidRDefault="00E94A78" w:rsidP="008F4E04">
      <w:r>
        <w:lastRenderedPageBreak/>
        <w:br w:type="page"/>
      </w:r>
    </w:p>
    <w:p w:rsidR="001C535C" w:rsidRDefault="001C535C" w:rsidP="009D60CD">
      <w:pPr>
        <w:pStyle w:val="Nadpis2"/>
      </w:pPr>
      <w:bookmarkStart w:id="174" w:name="_Toc467747916"/>
      <w:r>
        <w:lastRenderedPageBreak/>
        <w:t>Odchylky</w:t>
      </w:r>
      <w:bookmarkEnd w:id="174"/>
    </w:p>
    <w:p w:rsidR="001C535C" w:rsidRDefault="001C535C" w:rsidP="001C535C"/>
    <w:p w:rsidR="001C535C" w:rsidRDefault="001C535C" w:rsidP="009D60CD">
      <w:pPr>
        <w:pStyle w:val="Nadpis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7ECAE904" wp14:editId="495A3F2E">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Nadpis5"/>
      </w:pPr>
      <w:r>
        <w:lastRenderedPageBreak/>
        <w:t>Formáty zpráv</w:t>
      </w:r>
    </w:p>
    <w:p w:rsidR="009D60CD" w:rsidRDefault="009D60CD" w:rsidP="009D60CD">
      <w:pPr>
        <w:pStyle w:val="Nadpis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Nadpis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PFLX</w:t>
            </w:r>
            <w:r w:rsidRPr="002D5248">
              <w:rPr>
                <w:color w:val="0000FF"/>
                <w:sz w:val="18"/>
                <w:szCs w:val="18"/>
              </w:rPr>
              <w:tab/>
            </w:r>
            <w:r w:rsidRPr="002D5248">
              <w:rPr>
                <w:sz w:val="18"/>
                <w:szCs w:val="18"/>
              </w:rPr>
              <w:t>= přidělená hodnota flexibility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PFLY</w:t>
            </w:r>
            <w:r w:rsidRPr="002D5248">
              <w:rPr>
                <w:color w:val="0000FF"/>
                <w:sz w:val="18"/>
                <w:szCs w:val="18"/>
              </w:rPr>
              <w:tab/>
            </w:r>
            <w:r w:rsidRPr="002D5248">
              <w:rPr>
                <w:sz w:val="18"/>
                <w:szCs w:val="18"/>
              </w:rPr>
              <w:t>= přidělená hodnota flexibility vlastní</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PFLA = </w:t>
            </w:r>
            <w:r w:rsidRPr="002D5248">
              <w:rPr>
                <w:sz w:val="18"/>
                <w:szCs w:val="18"/>
              </w:rPr>
              <w:t>Agregovaná flexibilita za všechny SZ/ZÚ</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PFAA</w:t>
            </w:r>
            <w:r w:rsidRPr="002D5248">
              <w:rPr>
                <w:color w:val="0000FF"/>
                <w:sz w:val="18"/>
                <w:szCs w:val="18"/>
              </w:rPr>
              <w:tab/>
            </w:r>
            <w:r w:rsidRPr="002D5248">
              <w:rPr>
                <w:sz w:val="18"/>
                <w:szCs w:val="18"/>
              </w:rPr>
              <w:t xml:space="preserve"> = předběžná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PBUA </w:t>
            </w:r>
            <w:r w:rsidRPr="002D5248">
              <w:rPr>
                <w:sz w:val="18"/>
                <w:szCs w:val="18"/>
              </w:rPr>
              <w:t>= předběžná hodnota bilančního účtu odchylek</w:t>
            </w:r>
          </w:p>
          <w:p w:rsidR="00B91D47" w:rsidRPr="000173A1"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PBAA</w:t>
            </w:r>
            <w:r w:rsidRPr="002D5248">
              <w:rPr>
                <w:color w:val="0000FF"/>
                <w:sz w:val="18"/>
                <w:szCs w:val="18"/>
              </w:rPr>
              <w:tab/>
              <w:t xml:space="preserve"> </w:t>
            </w:r>
            <w:r w:rsidRPr="002D5248">
              <w:rPr>
                <w:sz w:val="18"/>
                <w:szCs w:val="18"/>
              </w:rPr>
              <w:t>= předběžnou hodnotu denního vyrovnávacího množství</w:t>
            </w:r>
          </w:p>
          <w:p w:rsidR="00E727FF" w:rsidRPr="00E727FF" w:rsidRDefault="000173A1" w:rsidP="00E727FF">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PBA</w:t>
            </w:r>
            <w:r>
              <w:rPr>
                <w:color w:val="0000FF"/>
                <w:sz w:val="18"/>
                <w:szCs w:val="18"/>
              </w:rPr>
              <w:t>1</w:t>
            </w:r>
            <w:r w:rsidRPr="002D5248">
              <w:rPr>
                <w:color w:val="0000FF"/>
                <w:sz w:val="18"/>
                <w:szCs w:val="18"/>
              </w:rPr>
              <w:tab/>
              <w:t xml:space="preserve"> </w:t>
            </w:r>
            <w:r w:rsidRPr="002D5248">
              <w:rPr>
                <w:sz w:val="18"/>
                <w:szCs w:val="18"/>
              </w:rPr>
              <w:t xml:space="preserve">= </w:t>
            </w:r>
            <w:r w:rsidR="00E727FF" w:rsidRPr="00E727FF">
              <w:rPr>
                <w:sz w:val="18"/>
                <w:szCs w:val="18"/>
              </w:rPr>
              <w:t>celková hodnota záporného předběžného denního vyrovnávacího množství</w:t>
            </w:r>
          </w:p>
          <w:p w:rsidR="00E554BA" w:rsidRPr="00354088" w:rsidRDefault="000173A1" w:rsidP="00B91D47">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PBA2</w:t>
            </w:r>
            <w:r w:rsidRPr="002D5248">
              <w:rPr>
                <w:color w:val="0000FF"/>
                <w:sz w:val="18"/>
                <w:szCs w:val="18"/>
              </w:rPr>
              <w:tab/>
              <w:t xml:space="preserve"> </w:t>
            </w:r>
            <w:r w:rsidRPr="002D5248">
              <w:rPr>
                <w:sz w:val="18"/>
                <w:szCs w:val="18"/>
              </w:rPr>
              <w:t xml:space="preserve">= </w:t>
            </w:r>
            <w:r w:rsidR="00151C72" w:rsidRPr="00151C72">
              <w:rPr>
                <w:sz w:val="18"/>
                <w:szCs w:val="18"/>
              </w:rPr>
              <w:t xml:space="preserve">celková hodnota kladného předběžného </w:t>
            </w:r>
            <w:r w:rsidR="00151C72" w:rsidRPr="00151C72">
              <w:rPr>
                <w:sz w:val="18"/>
                <w:szCs w:val="18"/>
              </w:rPr>
              <w:lastRenderedPageBreak/>
              <w:t>denního vyrovnávacího množství</w:t>
            </w:r>
            <w:r w:rsidR="00151C72" w:rsidRPr="00151C72" w:rsidDel="00151C72">
              <w:rPr>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PFNP</w:t>
            </w:r>
            <w:r w:rsidRPr="002D5248">
              <w:rPr>
                <w:color w:val="0000FF"/>
                <w:sz w:val="18"/>
                <w:szCs w:val="18"/>
              </w:rPr>
              <w:tab/>
              <w:t xml:space="preserve"> </w:t>
            </w:r>
            <w:r w:rsidRPr="002D5248">
              <w:rPr>
                <w:sz w:val="18"/>
                <w:szCs w:val="18"/>
              </w:rPr>
              <w:t>= velikost flexibility kladné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PFNM </w:t>
            </w:r>
            <w:r w:rsidRPr="002D5248">
              <w:rPr>
                <w:sz w:val="18"/>
                <w:szCs w:val="18"/>
              </w:rPr>
              <w:t>= velikost flexibility záporné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PFAB</w:t>
            </w:r>
            <w:r w:rsidRPr="002D5248">
              <w:rPr>
                <w:color w:val="0000FF"/>
                <w:sz w:val="18"/>
                <w:szCs w:val="18"/>
              </w:rPr>
              <w:tab/>
              <w:t xml:space="preserve"> </w:t>
            </w:r>
            <w:r w:rsidRPr="002D5248">
              <w:rPr>
                <w:sz w:val="18"/>
                <w:szCs w:val="18"/>
              </w:rPr>
              <w:t>=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PBUB </w:t>
            </w:r>
            <w:r w:rsidRPr="002D5248">
              <w:rPr>
                <w:sz w:val="18"/>
                <w:szCs w:val="18"/>
              </w:rPr>
              <w:t>= hodnota bilančního účtu odchylek</w:t>
            </w:r>
          </w:p>
          <w:p w:rsidR="00B91D47" w:rsidRPr="00727739"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PBAB</w:t>
            </w:r>
            <w:r w:rsidRPr="002D5248">
              <w:rPr>
                <w:color w:val="0000FF"/>
                <w:sz w:val="18"/>
                <w:szCs w:val="18"/>
              </w:rPr>
              <w:tab/>
              <w:t xml:space="preserve"> </w:t>
            </w:r>
            <w:r w:rsidRPr="002D5248">
              <w:rPr>
                <w:sz w:val="18"/>
                <w:szCs w:val="18"/>
              </w:rPr>
              <w:t>= hodnota denního vyrovnávacího množství</w:t>
            </w:r>
          </w:p>
          <w:p w:rsidR="00B91D47" w:rsidRPr="002D5248" w:rsidRDefault="00B91D47" w:rsidP="002D5248">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PBPB </w:t>
            </w:r>
            <w:r w:rsidRPr="002D5248">
              <w:rPr>
                <w:sz w:val="18"/>
                <w:szCs w:val="18"/>
              </w:rPr>
              <w:t>= částka za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PCC2 </w:t>
            </w:r>
            <w:r w:rsidRPr="002D5248">
              <w:rPr>
                <w:sz w:val="18"/>
                <w:szCs w:val="18"/>
              </w:rPr>
              <w:t>= použitelná cena pro kladné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PCC1 </w:t>
            </w:r>
            <w:r w:rsidRPr="002D5248">
              <w:rPr>
                <w:sz w:val="18"/>
                <w:szCs w:val="18"/>
              </w:rPr>
              <w:t>= použitelná cena pro záporné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DBAB </w:t>
            </w:r>
            <w:r w:rsidRPr="002D5248">
              <w:rPr>
                <w:sz w:val="18"/>
                <w:szCs w:val="18"/>
              </w:rPr>
              <w:t>= hodnota hodnota rozdílu odchylky MV a DV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DBPB </w:t>
            </w:r>
            <w:r w:rsidRPr="002D5248">
              <w:rPr>
                <w:sz w:val="18"/>
                <w:szCs w:val="18"/>
              </w:rPr>
              <w:t>= částka za rozdíl odchylky MV a DV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EBAB </w:t>
            </w:r>
            <w:r w:rsidRPr="002D5248">
              <w:rPr>
                <w:sz w:val="18"/>
                <w:szCs w:val="18"/>
              </w:rPr>
              <w:t>= hodnota hodnota rozdílu odchylky ZMV a MV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EBPB </w:t>
            </w:r>
            <w:r w:rsidRPr="002D5248">
              <w:rPr>
                <w:sz w:val="18"/>
                <w:szCs w:val="18"/>
              </w:rPr>
              <w:t>= částka za rozdíl odchylky ZMV a MV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XACP </w:t>
            </w:r>
            <w:r w:rsidRPr="002D5248">
              <w:rPr>
                <w:sz w:val="18"/>
                <w:szCs w:val="18"/>
              </w:rPr>
              <w:t>= stav konta provozovatele</w:t>
            </w:r>
          </w:p>
          <w:p w:rsidR="00B91D47"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XACN </w:t>
            </w:r>
            <w:r w:rsidRPr="002D5248">
              <w:rPr>
                <w:sz w:val="18"/>
                <w:szCs w:val="18"/>
              </w:rPr>
              <w:t>= stav konta neutrality</w:t>
            </w:r>
          </w:p>
          <w:p w:rsidR="003857F8" w:rsidRPr="002D5248" w:rsidRDefault="003857F8" w:rsidP="003857F8">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PFLB</w:t>
            </w:r>
            <w:r w:rsidRPr="002D5248">
              <w:rPr>
                <w:color w:val="0000FF"/>
                <w:sz w:val="18"/>
                <w:szCs w:val="18"/>
              </w:rPr>
              <w:t xml:space="preserve"> </w:t>
            </w:r>
            <w:r w:rsidRPr="002D5248">
              <w:rPr>
                <w:sz w:val="18"/>
                <w:szCs w:val="18"/>
              </w:rPr>
              <w:t xml:space="preserve">= </w:t>
            </w:r>
            <w:r w:rsidRPr="003857F8">
              <w:rPr>
                <w:sz w:val="18"/>
                <w:szCs w:val="18"/>
              </w:rPr>
              <w:t>agregovaná alokace využití flexibility za všechny SZ/ZÚ</w:t>
            </w:r>
          </w:p>
          <w:p w:rsidR="003857F8" w:rsidRPr="002D5248" w:rsidRDefault="003857F8" w:rsidP="003857F8">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DCLT</w:t>
            </w:r>
            <w:r w:rsidRPr="002D5248">
              <w:rPr>
                <w:color w:val="0000FF"/>
                <w:sz w:val="18"/>
                <w:szCs w:val="18"/>
              </w:rPr>
              <w:t xml:space="preserve"> </w:t>
            </w:r>
            <w:r w:rsidRPr="002D5248">
              <w:rPr>
                <w:sz w:val="18"/>
                <w:szCs w:val="18"/>
              </w:rPr>
              <w:t xml:space="preserve">= </w:t>
            </w:r>
            <w:r w:rsidRPr="003857F8">
              <w:rPr>
                <w:sz w:val="18"/>
                <w:szCs w:val="18"/>
              </w:rPr>
              <w:t>měsíční odchylky zúčtování TDD</w:t>
            </w:r>
          </w:p>
          <w:p w:rsidR="003857F8" w:rsidRPr="002D5248" w:rsidRDefault="003857F8" w:rsidP="003857F8">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ECLT</w:t>
            </w:r>
            <w:r w:rsidRPr="002D5248">
              <w:rPr>
                <w:color w:val="0000FF"/>
                <w:sz w:val="18"/>
                <w:szCs w:val="18"/>
              </w:rPr>
              <w:t xml:space="preserve"> </w:t>
            </w:r>
            <w:r w:rsidRPr="002D5248">
              <w:rPr>
                <w:sz w:val="18"/>
                <w:szCs w:val="18"/>
              </w:rPr>
              <w:t xml:space="preserve">= </w:t>
            </w:r>
            <w:r w:rsidRPr="003857F8">
              <w:rPr>
                <w:sz w:val="18"/>
                <w:szCs w:val="18"/>
              </w:rPr>
              <w:t>závěrečné měsíční odchylky zúčtování TDD</w:t>
            </w:r>
          </w:p>
          <w:p w:rsidR="003857F8" w:rsidRPr="00B91D47" w:rsidRDefault="003857F8" w:rsidP="003857F8">
            <w:pPr>
              <w:numPr>
                <w:ilvl w:val="0"/>
                <w:numId w:val="24"/>
              </w:numPr>
              <w:overflowPunct w:val="0"/>
              <w:autoSpaceDE w:val="0"/>
              <w:autoSpaceDN w:val="0"/>
              <w:adjustRightInd w:val="0"/>
              <w:spacing w:after="0"/>
              <w:textAlignment w:val="baseline"/>
              <w:rPr>
                <w:sz w:val="18"/>
                <w:szCs w:val="18"/>
              </w:rPr>
            </w:pPr>
            <w:r>
              <w:rPr>
                <w:color w:val="0000FF"/>
                <w:sz w:val="18"/>
                <w:szCs w:val="18"/>
              </w:rPr>
              <w:t>ECLZ</w:t>
            </w:r>
            <w:r w:rsidRPr="002D5248">
              <w:rPr>
                <w:color w:val="0000FF"/>
                <w:sz w:val="18"/>
                <w:szCs w:val="18"/>
              </w:rPr>
              <w:t xml:space="preserve"> </w:t>
            </w:r>
            <w:r w:rsidRPr="002D5248">
              <w:rPr>
                <w:sz w:val="18"/>
                <w:szCs w:val="18"/>
              </w:rPr>
              <w:t xml:space="preserve">= </w:t>
            </w:r>
            <w:r w:rsidRPr="003857F8">
              <w:rPr>
                <w:sz w:val="18"/>
                <w:szCs w:val="18"/>
              </w:rPr>
              <w:t>závěrečné odchylky zúčtování ztrát</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414A2F">
        <w:trPr>
          <w:trHeight w:val="184"/>
        </w:trPr>
        <w:tc>
          <w:tcPr>
            <w:tcW w:w="2448" w:type="dxa"/>
            <w:tcBorders>
              <w:bottom w:val="single" w:sz="4" w:space="0" w:color="auto"/>
            </w:tcBorders>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tcBorders>
              <w:bottom w:val="single" w:sz="4" w:space="0" w:color="auto"/>
            </w:tcBorders>
            <w:vAlign w:val="center"/>
          </w:tcPr>
          <w:p w:rsidR="00A64582" w:rsidRPr="007031FB" w:rsidRDefault="00A64582" w:rsidP="002F4291">
            <w:pPr>
              <w:jc w:val="center"/>
              <w:rPr>
                <w:sz w:val="18"/>
                <w:szCs w:val="18"/>
              </w:rPr>
            </w:pPr>
          </w:p>
        </w:tc>
        <w:tc>
          <w:tcPr>
            <w:tcW w:w="1260" w:type="dxa"/>
            <w:tcBorders>
              <w:bottom w:val="single" w:sz="4" w:space="0" w:color="auto"/>
            </w:tcBorders>
            <w:vAlign w:val="center"/>
          </w:tcPr>
          <w:p w:rsidR="00A64582" w:rsidRPr="007031FB" w:rsidRDefault="00A64582" w:rsidP="002F4291">
            <w:pPr>
              <w:jc w:val="center"/>
              <w:rPr>
                <w:sz w:val="18"/>
                <w:szCs w:val="18"/>
              </w:rPr>
            </w:pPr>
            <w:r w:rsidRPr="007031FB">
              <w:rPr>
                <w:sz w:val="18"/>
                <w:szCs w:val="18"/>
              </w:rPr>
              <w:t>3</w:t>
            </w:r>
          </w:p>
        </w:tc>
        <w:tc>
          <w:tcPr>
            <w:tcW w:w="4590" w:type="dxa"/>
            <w:tcBorders>
              <w:bottom w:val="single" w:sz="4" w:space="0" w:color="auto"/>
            </w:tcBorders>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D4252" w:rsidRPr="000C1523" w:rsidTr="00414A2F">
        <w:trPr>
          <w:trHeight w:val="184"/>
        </w:trPr>
        <w:tc>
          <w:tcPr>
            <w:tcW w:w="2448" w:type="dxa"/>
            <w:shd w:val="clear" w:color="auto" w:fill="FFC000"/>
            <w:vAlign w:val="center"/>
          </w:tcPr>
          <w:p w:rsidR="00AD4252" w:rsidRPr="007031FB" w:rsidRDefault="00AD4252" w:rsidP="00394BC2">
            <w:pPr>
              <w:rPr>
                <w:b/>
                <w:bCs/>
                <w:color w:val="33339A"/>
                <w:sz w:val="18"/>
                <w:szCs w:val="18"/>
              </w:rPr>
            </w:pPr>
            <w:r>
              <w:rPr>
                <w:b/>
                <w:bCs/>
                <w:color w:val="33339A"/>
                <w:sz w:val="18"/>
                <w:szCs w:val="18"/>
              </w:rPr>
              <w:t>PriceDeviation</w:t>
            </w:r>
          </w:p>
        </w:tc>
        <w:tc>
          <w:tcPr>
            <w:tcW w:w="450" w:type="dxa"/>
            <w:shd w:val="clear" w:color="auto" w:fill="FFC000"/>
            <w:vAlign w:val="center"/>
          </w:tcPr>
          <w:p w:rsidR="00AD4252" w:rsidRPr="002D5248" w:rsidRDefault="00AD4252" w:rsidP="002F4291">
            <w:pPr>
              <w:jc w:val="center"/>
              <w:rPr>
                <w:b/>
                <w:bCs/>
                <w:color w:val="33339A"/>
                <w:sz w:val="18"/>
                <w:szCs w:val="18"/>
              </w:rPr>
            </w:pPr>
          </w:p>
        </w:tc>
        <w:tc>
          <w:tcPr>
            <w:tcW w:w="1260" w:type="dxa"/>
            <w:shd w:val="clear" w:color="auto" w:fill="FFC000"/>
            <w:vAlign w:val="center"/>
          </w:tcPr>
          <w:p w:rsidR="00AD4252" w:rsidRPr="002D5248" w:rsidRDefault="00AD4252" w:rsidP="002F4291">
            <w:pPr>
              <w:jc w:val="center"/>
              <w:rPr>
                <w:b/>
                <w:bCs/>
                <w:color w:val="33339A"/>
                <w:sz w:val="18"/>
                <w:szCs w:val="18"/>
              </w:rPr>
            </w:pPr>
          </w:p>
        </w:tc>
        <w:tc>
          <w:tcPr>
            <w:tcW w:w="4590" w:type="dxa"/>
            <w:shd w:val="clear" w:color="auto" w:fill="FFC000"/>
            <w:vAlign w:val="center"/>
          </w:tcPr>
          <w:p w:rsidR="00AD4252" w:rsidRPr="002D5248" w:rsidRDefault="00414A2F" w:rsidP="002F4291">
            <w:pPr>
              <w:rPr>
                <w:b/>
                <w:bCs/>
                <w:color w:val="33339A"/>
                <w:sz w:val="18"/>
                <w:szCs w:val="18"/>
              </w:rPr>
            </w:pPr>
            <w:r>
              <w:rPr>
                <w:b/>
                <w:bCs/>
                <w:color w:val="33339A"/>
                <w:sz w:val="18"/>
                <w:szCs w:val="18"/>
              </w:rPr>
              <w:t>Časový</w:t>
            </w:r>
            <w:r w:rsidR="00AD4252" w:rsidRPr="002D5248">
              <w:rPr>
                <w:b/>
                <w:bCs/>
                <w:color w:val="33339A"/>
                <w:sz w:val="18"/>
                <w:szCs w:val="18"/>
              </w:rPr>
              <w:t xml:space="preserve"> interval a cena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D1788B">
            <w:pPr>
              <w:rPr>
                <w:sz w:val="18"/>
                <w:szCs w:val="18"/>
              </w:rPr>
            </w:pPr>
            <w:r w:rsidRPr="007031FB">
              <w:rPr>
                <w:sz w:val="18"/>
                <w:szCs w:val="18"/>
              </w:rPr>
              <w:t>Plynárenský den ve tvaru od-do:</w:t>
            </w:r>
          </w:p>
          <w:p w:rsidR="00AD4252" w:rsidRPr="007031FB" w:rsidRDefault="00AD4252" w:rsidP="002F4291">
            <w:pPr>
              <w:rPr>
                <w:color w:val="0000FF"/>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DEVIATION PRICE</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14,3</w:t>
            </w:r>
          </w:p>
        </w:tc>
        <w:tc>
          <w:tcPr>
            <w:tcW w:w="4590" w:type="dxa"/>
            <w:vAlign w:val="center"/>
          </w:tcPr>
          <w:p w:rsidR="00AD4252" w:rsidRPr="007031FB" w:rsidRDefault="00AD4252" w:rsidP="002F4291">
            <w:pPr>
              <w:rPr>
                <w:color w:val="0000FF"/>
                <w:sz w:val="18"/>
                <w:szCs w:val="18"/>
              </w:rPr>
            </w:pPr>
            <w:r>
              <w:rPr>
                <w:sz w:val="18"/>
                <w:szCs w:val="18"/>
              </w:rPr>
              <w:t>Cena (des. číslo se znaménkem)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CURRENCY</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3</w:t>
            </w:r>
          </w:p>
        </w:tc>
        <w:tc>
          <w:tcPr>
            <w:tcW w:w="4590" w:type="dxa"/>
            <w:vAlign w:val="center"/>
          </w:tcPr>
          <w:p w:rsidR="00AD4252" w:rsidRDefault="00AD4252" w:rsidP="00D1788B">
            <w:pPr>
              <w:rPr>
                <w:sz w:val="18"/>
                <w:szCs w:val="18"/>
              </w:rPr>
            </w:pPr>
            <w:r>
              <w:rPr>
                <w:sz w:val="18"/>
                <w:szCs w:val="18"/>
              </w:rPr>
              <w:t>Měna:</w:t>
            </w:r>
          </w:p>
          <w:p w:rsidR="00AD4252" w:rsidRPr="00422984" w:rsidRDefault="00AD4252" w:rsidP="00D1788B">
            <w:pPr>
              <w:rPr>
                <w:sz w:val="18"/>
                <w:szCs w:val="18"/>
              </w:rPr>
            </w:pPr>
            <w:r w:rsidRPr="00094822">
              <w:rPr>
                <w:color w:val="0000FF"/>
                <w:sz w:val="18"/>
                <w:szCs w:val="18"/>
              </w:rPr>
              <w:t xml:space="preserve">CZK </w:t>
            </w:r>
            <w:r w:rsidRPr="00094822">
              <w:rPr>
                <w:sz w:val="18"/>
                <w:szCs w:val="18"/>
              </w:rPr>
              <w:t>= CZK</w:t>
            </w:r>
          </w:p>
          <w:p w:rsidR="00AD4252" w:rsidRPr="007031FB" w:rsidRDefault="00AD4252" w:rsidP="002F4291">
            <w:pPr>
              <w:rPr>
                <w:color w:val="0000FF"/>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PRICE MEASURE UNIT</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p>
        </w:tc>
        <w:tc>
          <w:tcPr>
            <w:tcW w:w="4590" w:type="dxa"/>
            <w:vAlign w:val="center"/>
          </w:tcPr>
          <w:p w:rsidR="00AD4252" w:rsidRDefault="00AD4252" w:rsidP="00D1788B">
            <w:pPr>
              <w:rPr>
                <w:sz w:val="18"/>
                <w:szCs w:val="18"/>
              </w:rPr>
            </w:pPr>
            <w:r>
              <w:rPr>
                <w:sz w:val="18"/>
                <w:szCs w:val="18"/>
              </w:rPr>
              <w:t>Měrná jednotka pro základ ceny:</w:t>
            </w:r>
          </w:p>
          <w:p w:rsidR="00AD4252" w:rsidRDefault="00AD4252" w:rsidP="00D1788B">
            <w:pPr>
              <w:pStyle w:val="Zkladntext"/>
              <w:rPr>
                <w:sz w:val="18"/>
                <w:szCs w:val="18"/>
                <w:lang w:val="en-US"/>
              </w:rPr>
            </w:pPr>
            <w:r w:rsidRPr="00991774">
              <w:rPr>
                <w:color w:val="0000FF"/>
                <w:sz w:val="18"/>
                <w:szCs w:val="18"/>
              </w:rPr>
              <w:t>KWH</w:t>
            </w:r>
            <w: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p w:rsidR="00AD4252" w:rsidRDefault="00AD4252" w:rsidP="00D1788B">
            <w:pPr>
              <w:pStyle w:val="Zkladntext"/>
              <w:rPr>
                <w:sz w:val="18"/>
                <w:szCs w:val="18"/>
                <w:lang w:val="en-US"/>
              </w:rPr>
            </w:pPr>
            <w:r w:rsidRPr="00414A2F">
              <w:rPr>
                <w:color w:val="0000FF"/>
                <w:sz w:val="18"/>
                <w:szCs w:val="18"/>
              </w:rPr>
              <w:t>MWH</w:t>
            </w:r>
            <w:r>
              <w:rPr>
                <w:sz w:val="18"/>
                <w:szCs w:val="18"/>
                <w:lang w:val="en-US"/>
              </w:rPr>
              <w:t xml:space="preserve"> = Megawatt</w:t>
            </w:r>
            <w:r w:rsidRPr="007031FB">
              <w:rPr>
                <w:sz w:val="18"/>
                <w:szCs w:val="18"/>
                <w:lang w:val="en-US"/>
              </w:rPr>
              <w:t xml:space="preserve"> hours</w:t>
            </w:r>
            <w:r>
              <w:rPr>
                <w:sz w:val="18"/>
                <w:szCs w:val="18"/>
                <w:lang w:val="en-US"/>
              </w:rPr>
              <w:t xml:space="preserve"> (MWh)</w:t>
            </w:r>
          </w:p>
          <w:p w:rsidR="00AD4252" w:rsidRPr="007031FB" w:rsidRDefault="00AD4252" w:rsidP="002F4291">
            <w:pPr>
              <w:rPr>
                <w:color w:val="0000FF"/>
                <w:sz w:val="18"/>
                <w:szCs w:val="18"/>
              </w:rPr>
            </w:pPr>
            <w:r w:rsidRPr="00414A2F">
              <w:rPr>
                <w:color w:val="0000FF"/>
                <w:sz w:val="18"/>
                <w:szCs w:val="18"/>
              </w:rPr>
              <w:t>Z99</w:t>
            </w:r>
            <w:r>
              <w:rPr>
                <w:sz w:val="18"/>
                <w:szCs w:val="18"/>
                <w:lang w:val="en-US"/>
              </w:rPr>
              <w:t xml:space="preserve"> = Not specified</w:t>
            </w:r>
          </w:p>
        </w:tc>
      </w:tr>
      <w:tr w:rsidR="00AD4252" w:rsidRPr="000C1523" w:rsidTr="002F4291">
        <w:trPr>
          <w:trHeight w:val="184"/>
        </w:trPr>
        <w:tc>
          <w:tcPr>
            <w:tcW w:w="2448" w:type="dxa"/>
            <w:shd w:val="clear" w:color="auto" w:fill="FFCC00"/>
            <w:vAlign w:val="center"/>
          </w:tcPr>
          <w:p w:rsidR="00AD4252" w:rsidRPr="007031FB" w:rsidRDefault="00AD425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D4252" w:rsidRPr="007031FB" w:rsidRDefault="00AD4252" w:rsidP="002F4291">
            <w:pPr>
              <w:jc w:val="center"/>
              <w:rPr>
                <w:sz w:val="18"/>
                <w:szCs w:val="18"/>
              </w:rPr>
            </w:pPr>
          </w:p>
        </w:tc>
        <w:tc>
          <w:tcPr>
            <w:tcW w:w="1260" w:type="dxa"/>
            <w:shd w:val="clear" w:color="auto" w:fill="FFCC00"/>
            <w:vAlign w:val="center"/>
          </w:tcPr>
          <w:p w:rsidR="00AD4252" w:rsidRPr="007031FB" w:rsidRDefault="00AD4252" w:rsidP="002F4291">
            <w:pPr>
              <w:jc w:val="center"/>
              <w:rPr>
                <w:sz w:val="18"/>
                <w:szCs w:val="18"/>
              </w:rPr>
            </w:pPr>
          </w:p>
        </w:tc>
        <w:tc>
          <w:tcPr>
            <w:tcW w:w="4590" w:type="dxa"/>
            <w:shd w:val="clear" w:color="auto" w:fill="FFCC00"/>
            <w:vAlign w:val="center"/>
          </w:tcPr>
          <w:p w:rsidR="00AD4252" w:rsidRPr="007031FB" w:rsidRDefault="00AD4252" w:rsidP="002F4291">
            <w:pPr>
              <w:rPr>
                <w:sz w:val="18"/>
                <w:szCs w:val="18"/>
              </w:rPr>
            </w:pPr>
            <w:r w:rsidRPr="007031FB">
              <w:rPr>
                <w:sz w:val="18"/>
                <w:szCs w:val="18"/>
              </w:rPr>
              <w:t>Časový interval a výše odchylky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lastRenderedPageBreak/>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E052FC">
            <w:pPr>
              <w:rPr>
                <w:sz w:val="18"/>
                <w:szCs w:val="18"/>
              </w:rPr>
            </w:pPr>
            <w:r w:rsidRPr="007031FB">
              <w:rPr>
                <w:sz w:val="18"/>
                <w:szCs w:val="18"/>
              </w:rPr>
              <w:t>Plynárenský den ve tvaru od-do:</w:t>
            </w:r>
          </w:p>
          <w:p w:rsidR="00AD4252" w:rsidRPr="007031FB" w:rsidRDefault="00AD4252" w:rsidP="00E052FC">
            <w:pPr>
              <w:rPr>
                <w:color w:val="FF0000"/>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t>QUANTITY TYPE</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sidRPr="007031FB">
              <w:rPr>
                <w:color w:val="0000FF"/>
                <w:sz w:val="18"/>
                <w:szCs w:val="18"/>
              </w:rPr>
              <w:t>ZPD</w:t>
            </w:r>
            <w:r w:rsidRPr="007031FB">
              <w:rPr>
                <w:sz w:val="18"/>
                <w:szCs w:val="18"/>
              </w:rPr>
              <w:t xml:space="preserve"> = Debit quantity (-)</w:t>
            </w:r>
          </w:p>
          <w:p w:rsidR="00AD4252" w:rsidRPr="007031FB" w:rsidRDefault="00AD4252" w:rsidP="00E052FC">
            <w:pPr>
              <w:rPr>
                <w:sz w:val="18"/>
                <w:szCs w:val="18"/>
              </w:rPr>
            </w:pPr>
            <w:r w:rsidRPr="007031FB">
              <w:rPr>
                <w:color w:val="0000FF"/>
                <w:sz w:val="18"/>
                <w:szCs w:val="18"/>
              </w:rPr>
              <w:t>ZPE</w:t>
            </w:r>
            <w:r w:rsidRPr="007031FB">
              <w:rPr>
                <w:sz w:val="18"/>
                <w:szCs w:val="18"/>
              </w:rPr>
              <w:t xml:space="preserve"> = Credit quantity (+)</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QUANTITY</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17</w:t>
            </w:r>
          </w:p>
        </w:tc>
        <w:tc>
          <w:tcPr>
            <w:tcW w:w="4590" w:type="dxa"/>
            <w:vAlign w:val="center"/>
          </w:tcPr>
          <w:p w:rsidR="00AD4252" w:rsidRPr="007031FB" w:rsidRDefault="00AD425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MEASURE UNIT</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lastRenderedPageBreak/>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PSYS</w:t>
            </w:r>
            <w:r w:rsidRPr="002D5248">
              <w:rPr>
                <w:sz w:val="18"/>
                <w:szCs w:val="18"/>
                <w:lang w:eastAsia="cs-CZ"/>
              </w:rPr>
              <w:t xml:space="preserve"> = systémová odchylka</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GIL</w:t>
            </w:r>
          </w:p>
        </w:tc>
        <w:tc>
          <w:tcPr>
            <w:tcW w:w="3240" w:type="dxa"/>
            <w:vMerge w:val="restart"/>
            <w:shd w:val="clear" w:color="auto" w:fill="auto"/>
            <w:vAlign w:val="center"/>
          </w:tcPr>
          <w:p w:rsidR="000C6E78" w:rsidRPr="006A3133" w:rsidRDefault="000C6E78" w:rsidP="00DD3EBF">
            <w:pPr>
              <w:spacing w:after="0"/>
              <w:rPr>
                <w:sz w:val="20"/>
                <w:szCs w:val="20"/>
                <w:lang w:eastAsia="cs-CZ"/>
              </w:rPr>
            </w:pPr>
            <w:r w:rsidRPr="002D5248">
              <w:rPr>
                <w:sz w:val="20"/>
                <w:szCs w:val="20"/>
                <w:lang w:eastAsia="cs-CZ"/>
              </w:rPr>
              <w:t>Dotaz na data předběžné denní odchylky NC BAL</w:t>
            </w: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PIMB</w:t>
            </w:r>
            <w:r w:rsidRPr="002D5248">
              <w:rPr>
                <w:sz w:val="18"/>
                <w:szCs w:val="18"/>
                <w:lang w:eastAsia="cs-CZ"/>
              </w:rPr>
              <w:t xml:space="preserve"> = denní odchylka SZ</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PIMR</w:t>
            </w:r>
            <w:r w:rsidRPr="002D5248">
              <w:rPr>
                <w:sz w:val="18"/>
                <w:szCs w:val="18"/>
                <w:lang w:eastAsia="cs-CZ"/>
              </w:rPr>
              <w:t xml:space="preserve"> = denní odchylka SZ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PFLY</w:t>
            </w:r>
            <w:r w:rsidRPr="002D5248">
              <w:rPr>
                <w:sz w:val="18"/>
                <w:szCs w:val="18"/>
                <w:lang w:eastAsia="cs-CZ"/>
              </w:rPr>
              <w:t xml:space="preserve"> = přidělená hodnota flexibility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PFLX</w:t>
            </w:r>
            <w:r w:rsidRPr="002D5248">
              <w:rPr>
                <w:sz w:val="18"/>
                <w:szCs w:val="18"/>
                <w:lang w:eastAsia="cs-CZ"/>
              </w:rPr>
              <w:t xml:space="preserve"> = přidělená hodnota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PFAA</w:t>
            </w:r>
            <w:r w:rsidRPr="002D5248">
              <w:rPr>
                <w:sz w:val="18"/>
                <w:szCs w:val="18"/>
                <w:lang w:eastAsia="cs-CZ"/>
              </w:rPr>
              <w:t xml:space="preserve"> = předběžná alokace využití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PBUA</w:t>
            </w:r>
            <w:r w:rsidRPr="002D5248">
              <w:rPr>
                <w:sz w:val="18"/>
                <w:szCs w:val="18"/>
                <w:lang w:eastAsia="cs-CZ"/>
              </w:rPr>
              <w:t xml:space="preserve"> = předběžná hodnota bilančního účtu odchylek</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PBAA</w:t>
            </w:r>
            <w:r w:rsidRPr="002D5248">
              <w:rPr>
                <w:sz w:val="18"/>
                <w:szCs w:val="18"/>
                <w:lang w:eastAsia="cs-CZ"/>
              </w:rPr>
              <w:t xml:space="preserve"> = předběžnou hodnotu denního vyrovnávacího množství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5C2DE8" w:rsidRPr="006A3133" w:rsidTr="000C6E78">
        <w:trPr>
          <w:trHeight w:val="270"/>
        </w:trPr>
        <w:tc>
          <w:tcPr>
            <w:tcW w:w="5235" w:type="dxa"/>
            <w:shd w:val="clear" w:color="auto" w:fill="auto"/>
            <w:noWrap/>
          </w:tcPr>
          <w:p w:rsidR="005C2DE8" w:rsidRPr="00E554BA" w:rsidRDefault="005C2DE8" w:rsidP="00E554BA">
            <w:pPr>
              <w:rPr>
                <w:sz w:val="20"/>
                <w:szCs w:val="20"/>
              </w:rPr>
            </w:pPr>
            <w:r w:rsidRPr="00A02B83">
              <w:rPr>
                <w:sz w:val="20"/>
                <w:szCs w:val="20"/>
              </w:rPr>
              <w:t>PBA1 = celková hodnota záporného předběžného denního vyrovnávacího množství</w:t>
            </w:r>
          </w:p>
        </w:tc>
        <w:tc>
          <w:tcPr>
            <w:tcW w:w="720" w:type="dxa"/>
            <w:vMerge/>
            <w:shd w:val="clear" w:color="auto" w:fill="auto"/>
            <w:noWrap/>
            <w:vAlign w:val="bottom"/>
          </w:tcPr>
          <w:p w:rsidR="005C2DE8" w:rsidRPr="006A3133" w:rsidRDefault="005C2DE8" w:rsidP="006A3133">
            <w:pPr>
              <w:spacing w:after="0"/>
              <w:jc w:val="center"/>
              <w:rPr>
                <w:sz w:val="20"/>
                <w:szCs w:val="20"/>
                <w:lang w:eastAsia="cs-CZ"/>
              </w:rPr>
            </w:pPr>
          </w:p>
        </w:tc>
        <w:tc>
          <w:tcPr>
            <w:tcW w:w="3240" w:type="dxa"/>
            <w:vMerge/>
            <w:shd w:val="clear" w:color="auto" w:fill="auto"/>
            <w:vAlign w:val="bottom"/>
          </w:tcPr>
          <w:p w:rsidR="005C2DE8" w:rsidRPr="006A3133" w:rsidRDefault="005C2DE8" w:rsidP="006A3133">
            <w:pPr>
              <w:spacing w:after="0"/>
              <w:rPr>
                <w:sz w:val="20"/>
                <w:szCs w:val="20"/>
                <w:lang w:eastAsia="cs-CZ"/>
              </w:rPr>
            </w:pPr>
          </w:p>
        </w:tc>
      </w:tr>
      <w:tr w:rsidR="005C2DE8" w:rsidRPr="006A3133" w:rsidTr="000C6E78">
        <w:trPr>
          <w:trHeight w:val="270"/>
        </w:trPr>
        <w:tc>
          <w:tcPr>
            <w:tcW w:w="5235" w:type="dxa"/>
            <w:shd w:val="clear" w:color="auto" w:fill="auto"/>
            <w:noWrap/>
          </w:tcPr>
          <w:p w:rsidR="005C2DE8" w:rsidRPr="002D5248" w:rsidRDefault="005C2DE8" w:rsidP="001E7B2B">
            <w:pPr>
              <w:spacing w:after="0"/>
              <w:rPr>
                <w:color w:val="0000FF"/>
                <w:sz w:val="18"/>
                <w:szCs w:val="18"/>
                <w:lang w:eastAsia="cs-CZ"/>
              </w:rPr>
            </w:pPr>
            <w:r w:rsidRPr="00A02B83">
              <w:rPr>
                <w:sz w:val="20"/>
                <w:szCs w:val="20"/>
              </w:rPr>
              <w:t xml:space="preserve">PBA2 = </w:t>
            </w:r>
            <w:r w:rsidR="0002431E" w:rsidRPr="0002431E">
              <w:rPr>
                <w:sz w:val="20"/>
                <w:szCs w:val="20"/>
              </w:rPr>
              <w:t>celková hodnota kladného předběžného denního vyrovnávacího množství</w:t>
            </w:r>
          </w:p>
        </w:tc>
        <w:tc>
          <w:tcPr>
            <w:tcW w:w="720" w:type="dxa"/>
            <w:vMerge/>
            <w:shd w:val="clear" w:color="auto" w:fill="auto"/>
            <w:noWrap/>
            <w:vAlign w:val="bottom"/>
          </w:tcPr>
          <w:p w:rsidR="005C2DE8" w:rsidRPr="006A3133" w:rsidRDefault="005C2DE8" w:rsidP="006A3133">
            <w:pPr>
              <w:spacing w:after="0"/>
              <w:jc w:val="center"/>
              <w:rPr>
                <w:sz w:val="20"/>
                <w:szCs w:val="20"/>
                <w:lang w:eastAsia="cs-CZ"/>
              </w:rPr>
            </w:pPr>
          </w:p>
        </w:tc>
        <w:tc>
          <w:tcPr>
            <w:tcW w:w="3240" w:type="dxa"/>
            <w:vMerge/>
            <w:shd w:val="clear" w:color="auto" w:fill="auto"/>
            <w:vAlign w:val="bottom"/>
          </w:tcPr>
          <w:p w:rsidR="005C2DE8" w:rsidRPr="006A3133" w:rsidRDefault="005C2DE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PFNP</w:t>
            </w:r>
            <w:r w:rsidRPr="002D5248">
              <w:rPr>
                <w:sz w:val="18"/>
                <w:szCs w:val="18"/>
                <w:lang w:eastAsia="cs-CZ"/>
              </w:rPr>
              <w:t xml:space="preserve"> = velikost flexibility kladné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PFNM</w:t>
            </w:r>
            <w:r w:rsidRPr="002D5248">
              <w:rPr>
                <w:sz w:val="18"/>
                <w:szCs w:val="18"/>
                <w:lang w:eastAsia="cs-CZ"/>
              </w:rPr>
              <w:t xml:space="preserve"> = velikost flexibility záporné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PSYD</w:t>
            </w:r>
            <w:r w:rsidRPr="004A0BE4">
              <w:rPr>
                <w:sz w:val="18"/>
                <w:szCs w:val="18"/>
                <w:lang w:eastAsia="cs-CZ"/>
              </w:rPr>
              <w:t xml:space="preserve"> </w:t>
            </w:r>
            <w:r>
              <w:rPr>
                <w:sz w:val="18"/>
                <w:szCs w:val="18"/>
                <w:lang w:eastAsia="cs-CZ"/>
              </w:rPr>
              <w:t>= z</w:t>
            </w:r>
            <w:r w:rsidRPr="004A0BE4">
              <w:rPr>
                <w:sz w:val="18"/>
                <w:szCs w:val="18"/>
                <w:lang w:eastAsia="cs-CZ"/>
              </w:rPr>
              <w:t>aokrouhlení předběžné systémové odchylky</w:t>
            </w:r>
            <w:r>
              <w:rPr>
                <w:sz w:val="18"/>
                <w:szCs w:val="18"/>
                <w:lang w:eastAsia="cs-CZ"/>
              </w:rPr>
              <w:t xml:space="preserve"> (relevantní jen pro provozovatele přepravní soustavy)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vAlign w:val="center"/>
          </w:tcPr>
          <w:p w:rsidR="000C6E78" w:rsidRPr="002D5248" w:rsidRDefault="000C6E78" w:rsidP="001E7B2B">
            <w:pPr>
              <w:spacing w:after="0"/>
              <w:rPr>
                <w:sz w:val="18"/>
                <w:szCs w:val="18"/>
                <w:lang w:eastAsia="cs-CZ"/>
              </w:rPr>
            </w:pPr>
            <w:r w:rsidRPr="002D5248">
              <w:rPr>
                <w:color w:val="0000FF"/>
                <w:sz w:val="18"/>
                <w:szCs w:val="18"/>
                <w:lang w:eastAsia="cs-CZ"/>
              </w:rPr>
              <w:t>PFLA</w:t>
            </w:r>
            <w:r w:rsidRPr="002D5248">
              <w:rPr>
                <w:sz w:val="18"/>
                <w:szCs w:val="18"/>
                <w:lang w:eastAsia="cs-CZ"/>
              </w:rPr>
              <w:t xml:space="preserve"> = agregovaná flexibilita za všechny SZ/ZÚ </w:t>
            </w:r>
            <w:r>
              <w:rPr>
                <w:sz w:val="18"/>
                <w:szCs w:val="18"/>
                <w:lang w:eastAsia="cs-CZ"/>
              </w:rPr>
              <w:t>(relevantní jen pro provozovatele přepravní soustavy)</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PFAB</w:t>
            </w:r>
            <w:r w:rsidRPr="002D5248">
              <w:rPr>
                <w:sz w:val="18"/>
                <w:szCs w:val="18"/>
                <w:lang w:eastAsia="cs-CZ"/>
              </w:rPr>
              <w:t xml:space="preserve"> = alokace využití flexibility</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GIN</w:t>
            </w:r>
          </w:p>
        </w:tc>
        <w:tc>
          <w:tcPr>
            <w:tcW w:w="3240" w:type="dxa"/>
            <w:vMerge w:val="restart"/>
            <w:shd w:val="clear" w:color="auto" w:fill="auto"/>
            <w:vAlign w:val="center"/>
          </w:tcPr>
          <w:p w:rsidR="000C6E78" w:rsidRPr="006A3133" w:rsidRDefault="000C6E78" w:rsidP="006A3133">
            <w:pPr>
              <w:spacing w:after="0"/>
              <w:rPr>
                <w:sz w:val="20"/>
                <w:szCs w:val="20"/>
                <w:lang w:eastAsia="cs-CZ"/>
              </w:rPr>
            </w:pPr>
            <w:r w:rsidRPr="002D5248">
              <w:rPr>
                <w:sz w:val="20"/>
                <w:szCs w:val="20"/>
                <w:lang w:eastAsia="cs-CZ"/>
              </w:rPr>
              <w:t>Dotaz na data denní odchylky NC BAL</w:t>
            </w: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PBUB</w:t>
            </w:r>
            <w:r w:rsidRPr="002D5248">
              <w:rPr>
                <w:sz w:val="18"/>
                <w:szCs w:val="18"/>
                <w:lang w:eastAsia="cs-CZ"/>
              </w:rPr>
              <w:t xml:space="preserve"> = hodnota bilančního účtu odchylek</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PBAB</w:t>
            </w:r>
            <w:r w:rsidRPr="002D5248">
              <w:rPr>
                <w:sz w:val="18"/>
                <w:szCs w:val="18"/>
                <w:lang w:eastAsia="cs-CZ"/>
              </w:rPr>
              <w:t xml:space="preserve"> = hodnota denního vyrovnávacího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PBPB</w:t>
            </w:r>
            <w:r w:rsidRPr="002D5248">
              <w:rPr>
                <w:sz w:val="18"/>
                <w:szCs w:val="18"/>
                <w:lang w:eastAsia="cs-CZ"/>
              </w:rPr>
              <w:t xml:space="preserve"> = částka za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PCC2</w:t>
            </w:r>
            <w:r w:rsidRPr="002D5248">
              <w:rPr>
                <w:sz w:val="18"/>
                <w:szCs w:val="18"/>
                <w:lang w:eastAsia="cs-CZ"/>
              </w:rPr>
              <w:t xml:space="preserve"> = Použitelná cena pro kladné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PCC1</w:t>
            </w:r>
            <w:r w:rsidRPr="002D5248">
              <w:rPr>
                <w:sz w:val="18"/>
                <w:szCs w:val="18"/>
                <w:lang w:eastAsia="cs-CZ"/>
              </w:rPr>
              <w:t xml:space="preserve"> = Použitelná cena pro záporné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ESYS</w:t>
            </w:r>
            <w:r w:rsidRPr="002D5248">
              <w:rPr>
                <w:sz w:val="18"/>
                <w:szCs w:val="18"/>
                <w:lang w:eastAsia="cs-CZ"/>
              </w:rPr>
              <w:t xml:space="preserve"> = opravná měsíční systémová odchylka po jednotlivých dnech</w:t>
            </w:r>
          </w:p>
        </w:tc>
        <w:tc>
          <w:tcPr>
            <w:tcW w:w="720" w:type="dxa"/>
            <w:vMerge w:val="restart"/>
            <w:shd w:val="clear" w:color="auto" w:fill="auto"/>
            <w:noWrap/>
            <w:vAlign w:val="center"/>
          </w:tcPr>
          <w:p w:rsidR="00CF44BD" w:rsidRPr="006A3133" w:rsidRDefault="00CF44BD" w:rsidP="002D5248">
            <w:pPr>
              <w:jc w:val="center"/>
              <w:rPr>
                <w:sz w:val="20"/>
                <w:szCs w:val="20"/>
                <w:lang w:eastAsia="cs-CZ"/>
              </w:rPr>
            </w:pPr>
            <w:r w:rsidRPr="002D5248">
              <w:rPr>
                <w:sz w:val="20"/>
                <w:szCs w:val="20"/>
                <w:lang w:eastAsia="cs-CZ"/>
              </w:rPr>
              <w:t>GIR</w:t>
            </w:r>
          </w:p>
        </w:tc>
        <w:tc>
          <w:tcPr>
            <w:tcW w:w="3240" w:type="dxa"/>
            <w:vMerge w:val="restart"/>
            <w:shd w:val="clear" w:color="auto" w:fill="auto"/>
            <w:vAlign w:val="center"/>
          </w:tcPr>
          <w:p w:rsidR="00CF44BD" w:rsidRPr="006A3133" w:rsidRDefault="00CF44BD" w:rsidP="006A3133">
            <w:pPr>
              <w:spacing w:after="0"/>
              <w:rPr>
                <w:sz w:val="20"/>
                <w:szCs w:val="20"/>
                <w:lang w:eastAsia="cs-CZ"/>
              </w:rPr>
            </w:pPr>
            <w:r w:rsidRPr="002D5248">
              <w:rPr>
                <w:sz w:val="20"/>
                <w:szCs w:val="20"/>
                <w:lang w:eastAsia="cs-CZ"/>
              </w:rPr>
              <w:t>Dotaz na data opravné měsíční odchylky NC BAL</w:t>
            </w: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ESYD</w:t>
            </w:r>
            <w:r w:rsidRPr="002D5248">
              <w:rPr>
                <w:sz w:val="18"/>
                <w:szCs w:val="18"/>
                <w:lang w:eastAsia="cs-CZ"/>
              </w:rPr>
              <w:t xml:space="preserve"> = zaokrouhlení opravné měsíční systémové odchylky po jednotlivých dnech </w:t>
            </w:r>
            <w:r>
              <w:rPr>
                <w:sz w:val="18"/>
                <w:szCs w:val="18"/>
                <w:lang w:eastAsia="cs-CZ"/>
              </w:rPr>
              <w:t>(relevantní jen pro provozovatele přepravní soustavy)</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EIMB</w:t>
            </w:r>
            <w:r w:rsidRPr="002D5248">
              <w:rPr>
                <w:sz w:val="18"/>
                <w:szCs w:val="18"/>
                <w:lang w:eastAsia="cs-CZ"/>
              </w:rPr>
              <w:t xml:space="preserve"> = opravná měsíční odchylka SZ/ZÚ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EIMR</w:t>
            </w:r>
            <w:r w:rsidRPr="002D5248">
              <w:rPr>
                <w:sz w:val="18"/>
                <w:szCs w:val="18"/>
                <w:lang w:eastAsia="cs-CZ"/>
              </w:rPr>
              <w:t xml:space="preserve"> = opravná měsíční odchylka SZ/ZÚ vlastní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EBAB</w:t>
            </w:r>
            <w:r w:rsidRPr="002D5248">
              <w:rPr>
                <w:sz w:val="18"/>
                <w:szCs w:val="18"/>
                <w:lang w:eastAsia="cs-CZ"/>
              </w:rPr>
              <w:t xml:space="preserve"> = hodnota rozdílu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EBPB</w:t>
            </w:r>
            <w:r w:rsidRPr="002D5248">
              <w:rPr>
                <w:sz w:val="18"/>
                <w:szCs w:val="18"/>
                <w:lang w:eastAsia="cs-CZ"/>
              </w:rPr>
              <w:t xml:space="preserve"> = částka za rozdíl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EOE0</w:t>
            </w:r>
            <w:r w:rsidRPr="002D5248">
              <w:rPr>
                <w:sz w:val="18"/>
                <w:szCs w:val="18"/>
                <w:lang w:eastAsia="cs-CZ"/>
              </w:rPr>
              <w:t xml:space="preserve"> = cena Index OTE</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E23A46" w:rsidRPr="006A3133" w:rsidTr="00D1788B">
        <w:trPr>
          <w:trHeight w:val="270"/>
        </w:trPr>
        <w:tc>
          <w:tcPr>
            <w:tcW w:w="5235" w:type="dxa"/>
            <w:shd w:val="clear" w:color="auto" w:fill="auto"/>
            <w:noWrap/>
            <w:vAlign w:val="center"/>
          </w:tcPr>
          <w:p w:rsidR="00E23A46" w:rsidRPr="002D5248" w:rsidRDefault="00E23A46" w:rsidP="00B04E09">
            <w:pPr>
              <w:rPr>
                <w:sz w:val="18"/>
                <w:szCs w:val="18"/>
                <w:lang w:eastAsia="cs-CZ"/>
              </w:rPr>
            </w:pPr>
            <w:r w:rsidRPr="002D5248">
              <w:rPr>
                <w:color w:val="0000FF"/>
                <w:sz w:val="18"/>
                <w:szCs w:val="18"/>
                <w:lang w:eastAsia="cs-CZ"/>
              </w:rPr>
              <w:t>XACP</w:t>
            </w:r>
            <w:r w:rsidRPr="002D5248">
              <w:rPr>
                <w:sz w:val="18"/>
                <w:szCs w:val="18"/>
                <w:lang w:eastAsia="cs-CZ"/>
              </w:rPr>
              <w:t xml:space="preserve"> = </w:t>
            </w:r>
            <w:r w:rsidR="00B04E09">
              <w:rPr>
                <w:sz w:val="18"/>
                <w:szCs w:val="18"/>
                <w:lang w:eastAsia="cs-CZ"/>
              </w:rPr>
              <w:t>s</w:t>
            </w:r>
            <w:r w:rsidRPr="002D5248">
              <w:rPr>
                <w:sz w:val="18"/>
                <w:szCs w:val="18"/>
                <w:lang w:eastAsia="cs-CZ"/>
              </w:rPr>
              <w:t>tav Konta provozovatele</w:t>
            </w:r>
          </w:p>
        </w:tc>
        <w:tc>
          <w:tcPr>
            <w:tcW w:w="720" w:type="dxa"/>
            <w:vMerge w:val="restart"/>
            <w:shd w:val="clear" w:color="auto" w:fill="auto"/>
            <w:noWrap/>
            <w:vAlign w:val="center"/>
          </w:tcPr>
          <w:p w:rsidR="00E23A46" w:rsidRPr="000B4664" w:rsidRDefault="00E23A46" w:rsidP="00E23A46">
            <w:pPr>
              <w:jc w:val="center"/>
              <w:rPr>
                <w:szCs w:val="20"/>
                <w:highlight w:val="yellow"/>
                <w:lang w:eastAsia="cs-CZ"/>
              </w:rPr>
            </w:pPr>
            <w:r w:rsidRPr="002D5248">
              <w:rPr>
                <w:sz w:val="20"/>
                <w:szCs w:val="20"/>
                <w:lang w:eastAsia="cs-CZ"/>
              </w:rPr>
              <w:t>GIT</w:t>
            </w:r>
          </w:p>
          <w:p w:rsidR="00E23A46" w:rsidRPr="00A65344" w:rsidRDefault="00E23A46" w:rsidP="006A3133">
            <w:pPr>
              <w:spacing w:after="0"/>
              <w:jc w:val="center"/>
              <w:rPr>
                <w:szCs w:val="20"/>
                <w:highlight w:val="yellow"/>
                <w:lang w:eastAsia="cs-CZ"/>
              </w:rPr>
            </w:pPr>
          </w:p>
        </w:tc>
        <w:tc>
          <w:tcPr>
            <w:tcW w:w="3240" w:type="dxa"/>
            <w:vMerge w:val="restart"/>
            <w:shd w:val="clear" w:color="auto" w:fill="auto"/>
            <w:vAlign w:val="center"/>
          </w:tcPr>
          <w:p w:rsidR="00E23A46" w:rsidRPr="00A65344" w:rsidRDefault="00E23A46" w:rsidP="00E23A46">
            <w:pPr>
              <w:spacing w:after="0"/>
              <w:rPr>
                <w:szCs w:val="20"/>
                <w:highlight w:val="yellow"/>
                <w:lang w:eastAsia="cs-CZ"/>
              </w:rPr>
            </w:pPr>
            <w:r w:rsidRPr="002D5248">
              <w:rPr>
                <w:sz w:val="20"/>
                <w:szCs w:val="20"/>
                <w:lang w:eastAsia="cs-CZ"/>
              </w:rPr>
              <w:t>Dotaz na stav Konta provozovatele a Konta neutrality</w:t>
            </w:r>
          </w:p>
        </w:tc>
      </w:tr>
      <w:tr w:rsidR="00E23A46" w:rsidRPr="006A3133" w:rsidTr="00E23A46">
        <w:trPr>
          <w:trHeight w:val="270"/>
        </w:trPr>
        <w:tc>
          <w:tcPr>
            <w:tcW w:w="5235" w:type="dxa"/>
            <w:shd w:val="clear" w:color="auto" w:fill="auto"/>
            <w:noWrap/>
            <w:vAlign w:val="center"/>
          </w:tcPr>
          <w:p w:rsidR="00E23A46" w:rsidRPr="002D5248" w:rsidRDefault="00E23A46" w:rsidP="00D1788B">
            <w:pPr>
              <w:rPr>
                <w:sz w:val="18"/>
                <w:szCs w:val="18"/>
                <w:lang w:eastAsia="cs-CZ"/>
              </w:rPr>
            </w:pPr>
            <w:r w:rsidRPr="002D5248">
              <w:rPr>
                <w:color w:val="0000FF"/>
                <w:sz w:val="18"/>
                <w:szCs w:val="18"/>
                <w:lang w:eastAsia="cs-CZ"/>
              </w:rPr>
              <w:t>XACN</w:t>
            </w:r>
            <w:r w:rsidRPr="002D5248">
              <w:rPr>
                <w:sz w:val="18"/>
                <w:szCs w:val="18"/>
                <w:lang w:eastAsia="cs-CZ"/>
              </w:rPr>
              <w:t xml:space="preserve"> = </w:t>
            </w:r>
            <w:r w:rsidR="00B04E09">
              <w:rPr>
                <w:sz w:val="18"/>
                <w:szCs w:val="18"/>
                <w:lang w:eastAsia="cs-CZ"/>
              </w:rPr>
              <w:t>s</w:t>
            </w:r>
            <w:r w:rsidRPr="002D5248">
              <w:rPr>
                <w:sz w:val="18"/>
                <w:szCs w:val="18"/>
                <w:lang w:eastAsia="cs-CZ"/>
              </w:rPr>
              <w:t>tav Konta neutrality</w:t>
            </w:r>
          </w:p>
        </w:tc>
        <w:tc>
          <w:tcPr>
            <w:tcW w:w="720" w:type="dxa"/>
            <w:vMerge/>
            <w:shd w:val="clear" w:color="auto" w:fill="auto"/>
            <w:noWrap/>
            <w:vAlign w:val="center"/>
          </w:tcPr>
          <w:p w:rsidR="00E23A46" w:rsidRPr="00A65344" w:rsidRDefault="00E23A46" w:rsidP="006A3133">
            <w:pPr>
              <w:spacing w:after="0"/>
              <w:jc w:val="center"/>
              <w:rPr>
                <w:szCs w:val="20"/>
                <w:highlight w:val="yellow"/>
                <w:lang w:eastAsia="cs-CZ"/>
              </w:rPr>
            </w:pPr>
          </w:p>
        </w:tc>
        <w:tc>
          <w:tcPr>
            <w:tcW w:w="3240" w:type="dxa"/>
            <w:vMerge/>
            <w:shd w:val="clear" w:color="auto" w:fill="auto"/>
            <w:vAlign w:val="center"/>
          </w:tcPr>
          <w:p w:rsidR="00E23A46" w:rsidRPr="00A65344" w:rsidRDefault="00E23A46" w:rsidP="006A3133">
            <w:pPr>
              <w:spacing w:after="0"/>
              <w:rPr>
                <w:szCs w:val="20"/>
                <w:highlight w:val="yellow"/>
                <w:lang w:eastAsia="cs-CZ"/>
              </w:rPr>
            </w:pPr>
          </w:p>
        </w:tc>
      </w:tr>
      <w:tr w:rsidR="00B04E09" w:rsidRPr="006A3133" w:rsidTr="008475E6">
        <w:trPr>
          <w:trHeight w:val="270"/>
        </w:trPr>
        <w:tc>
          <w:tcPr>
            <w:tcW w:w="5235" w:type="dxa"/>
            <w:shd w:val="clear" w:color="auto" w:fill="auto"/>
            <w:noWrap/>
            <w:vAlign w:val="center"/>
          </w:tcPr>
          <w:p w:rsidR="00B04E09" w:rsidRPr="002D5248" w:rsidRDefault="00B04E09" w:rsidP="00D1788B">
            <w:pPr>
              <w:rPr>
                <w:color w:val="0000FF"/>
                <w:sz w:val="18"/>
                <w:szCs w:val="18"/>
                <w:lang w:eastAsia="cs-CZ"/>
              </w:rPr>
            </w:pPr>
            <w:r>
              <w:rPr>
                <w:color w:val="0000FF"/>
                <w:sz w:val="18"/>
                <w:szCs w:val="18"/>
                <w:lang w:eastAsia="cs-CZ"/>
              </w:rPr>
              <w:lastRenderedPageBreak/>
              <w:t>DCLT</w:t>
            </w:r>
            <w:r w:rsidRPr="002D5248">
              <w:rPr>
                <w:sz w:val="18"/>
                <w:szCs w:val="18"/>
                <w:lang w:eastAsia="cs-CZ"/>
              </w:rPr>
              <w:t xml:space="preserve"> = </w:t>
            </w:r>
            <w:r>
              <w:rPr>
                <w:sz w:val="18"/>
                <w:szCs w:val="18"/>
                <w:lang w:eastAsia="cs-CZ"/>
              </w:rPr>
              <w:t>m</w:t>
            </w:r>
            <w:r w:rsidRPr="00B04E09">
              <w:rPr>
                <w:sz w:val="18"/>
                <w:szCs w:val="18"/>
                <w:lang w:eastAsia="cs-CZ"/>
              </w:rPr>
              <w:t>ěsíční odchylky zúčtování TDD</w:t>
            </w:r>
          </w:p>
        </w:tc>
        <w:tc>
          <w:tcPr>
            <w:tcW w:w="720" w:type="dxa"/>
            <w:shd w:val="clear" w:color="auto" w:fill="auto"/>
            <w:noWrap/>
            <w:vAlign w:val="center"/>
          </w:tcPr>
          <w:p w:rsidR="00B04E09" w:rsidRPr="008475E6" w:rsidRDefault="00B04E09" w:rsidP="008475E6">
            <w:pPr>
              <w:jc w:val="center"/>
              <w:rPr>
                <w:sz w:val="20"/>
                <w:szCs w:val="20"/>
                <w:lang w:eastAsia="cs-CZ"/>
              </w:rPr>
            </w:pPr>
            <w:r w:rsidRPr="008475E6">
              <w:rPr>
                <w:sz w:val="20"/>
                <w:szCs w:val="20"/>
                <w:lang w:eastAsia="cs-CZ"/>
              </w:rPr>
              <w:t>GJ4</w:t>
            </w:r>
          </w:p>
        </w:tc>
        <w:tc>
          <w:tcPr>
            <w:tcW w:w="3240" w:type="dxa"/>
            <w:shd w:val="clear" w:color="auto" w:fill="auto"/>
          </w:tcPr>
          <w:p w:rsidR="00B04E09" w:rsidRPr="008475E6" w:rsidRDefault="00B04E09" w:rsidP="006A3133">
            <w:pPr>
              <w:spacing w:after="0"/>
              <w:rPr>
                <w:sz w:val="20"/>
                <w:szCs w:val="20"/>
                <w:lang w:eastAsia="cs-CZ"/>
              </w:rPr>
            </w:pPr>
            <w:r w:rsidRPr="008475E6">
              <w:rPr>
                <w:sz w:val="20"/>
                <w:szCs w:val="20"/>
                <w:lang w:eastAsia="cs-CZ"/>
              </w:rPr>
              <w:t>Měsíční odchylky zúčtování TDD</w:t>
            </w:r>
          </w:p>
        </w:tc>
      </w:tr>
      <w:tr w:rsidR="00B04E09" w:rsidRPr="006A3133" w:rsidTr="008475E6">
        <w:trPr>
          <w:trHeight w:val="270"/>
        </w:trPr>
        <w:tc>
          <w:tcPr>
            <w:tcW w:w="5235" w:type="dxa"/>
            <w:shd w:val="clear" w:color="auto" w:fill="auto"/>
            <w:noWrap/>
            <w:vAlign w:val="center"/>
          </w:tcPr>
          <w:p w:rsidR="00B04E09" w:rsidRPr="002D5248" w:rsidRDefault="00B04E09" w:rsidP="00D1788B">
            <w:pPr>
              <w:rPr>
                <w:color w:val="0000FF"/>
                <w:sz w:val="18"/>
                <w:szCs w:val="18"/>
                <w:lang w:eastAsia="cs-CZ"/>
              </w:rPr>
            </w:pPr>
            <w:r>
              <w:rPr>
                <w:color w:val="0000FF"/>
                <w:sz w:val="18"/>
                <w:szCs w:val="18"/>
                <w:lang w:eastAsia="cs-CZ"/>
              </w:rPr>
              <w:t>ECLT</w:t>
            </w:r>
            <w:r w:rsidRPr="002D5248">
              <w:rPr>
                <w:sz w:val="18"/>
                <w:szCs w:val="18"/>
                <w:lang w:eastAsia="cs-CZ"/>
              </w:rPr>
              <w:t xml:space="preserve"> = </w:t>
            </w:r>
            <w:r>
              <w:rPr>
                <w:sz w:val="18"/>
                <w:szCs w:val="18"/>
                <w:lang w:eastAsia="cs-CZ"/>
              </w:rPr>
              <w:t>z</w:t>
            </w:r>
            <w:r w:rsidRPr="00B04E09">
              <w:rPr>
                <w:sz w:val="18"/>
                <w:szCs w:val="18"/>
                <w:lang w:eastAsia="cs-CZ"/>
              </w:rPr>
              <w:t>ávěrečné měsíční odchylky zúčtování TDD</w:t>
            </w:r>
          </w:p>
        </w:tc>
        <w:tc>
          <w:tcPr>
            <w:tcW w:w="720" w:type="dxa"/>
            <w:shd w:val="clear" w:color="auto" w:fill="auto"/>
            <w:noWrap/>
            <w:vAlign w:val="center"/>
          </w:tcPr>
          <w:p w:rsidR="00B04E09" w:rsidRPr="008475E6" w:rsidRDefault="00B04E09" w:rsidP="008475E6">
            <w:pPr>
              <w:jc w:val="center"/>
              <w:rPr>
                <w:sz w:val="20"/>
                <w:szCs w:val="20"/>
                <w:lang w:eastAsia="cs-CZ"/>
              </w:rPr>
            </w:pPr>
            <w:r w:rsidRPr="008475E6">
              <w:rPr>
                <w:sz w:val="20"/>
                <w:szCs w:val="20"/>
                <w:lang w:eastAsia="cs-CZ"/>
              </w:rPr>
              <w:t>GJ6</w:t>
            </w:r>
          </w:p>
        </w:tc>
        <w:tc>
          <w:tcPr>
            <w:tcW w:w="3240" w:type="dxa"/>
            <w:shd w:val="clear" w:color="auto" w:fill="auto"/>
          </w:tcPr>
          <w:p w:rsidR="00B04E09" w:rsidRPr="008475E6" w:rsidRDefault="00B04E09" w:rsidP="006A3133">
            <w:pPr>
              <w:spacing w:after="0"/>
              <w:rPr>
                <w:sz w:val="20"/>
                <w:szCs w:val="20"/>
                <w:lang w:eastAsia="cs-CZ"/>
              </w:rPr>
            </w:pPr>
            <w:r w:rsidRPr="008475E6">
              <w:rPr>
                <w:sz w:val="20"/>
                <w:szCs w:val="20"/>
                <w:lang w:eastAsia="cs-CZ"/>
              </w:rPr>
              <w:t>Závěrečné měsíční odchylky zúčtování TDD</w:t>
            </w:r>
          </w:p>
        </w:tc>
      </w:tr>
      <w:tr w:rsidR="00B04E09" w:rsidRPr="006A3133" w:rsidTr="008475E6">
        <w:trPr>
          <w:trHeight w:val="270"/>
        </w:trPr>
        <w:tc>
          <w:tcPr>
            <w:tcW w:w="5235" w:type="dxa"/>
            <w:shd w:val="clear" w:color="auto" w:fill="auto"/>
            <w:noWrap/>
            <w:vAlign w:val="center"/>
          </w:tcPr>
          <w:p w:rsidR="00B04E09" w:rsidRPr="002D5248" w:rsidRDefault="00B04E09" w:rsidP="00D1788B">
            <w:pPr>
              <w:rPr>
                <w:color w:val="0000FF"/>
                <w:sz w:val="18"/>
                <w:szCs w:val="18"/>
                <w:lang w:eastAsia="cs-CZ"/>
              </w:rPr>
            </w:pPr>
            <w:r>
              <w:rPr>
                <w:color w:val="0000FF"/>
                <w:sz w:val="18"/>
                <w:szCs w:val="18"/>
                <w:lang w:eastAsia="cs-CZ"/>
              </w:rPr>
              <w:t>ECLZ</w:t>
            </w:r>
            <w:r w:rsidRPr="002D5248">
              <w:rPr>
                <w:sz w:val="18"/>
                <w:szCs w:val="18"/>
                <w:lang w:eastAsia="cs-CZ"/>
              </w:rPr>
              <w:t xml:space="preserve"> = </w:t>
            </w:r>
            <w:r>
              <w:rPr>
                <w:sz w:val="18"/>
                <w:szCs w:val="18"/>
                <w:lang w:eastAsia="cs-CZ"/>
              </w:rPr>
              <w:t>z</w:t>
            </w:r>
            <w:r w:rsidRPr="00B04E09">
              <w:rPr>
                <w:sz w:val="18"/>
                <w:szCs w:val="18"/>
                <w:lang w:eastAsia="cs-CZ"/>
              </w:rPr>
              <w:t>ávěrečné odchylky zúčtování ztrát</w:t>
            </w:r>
          </w:p>
        </w:tc>
        <w:tc>
          <w:tcPr>
            <w:tcW w:w="720" w:type="dxa"/>
            <w:shd w:val="clear" w:color="auto" w:fill="auto"/>
            <w:noWrap/>
            <w:vAlign w:val="center"/>
          </w:tcPr>
          <w:p w:rsidR="00B04E09" w:rsidRPr="008475E6" w:rsidRDefault="00B04E09" w:rsidP="008475E6">
            <w:pPr>
              <w:jc w:val="center"/>
              <w:rPr>
                <w:sz w:val="20"/>
                <w:szCs w:val="20"/>
                <w:lang w:eastAsia="cs-CZ"/>
              </w:rPr>
            </w:pPr>
            <w:r w:rsidRPr="008475E6">
              <w:rPr>
                <w:sz w:val="20"/>
                <w:szCs w:val="20"/>
                <w:lang w:eastAsia="cs-CZ"/>
              </w:rPr>
              <w:t>GJ8</w:t>
            </w:r>
          </w:p>
        </w:tc>
        <w:tc>
          <w:tcPr>
            <w:tcW w:w="3240" w:type="dxa"/>
            <w:shd w:val="clear" w:color="auto" w:fill="auto"/>
          </w:tcPr>
          <w:p w:rsidR="00B04E09" w:rsidRPr="008475E6" w:rsidRDefault="00B04E09" w:rsidP="006A3133">
            <w:pPr>
              <w:spacing w:after="0"/>
              <w:rPr>
                <w:sz w:val="20"/>
                <w:szCs w:val="20"/>
                <w:lang w:eastAsia="cs-CZ"/>
              </w:rPr>
            </w:pPr>
            <w:r w:rsidRPr="008475E6">
              <w:rPr>
                <w:sz w:val="20"/>
                <w:szCs w:val="20"/>
                <w:lang w:eastAsia="cs-CZ"/>
              </w:rPr>
              <w:t>Závěrečné odchylky zúčtování ztrát</w:t>
            </w: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5E229A" w:rsidP="00D3491D">
      <w:hyperlink r:id="rId113" w:tooltip="RESPONSE.xsd" w:history="1">
        <w:r w:rsidR="00D3491D">
          <w:rPr>
            <w:rStyle w:val="Hypertextovodkaz"/>
          </w:rPr>
          <w:t>EDIGAS/IMBNOT</w:t>
        </w:r>
      </w:hyperlink>
    </w:p>
    <w:p w:rsidR="00125868" w:rsidRDefault="00125868">
      <w:pPr>
        <w:spacing w:after="0"/>
      </w:pPr>
      <w:r>
        <w:br w:type="page"/>
      </w:r>
    </w:p>
    <w:p w:rsidR="00E94A78" w:rsidRDefault="00E94A78" w:rsidP="00E94A78">
      <w:pPr>
        <w:pStyle w:val="Nadpis5"/>
      </w:pPr>
      <w:r>
        <w:lastRenderedPageBreak/>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5E229A" w:rsidP="00C11886">
            <w:pPr>
              <w:pStyle w:val="TableNormal1"/>
              <w:jc w:val="center"/>
              <w:rPr>
                <w:rFonts w:eastAsia="Arial Unicode MS"/>
              </w:rPr>
            </w:pPr>
            <w:hyperlink r:id="rId114" w:history="1">
              <w:r w:rsidR="00E94A78">
                <w:rPr>
                  <w:rStyle w:val="Hypertextovodkaz"/>
                  <w:rFonts w:eastAsia="Arial Unicode MS"/>
                </w:rPr>
                <w:t>EDIGAS\IMBNOT\EXAMPLE\Imbnot_PIMB.xml</w:t>
              </w:r>
            </w:hyperlink>
          </w:p>
        </w:tc>
      </w:tr>
    </w:tbl>
    <w:p w:rsidR="00414A2F" w:rsidRDefault="00414A2F" w:rsidP="00E94A78"/>
    <w:p w:rsidR="00414A2F" w:rsidRDefault="00414A2F">
      <w:pPr>
        <w:spacing w:after="0"/>
      </w:pPr>
      <w:r>
        <w:br w:type="page"/>
      </w:r>
    </w:p>
    <w:p w:rsidR="00E94A78" w:rsidRDefault="00E94A78" w:rsidP="00E94A78"/>
    <w:p w:rsidR="00033BD4" w:rsidRDefault="00033BD4" w:rsidP="00033BD4">
      <w:pPr>
        <w:pStyle w:val="Nadpis2"/>
      </w:pPr>
      <w:bookmarkStart w:id="175" w:name="_Toc467747917"/>
      <w:r>
        <w:t>Vyrovnávací akce</w:t>
      </w:r>
      <w:bookmarkEnd w:id="175"/>
    </w:p>
    <w:p w:rsidR="00414A2F" w:rsidRDefault="00414A2F" w:rsidP="00414A2F"/>
    <w:p w:rsidR="00033BD4" w:rsidRDefault="00033BD4" w:rsidP="00033BD4">
      <w:pPr>
        <w:pStyle w:val="Nadpis5"/>
      </w:pPr>
      <w:r>
        <w:t>Komunik</w:t>
      </w:r>
      <w:r w:rsidR="00414A2F">
        <w:t>ační scénáře</w:t>
      </w:r>
    </w:p>
    <w:p w:rsidR="00033BD4" w:rsidRDefault="00033BD4" w:rsidP="00033BD4"/>
    <w:p w:rsidR="00033BD4" w:rsidRPr="00B60CCD" w:rsidRDefault="00033BD4" w:rsidP="00033BD4">
      <w:pPr>
        <w:pStyle w:val="Zkladntext"/>
        <w:rPr>
          <w:i/>
        </w:rPr>
      </w:pPr>
      <w:r w:rsidRPr="00B60CCD">
        <w:rPr>
          <w:i/>
        </w:rPr>
        <w:t>Oznámení o záměru</w:t>
      </w:r>
      <w:r>
        <w:rPr>
          <w:i/>
        </w:rPr>
        <w:t xml:space="preserve"> a zrušení záměru</w:t>
      </w:r>
      <w:r w:rsidRPr="00B60CCD">
        <w:rPr>
          <w:i/>
        </w:rPr>
        <w:t xml:space="preserve"> provést vyrovnávací akci</w:t>
      </w:r>
    </w:p>
    <w:p w:rsidR="00033BD4" w:rsidRDefault="00033BD4" w:rsidP="00033BD4">
      <w:pPr>
        <w:pStyle w:val="Zkladntext"/>
      </w:pPr>
    </w:p>
    <w:p w:rsidR="00033BD4" w:rsidRDefault="00033BD4" w:rsidP="00033BD4">
      <w:pPr>
        <w:pStyle w:val="Zkladntext"/>
        <w:jc w:val="center"/>
      </w:pPr>
      <w:r>
        <w:object w:dxaOrig="7501" w:dyaOrig="2049">
          <v:shape id="_x0000_i1036" type="#_x0000_t75" style="width:374.95pt;height:102.55pt" o:ole="">
            <v:imagedata r:id="rId115" o:title=""/>
          </v:shape>
          <o:OLEObject Type="Embed" ProgID="Visio.Drawing.11" ShapeID="_x0000_i1036" DrawAspect="Content" ObjectID="_1601882986" r:id="rId116"/>
        </w:object>
      </w:r>
    </w:p>
    <w:p w:rsidR="00033BD4" w:rsidRDefault="00033BD4" w:rsidP="00033BD4">
      <w:pPr>
        <w:pStyle w:val="Zkladntext"/>
        <w:jc w:val="center"/>
      </w:pPr>
    </w:p>
    <w:p w:rsidR="00033BD4" w:rsidRPr="00B60CCD" w:rsidRDefault="00033BD4" w:rsidP="00033BD4">
      <w:pPr>
        <w:pStyle w:val="Zkladntext"/>
        <w:rPr>
          <w:i/>
        </w:rPr>
      </w:pPr>
      <w:r>
        <w:rPr>
          <w:i/>
        </w:rPr>
        <w:t>Oznámení o p</w:t>
      </w:r>
      <w:r w:rsidRPr="00B60CCD">
        <w:rPr>
          <w:i/>
        </w:rPr>
        <w:t>rovedení vyrovnávací akce</w:t>
      </w:r>
    </w:p>
    <w:p w:rsidR="00033BD4" w:rsidRPr="00A12C75" w:rsidRDefault="00033BD4" w:rsidP="00033BD4">
      <w:pPr>
        <w:pStyle w:val="Zkladntext"/>
        <w:jc w:val="center"/>
      </w:pPr>
      <w:r>
        <w:object w:dxaOrig="7501" w:dyaOrig="2899">
          <v:shape id="_x0000_i1037" type="#_x0000_t75" style="width:374.95pt;height:144.7pt" o:ole="">
            <v:imagedata r:id="rId117" o:title=""/>
          </v:shape>
          <o:OLEObject Type="Embed" ProgID="Visio.Drawing.11" ShapeID="_x0000_i1037" DrawAspect="Content" ObjectID="_1601882987" r:id="rId118"/>
        </w:object>
      </w:r>
    </w:p>
    <w:p w:rsidR="00033BD4" w:rsidRPr="00033BD4" w:rsidRDefault="00033BD4" w:rsidP="002D5248"/>
    <w:p w:rsidR="00033BD4" w:rsidRDefault="00033BD4" w:rsidP="00033BD4">
      <w:pPr>
        <w:pStyle w:val="Nadpis5"/>
        <w:numPr>
          <w:ilvl w:val="4"/>
          <w:numId w:val="0"/>
        </w:numPr>
        <w:overflowPunct w:val="0"/>
        <w:autoSpaceDE w:val="0"/>
        <w:autoSpaceDN w:val="0"/>
        <w:adjustRightInd w:val="0"/>
        <w:spacing w:before="60"/>
        <w:textAlignment w:val="baseline"/>
      </w:pPr>
      <w:r>
        <w:t>Balact</w:t>
      </w:r>
      <w:r w:rsidRPr="00DE1E10">
        <w:t xml:space="preserve"> (</w:t>
      </w:r>
      <w:r>
        <w:t>Balance action</w:t>
      </w:r>
      <w:r w:rsidRPr="00DE1E10">
        <w:t>)</w:t>
      </w:r>
    </w:p>
    <w:p w:rsidR="00033BD4" w:rsidRPr="00C7425B" w:rsidRDefault="00414A2F" w:rsidP="00033BD4">
      <w:pPr>
        <w:pStyle w:val="Zkladntext"/>
      </w:pPr>
      <w:r>
        <w:t>Zpráva bude použita pro zaslání informacío o vyrovnávací akci.</w:t>
      </w:r>
      <w:r w:rsidR="00033BD4">
        <w:t xml:space="preserve"> </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033BD4" w:rsidRPr="005B41EA" w:rsidTr="009C3796">
        <w:trPr>
          <w:tblHeader/>
        </w:trPr>
        <w:tc>
          <w:tcPr>
            <w:tcW w:w="2628" w:type="dxa"/>
            <w:shd w:val="clear" w:color="auto" w:fill="E0E0E0"/>
            <w:vAlign w:val="center"/>
          </w:tcPr>
          <w:p w:rsidR="00033BD4" w:rsidRPr="004C7587" w:rsidRDefault="00033BD4" w:rsidP="009C3796">
            <w:pPr>
              <w:rPr>
                <w:b/>
                <w:sz w:val="18"/>
                <w:szCs w:val="18"/>
              </w:rPr>
            </w:pPr>
            <w:r>
              <w:rPr>
                <w:b/>
                <w:sz w:val="18"/>
                <w:szCs w:val="18"/>
              </w:rPr>
              <w:t>BalanceAction</w:t>
            </w:r>
          </w:p>
        </w:tc>
        <w:tc>
          <w:tcPr>
            <w:tcW w:w="630" w:type="dxa"/>
            <w:shd w:val="clear" w:color="auto" w:fill="E0E0E0"/>
            <w:vAlign w:val="center"/>
          </w:tcPr>
          <w:p w:rsidR="00033BD4" w:rsidRPr="004C7587" w:rsidRDefault="00033BD4" w:rsidP="009C3796">
            <w:pPr>
              <w:jc w:val="center"/>
              <w:rPr>
                <w:b/>
                <w:sz w:val="18"/>
                <w:szCs w:val="18"/>
              </w:rPr>
            </w:pPr>
            <w:r w:rsidRPr="004C7587">
              <w:rPr>
                <w:b/>
                <w:sz w:val="18"/>
                <w:szCs w:val="18"/>
              </w:rPr>
              <w:t>M</w:t>
            </w:r>
          </w:p>
        </w:tc>
        <w:tc>
          <w:tcPr>
            <w:tcW w:w="1170" w:type="dxa"/>
            <w:shd w:val="clear" w:color="auto" w:fill="E0E0E0"/>
            <w:vAlign w:val="center"/>
          </w:tcPr>
          <w:p w:rsidR="00033BD4" w:rsidRPr="004C7587" w:rsidRDefault="00033BD4" w:rsidP="009C3796">
            <w:pPr>
              <w:jc w:val="center"/>
              <w:rPr>
                <w:b/>
                <w:sz w:val="18"/>
                <w:szCs w:val="18"/>
              </w:rPr>
            </w:pPr>
            <w:r w:rsidRPr="004C7587">
              <w:rPr>
                <w:b/>
                <w:sz w:val="18"/>
                <w:szCs w:val="18"/>
              </w:rPr>
              <w:t>Délka</w:t>
            </w:r>
          </w:p>
        </w:tc>
        <w:tc>
          <w:tcPr>
            <w:tcW w:w="4410" w:type="dxa"/>
            <w:shd w:val="clear" w:color="auto" w:fill="E0E0E0"/>
            <w:vAlign w:val="center"/>
          </w:tcPr>
          <w:p w:rsidR="00033BD4" w:rsidRPr="004C7587" w:rsidRDefault="00033BD4" w:rsidP="009C3796">
            <w:pPr>
              <w:rPr>
                <w:b/>
                <w:sz w:val="18"/>
                <w:szCs w:val="18"/>
              </w:rPr>
            </w:pPr>
            <w:r w:rsidRPr="004C7587">
              <w:rPr>
                <w:b/>
                <w:sz w:val="18"/>
                <w:szCs w:val="18"/>
              </w:rPr>
              <w:t>Mapování</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BalanceAction</w:t>
            </w:r>
          </w:p>
        </w:tc>
        <w:tc>
          <w:tcPr>
            <w:tcW w:w="630" w:type="dxa"/>
            <w:shd w:val="clear" w:color="auto" w:fill="FFCC00"/>
            <w:vAlign w:val="center"/>
          </w:tcPr>
          <w:p w:rsidR="00033BD4" w:rsidRPr="004C7587" w:rsidRDefault="00033BD4" w:rsidP="009C3796">
            <w:pPr>
              <w:jc w:val="center"/>
              <w:rPr>
                <w:sz w:val="18"/>
                <w:szCs w:val="18"/>
              </w:rPr>
            </w:pPr>
          </w:p>
        </w:tc>
        <w:tc>
          <w:tcPr>
            <w:tcW w:w="1170" w:type="dxa"/>
            <w:shd w:val="clear" w:color="auto" w:fill="FFCC00"/>
            <w:vAlign w:val="center"/>
          </w:tcPr>
          <w:p w:rsidR="00033BD4" w:rsidRPr="004C7587" w:rsidRDefault="00033BD4" w:rsidP="009C3796">
            <w:pPr>
              <w:jc w:val="center"/>
              <w:rPr>
                <w:sz w:val="18"/>
                <w:szCs w:val="18"/>
              </w:rPr>
            </w:pPr>
          </w:p>
        </w:tc>
        <w:tc>
          <w:tcPr>
            <w:tcW w:w="4410" w:type="dxa"/>
            <w:shd w:val="clear" w:color="auto" w:fill="FFCC00"/>
            <w:vAlign w:val="center"/>
          </w:tcPr>
          <w:p w:rsidR="00033BD4" w:rsidRPr="004C7587" w:rsidRDefault="00033BD4" w:rsidP="009C3796">
            <w:pPr>
              <w:rPr>
                <w:sz w:val="18"/>
                <w:szCs w:val="18"/>
              </w:rPr>
            </w:pPr>
            <w:r w:rsidRPr="004C7587">
              <w:rPr>
                <w:sz w:val="18"/>
                <w:szCs w:val="18"/>
              </w:rPr>
              <w:t>Hlavička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35</w:t>
            </w:r>
          </w:p>
        </w:tc>
        <w:tc>
          <w:tcPr>
            <w:tcW w:w="4410" w:type="dxa"/>
            <w:vAlign w:val="center"/>
          </w:tcPr>
          <w:p w:rsidR="00033BD4" w:rsidRPr="004C7587" w:rsidRDefault="00033BD4" w:rsidP="009C3796">
            <w:pPr>
              <w:rPr>
                <w:sz w:val="18"/>
                <w:szCs w:val="18"/>
              </w:rPr>
            </w:pPr>
            <w:r w:rsidRPr="004C7587">
              <w:rPr>
                <w:sz w:val="18"/>
                <w:szCs w:val="18"/>
              </w:rPr>
              <w:t xml:space="preserve">Generuje odesílatel ve tvaru: </w:t>
            </w:r>
            <w:r>
              <w:rPr>
                <w:color w:val="0000FF"/>
                <w:sz w:val="18"/>
                <w:szCs w:val="18"/>
              </w:rPr>
              <w:t>BALACT</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1670C0">
              <w:rPr>
                <w:b/>
                <w:bCs/>
                <w:color w:val="33339A"/>
                <w:sz w:val="18"/>
                <w:szCs w:val="18"/>
              </w:rPr>
              <w:t>TYPE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Pr="004C7587" w:rsidRDefault="00033BD4" w:rsidP="009C3796">
            <w:pPr>
              <w:rPr>
                <w:sz w:val="18"/>
                <w:szCs w:val="18"/>
              </w:rPr>
            </w:pPr>
            <w:r>
              <w:rPr>
                <w:color w:val="0000FF"/>
                <w:sz w:val="18"/>
                <w:szCs w:val="18"/>
              </w:rPr>
              <w:t>ACT</w:t>
            </w:r>
            <w:r>
              <w:rPr>
                <w:sz w:val="18"/>
                <w:szCs w:val="18"/>
              </w:rPr>
              <w:t xml:space="preserve"> = Balance action</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CREATION DATE TIME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vAlign w:val="center"/>
          </w:tcPr>
          <w:p w:rsidR="00033BD4" w:rsidRPr="004C7587" w:rsidRDefault="00033BD4" w:rsidP="009C3796">
            <w:pPr>
              <w:rPr>
                <w:sz w:val="18"/>
                <w:szCs w:val="18"/>
              </w:rPr>
            </w:pPr>
            <w:r w:rsidRPr="004C7587">
              <w:rPr>
                <w:sz w:val="18"/>
                <w:szCs w:val="18"/>
              </w:rPr>
              <w:t>Datum a čas vytvoření dokumentu.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odesílatele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lastRenderedPageBreak/>
              <w:t>ISSUER ROLE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r w:rsidRPr="004C7587">
              <w:rPr>
                <w:color w:val="0000FF"/>
                <w:sz w:val="18"/>
                <w:szCs w:val="18"/>
              </w:rPr>
              <w:t>ZSO</w:t>
            </w:r>
            <w:r>
              <w:rPr>
                <w:sz w:val="18"/>
                <w:szCs w:val="18"/>
              </w:rPr>
              <w:t xml:space="preserve"> = System Operator (TSO)</w:t>
            </w:r>
          </w:p>
          <w:p w:rsidR="00033BD4" w:rsidRPr="004C7587" w:rsidRDefault="00033BD4" w:rsidP="009C3796">
            <w:pPr>
              <w:rPr>
                <w:sz w:val="18"/>
                <w:szCs w:val="18"/>
              </w:rPr>
            </w:pPr>
            <w:r w:rsidRPr="004C7587">
              <w:rPr>
                <w:color w:val="0000FF"/>
                <w:sz w:val="18"/>
                <w:szCs w:val="18"/>
              </w:rPr>
              <w:t>ZSX</w:t>
            </w:r>
            <w:r w:rsidRPr="004C7587">
              <w:rPr>
                <w:sz w:val="18"/>
                <w:szCs w:val="18"/>
              </w:rPr>
              <w:t xml:space="preserve"> = Balance Area Operator (OTE)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příjemce</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4C7587">
              <w:rPr>
                <w:b/>
                <w:bCs/>
                <w:color w:val="33339A"/>
                <w:sz w:val="18"/>
                <w:szCs w:val="18"/>
              </w:rPr>
              <w:t>RECIPIENT ROLE</w:t>
            </w:r>
          </w:p>
        </w:tc>
        <w:tc>
          <w:tcPr>
            <w:tcW w:w="63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vAlign w:val="center"/>
          </w:tcPr>
          <w:p w:rsidR="00033BD4" w:rsidRDefault="00033BD4" w:rsidP="009C3796">
            <w:pPr>
              <w:rPr>
                <w:sz w:val="18"/>
                <w:szCs w:val="18"/>
              </w:rPr>
            </w:pPr>
            <w:r w:rsidRPr="004C7587">
              <w:rPr>
                <w:color w:val="0000FF"/>
                <w:sz w:val="18"/>
                <w:szCs w:val="18"/>
              </w:rPr>
              <w:t>ZSX</w:t>
            </w:r>
            <w:r w:rsidRPr="004C7587">
              <w:rPr>
                <w:sz w:val="18"/>
                <w:szCs w:val="18"/>
              </w:rPr>
              <w:t xml:space="preserve"> = Balance Area Operator (OTE)</w:t>
            </w:r>
          </w:p>
          <w:p w:rsidR="00033BD4" w:rsidRPr="004C7587" w:rsidRDefault="00033BD4" w:rsidP="009C3796">
            <w:pPr>
              <w:rPr>
                <w:sz w:val="18"/>
                <w:szCs w:val="18"/>
              </w:rPr>
            </w:pPr>
            <w:r w:rsidRPr="004C7587">
              <w:rPr>
                <w:color w:val="0000FF"/>
                <w:sz w:val="18"/>
                <w:szCs w:val="18"/>
              </w:rPr>
              <w:t>ZHC</w:t>
            </w:r>
            <w:r w:rsidRPr="004C7587">
              <w:rPr>
                <w:sz w:val="18"/>
                <w:szCs w:val="18"/>
              </w:rPr>
              <w:t xml:space="preserve"> = Exchange Trader</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Default="00414A2F" w:rsidP="009C3796">
            <w:pPr>
              <w:rPr>
                <w:b/>
                <w:bCs/>
                <w:color w:val="33339A"/>
                <w:sz w:val="18"/>
                <w:szCs w:val="18"/>
              </w:rPr>
            </w:pPr>
            <w:r>
              <w:rPr>
                <w:b/>
                <w:bCs/>
                <w:color w:val="33339A"/>
                <w:sz w:val="18"/>
                <w:szCs w:val="18"/>
              </w:rPr>
              <w:t>StatusInformati</w:t>
            </w:r>
            <w:r w:rsidR="00033BD4">
              <w:rPr>
                <w:b/>
                <w:bCs/>
                <w:color w:val="33339A"/>
                <w:sz w:val="18"/>
                <w:szCs w:val="18"/>
              </w:rPr>
              <w:t>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655484">
              <w:rPr>
                <w:b/>
                <w:bCs/>
                <w:color w:val="33339A"/>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p>
        </w:tc>
        <w:tc>
          <w:tcPr>
            <w:tcW w:w="4410" w:type="dxa"/>
            <w:tcBorders>
              <w:bottom w:val="single" w:sz="4" w:space="0" w:color="auto"/>
            </w:tcBorders>
            <w:shd w:val="clear" w:color="auto" w:fill="FFCC00"/>
            <w:vAlign w:val="center"/>
          </w:tcPr>
          <w:p w:rsidR="00033BD4" w:rsidRDefault="00033BD4" w:rsidP="009C3796">
            <w:pPr>
              <w:rPr>
                <w:sz w:val="18"/>
                <w:szCs w:val="18"/>
              </w:rPr>
            </w:pPr>
          </w:p>
        </w:tc>
      </w:tr>
      <w:tr w:rsidR="00033BD4" w:rsidRPr="005B41EA" w:rsidTr="009C3796">
        <w:trPr>
          <w:trHeight w:val="184"/>
        </w:trPr>
        <w:tc>
          <w:tcPr>
            <w:tcW w:w="2628" w:type="dxa"/>
            <w:tcBorders>
              <w:bottom w:val="single" w:sz="4" w:space="0" w:color="auto"/>
            </w:tcBorders>
            <w:shd w:val="clear" w:color="auto" w:fill="FFFF99"/>
            <w:vAlign w:val="center"/>
          </w:tcPr>
          <w:p w:rsidR="00033BD4" w:rsidRDefault="00033BD4" w:rsidP="009C3796">
            <w:pPr>
              <w:rPr>
                <w:b/>
                <w:bCs/>
                <w:color w:val="33339A"/>
                <w:sz w:val="18"/>
                <w:szCs w:val="18"/>
              </w:rPr>
            </w:pPr>
            <w:r>
              <w:rPr>
                <w:b/>
                <w:bCs/>
                <w:color w:val="33339A"/>
                <w:sz w:val="18"/>
                <w:szCs w:val="18"/>
              </w:rPr>
              <w:t>ACTION STATUS</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4</w:t>
            </w:r>
          </w:p>
        </w:tc>
        <w:tc>
          <w:tcPr>
            <w:tcW w:w="4410" w:type="dxa"/>
            <w:tcBorders>
              <w:bottom w:val="single" w:sz="4" w:space="0" w:color="auto"/>
            </w:tcBorders>
            <w:shd w:val="clear" w:color="auto" w:fill="auto"/>
            <w:vAlign w:val="center"/>
          </w:tcPr>
          <w:p w:rsidR="00033BD4" w:rsidRDefault="00033BD4" w:rsidP="009C3796">
            <w:pPr>
              <w:rPr>
                <w:sz w:val="18"/>
                <w:szCs w:val="18"/>
              </w:rPr>
            </w:pPr>
            <w:r>
              <w:rPr>
                <w:sz w:val="18"/>
                <w:szCs w:val="18"/>
              </w:rPr>
              <w:t>Povaha akce:</w:t>
            </w:r>
          </w:p>
          <w:p w:rsidR="00033BD4" w:rsidRDefault="00033BD4" w:rsidP="009C3796">
            <w:pPr>
              <w:pStyle w:val="Zkladntext"/>
            </w:pPr>
            <w:r w:rsidRPr="00E142C5">
              <w:rPr>
                <w:color w:val="0000FF"/>
                <w:sz w:val="18"/>
                <w:szCs w:val="18"/>
              </w:rPr>
              <w:t>PREP</w:t>
            </w:r>
            <w:r>
              <w:t xml:space="preserve"> </w:t>
            </w:r>
            <w:r w:rsidR="007E680A">
              <w:rPr>
                <w:sz w:val="18"/>
                <w:szCs w:val="18"/>
              </w:rPr>
              <w:t xml:space="preserve">= </w:t>
            </w:r>
            <w:r w:rsidRPr="00E142C5">
              <w:rPr>
                <w:sz w:val="18"/>
                <w:szCs w:val="18"/>
              </w:rPr>
              <w:t>Příprava zadání pokynu</w:t>
            </w:r>
          </w:p>
          <w:p w:rsidR="00033BD4" w:rsidRDefault="00033BD4" w:rsidP="009C3796">
            <w:pPr>
              <w:rPr>
                <w:sz w:val="18"/>
                <w:szCs w:val="18"/>
              </w:rPr>
            </w:pPr>
            <w:r w:rsidRPr="00E142C5">
              <w:rPr>
                <w:color w:val="0000FF"/>
                <w:sz w:val="18"/>
                <w:szCs w:val="18"/>
              </w:rPr>
              <w:t>REAL</w:t>
            </w:r>
            <w:r>
              <w:t xml:space="preserve"> </w:t>
            </w:r>
            <w:r w:rsidR="007E680A">
              <w:rPr>
                <w:sz w:val="18"/>
                <w:szCs w:val="18"/>
              </w:rPr>
              <w:t>=</w:t>
            </w:r>
            <w:r w:rsidRPr="00E142C5">
              <w:rPr>
                <w:sz w:val="18"/>
                <w:szCs w:val="18"/>
              </w:rPr>
              <w:t xml:space="preserve"> Realizace obchodu</w:t>
            </w:r>
          </w:p>
          <w:p w:rsidR="00033BD4" w:rsidRPr="00151CF8" w:rsidRDefault="00033BD4" w:rsidP="009C3796">
            <w:pPr>
              <w:pStyle w:val="Zkladntext"/>
            </w:pPr>
            <w:r w:rsidRPr="00151CF8">
              <w:rPr>
                <w:color w:val="0000FF"/>
                <w:sz w:val="18"/>
                <w:szCs w:val="18"/>
              </w:rPr>
              <w:t>CANC</w:t>
            </w:r>
            <w:r w:rsidR="007E680A">
              <w:t xml:space="preserve"> </w:t>
            </w:r>
            <w:r w:rsidR="007E680A" w:rsidRPr="007E680A">
              <w:rPr>
                <w:sz w:val="18"/>
                <w:szCs w:val="18"/>
              </w:rPr>
              <w:t>=</w:t>
            </w:r>
            <w:r w:rsidRPr="007E680A">
              <w:rPr>
                <w:sz w:val="18"/>
                <w:szCs w:val="18"/>
              </w:rPr>
              <w:t xml:space="preserve"> Zrušení zadání pokynu</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Pr="004C7587" w:rsidRDefault="00033BD4" w:rsidP="009C3796">
            <w:pPr>
              <w:rPr>
                <w:sz w:val="18"/>
                <w:szCs w:val="18"/>
              </w:rPr>
            </w:pPr>
            <w:r>
              <w:rPr>
                <w:b/>
                <w:bCs/>
                <w:color w:val="33339A"/>
                <w:sz w:val="18"/>
                <w:szCs w:val="18"/>
              </w:rPr>
              <w:t>MarketIdentification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35</w:t>
            </w:r>
          </w:p>
        </w:tc>
        <w:tc>
          <w:tcPr>
            <w:tcW w:w="4410" w:type="dxa"/>
            <w:tcBorders>
              <w:bottom w:val="single" w:sz="4" w:space="0" w:color="auto"/>
            </w:tcBorders>
            <w:shd w:val="clear" w:color="auto" w:fill="FFCC00"/>
            <w:vAlign w:val="center"/>
          </w:tcPr>
          <w:p w:rsidR="00033BD4" w:rsidRPr="004C7587" w:rsidRDefault="00033BD4" w:rsidP="009C3796">
            <w:pPr>
              <w:rPr>
                <w:color w:val="FF0000"/>
                <w:sz w:val="18"/>
                <w:szCs w:val="18"/>
              </w:rPr>
            </w:pPr>
            <w:r>
              <w:rPr>
                <w:sz w:val="18"/>
                <w:szCs w:val="18"/>
              </w:rPr>
              <w:t xml:space="preserve">Identifikační údaje trhu </w:t>
            </w:r>
            <w:r>
              <w:rPr>
                <w:noProof/>
                <w:sz w:val="18"/>
                <w:szCs w:val="18"/>
              </w:rPr>
              <w:t>(pouze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color w:val="33339A"/>
                <w:sz w:val="18"/>
                <w:szCs w:val="18"/>
              </w:rPr>
              <w:t>MARKET TYPE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7E680A" w:rsidRDefault="00033BD4" w:rsidP="009C3796">
            <w:pPr>
              <w:rPr>
                <w:sz w:val="18"/>
                <w:szCs w:val="18"/>
              </w:rPr>
            </w:pPr>
            <w:r w:rsidRPr="007E680A">
              <w:rPr>
                <w:sz w:val="18"/>
                <w:szCs w:val="18"/>
              </w:rPr>
              <w:t>Typ trhu:</w:t>
            </w:r>
          </w:p>
          <w:p w:rsidR="00033BD4" w:rsidRDefault="00033BD4" w:rsidP="009C3796">
            <w:pPr>
              <w:pStyle w:val="Zkladntext"/>
            </w:pPr>
            <w:r w:rsidRPr="001B34AA">
              <w:rPr>
                <w:color w:val="0000FF"/>
                <w:sz w:val="18"/>
                <w:szCs w:val="18"/>
              </w:rPr>
              <w:t>VDT</w:t>
            </w:r>
            <w:r>
              <w:t xml:space="preserve"> </w:t>
            </w:r>
            <w:r w:rsidRPr="001B34AA">
              <w:rPr>
                <w:sz w:val="18"/>
                <w:szCs w:val="18"/>
              </w:rPr>
              <w:t>= VDT OTE</w:t>
            </w:r>
          </w:p>
          <w:p w:rsidR="00033BD4" w:rsidRDefault="00033BD4" w:rsidP="009C3796">
            <w:pPr>
              <w:pStyle w:val="Zkladntext"/>
            </w:pPr>
            <w:r w:rsidRPr="001B34AA">
              <w:rPr>
                <w:color w:val="0000FF"/>
                <w:sz w:val="18"/>
                <w:szCs w:val="18"/>
              </w:rPr>
              <w:t>NCG</w:t>
            </w:r>
            <w:r>
              <w:t xml:space="preserve"> </w:t>
            </w:r>
            <w:r w:rsidRPr="001B34AA">
              <w:rPr>
                <w:sz w:val="18"/>
                <w:szCs w:val="18"/>
              </w:rPr>
              <w:t>= NCG</w:t>
            </w:r>
          </w:p>
          <w:p w:rsidR="00033BD4" w:rsidRDefault="00033BD4" w:rsidP="009C3796">
            <w:pPr>
              <w:pStyle w:val="Zkladntext"/>
            </w:pPr>
            <w:r w:rsidRPr="001B34AA">
              <w:rPr>
                <w:color w:val="0000FF"/>
                <w:sz w:val="18"/>
                <w:szCs w:val="18"/>
              </w:rPr>
              <w:t>GPL</w:t>
            </w:r>
            <w:r>
              <w:t xml:space="preserve"> </w:t>
            </w:r>
            <w:r w:rsidRPr="001B34AA">
              <w:rPr>
                <w:sz w:val="18"/>
                <w:szCs w:val="18"/>
              </w:rPr>
              <w:t>= GPL</w:t>
            </w:r>
          </w:p>
          <w:p w:rsidR="00033BD4" w:rsidRPr="005320D2" w:rsidRDefault="00033BD4" w:rsidP="009C3796">
            <w:pPr>
              <w:pStyle w:val="Zkladntext"/>
            </w:pPr>
            <w:r w:rsidRPr="001B34AA">
              <w:rPr>
                <w:color w:val="0000FF"/>
                <w:sz w:val="18"/>
                <w:szCs w:val="18"/>
              </w:rPr>
              <w:t>BK</w:t>
            </w:r>
            <w:r>
              <w:t xml:space="preserve"> </w:t>
            </w:r>
            <w:r w:rsidRPr="001B34AA">
              <w:rPr>
                <w:sz w:val="18"/>
                <w:szCs w:val="18"/>
              </w:rPr>
              <w:t>= Bilaterální kontrakt</w:t>
            </w:r>
          </w:p>
        </w:tc>
      </w:tr>
      <w:tr w:rsidR="00033BD4" w:rsidRPr="005B41EA" w:rsidTr="009C3796">
        <w:trPr>
          <w:trHeight w:val="184"/>
        </w:trPr>
        <w:tc>
          <w:tcPr>
            <w:tcW w:w="2628" w:type="dxa"/>
            <w:shd w:val="clear" w:color="auto" w:fill="FFFF99"/>
            <w:vAlign w:val="center"/>
          </w:tcPr>
          <w:p w:rsidR="00033BD4" w:rsidRDefault="00033BD4" w:rsidP="009C3796">
            <w:pPr>
              <w:rPr>
                <w:b/>
                <w:bCs/>
                <w:color w:val="33339A"/>
                <w:sz w:val="18"/>
                <w:szCs w:val="18"/>
              </w:rPr>
            </w:pPr>
            <w:r>
              <w:rPr>
                <w:b/>
                <w:bCs/>
                <w:color w:val="33339A"/>
                <w:sz w:val="18"/>
                <w:szCs w:val="18"/>
              </w:rPr>
              <w:t xml:space="preserve">MARKET PROVIDER - </w:t>
            </w:r>
            <w:r w:rsidRPr="004C7587">
              <w:rPr>
                <w:b/>
                <w:bCs/>
                <w:color w:val="33339A"/>
                <w:sz w:val="18"/>
                <w:szCs w:val="18"/>
              </w:rPr>
              <w:t>CODING SCHEME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5320D2" w:rsidRDefault="00033BD4" w:rsidP="009C3796">
            <w:pPr>
              <w:pStyle w:val="Zkladntext"/>
            </w:pPr>
            <w:r w:rsidRPr="00414A2F">
              <w:rPr>
                <w:color w:val="0000FF"/>
                <w:sz w:val="18"/>
                <w:szCs w:val="18"/>
              </w:rPr>
              <w:t>ZSO</w:t>
            </w:r>
            <w:r w:rsidRPr="008446DC">
              <w:rPr>
                <w:sz w:val="18"/>
                <w:szCs w:val="18"/>
              </w:rPr>
              <w:t xml:space="preserve"> = 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Pr>
                <w:b/>
                <w:bCs/>
                <w:color w:val="33339A"/>
                <w:sz w:val="18"/>
                <w:szCs w:val="18"/>
              </w:rPr>
              <w:t>MARKET PROVIDER</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16</w:t>
            </w:r>
          </w:p>
        </w:tc>
        <w:tc>
          <w:tcPr>
            <w:tcW w:w="4410" w:type="dxa"/>
            <w:shd w:val="clear" w:color="auto" w:fill="auto"/>
            <w:vAlign w:val="center"/>
          </w:tcPr>
          <w:p w:rsidR="00033BD4" w:rsidRDefault="00033BD4" w:rsidP="009C3796">
            <w:pPr>
              <w:rPr>
                <w:color w:val="0000FF"/>
                <w:sz w:val="18"/>
                <w:szCs w:val="18"/>
              </w:rPr>
            </w:pPr>
            <w:r w:rsidRPr="00344C63">
              <w:rPr>
                <w:sz w:val="18"/>
                <w:szCs w:val="18"/>
              </w:rPr>
              <w:t>Provozovatel trhu</w:t>
            </w:r>
            <w:r>
              <w:rPr>
                <w:color w:val="0000FF"/>
                <w:sz w:val="18"/>
                <w:szCs w:val="18"/>
              </w:rPr>
              <w:t>:</w:t>
            </w:r>
          </w:p>
          <w:p w:rsidR="00033BD4" w:rsidRDefault="00033BD4" w:rsidP="009C3796">
            <w:pPr>
              <w:pStyle w:val="Zkladntext"/>
            </w:pPr>
            <w:r w:rsidRPr="001B34AA">
              <w:rPr>
                <w:color w:val="0000FF"/>
                <w:sz w:val="18"/>
                <w:szCs w:val="18"/>
              </w:rPr>
              <w:t>OTE</w:t>
            </w:r>
            <w:r>
              <w:t xml:space="preserve"> </w:t>
            </w:r>
            <w:r w:rsidRPr="001B34AA">
              <w:rPr>
                <w:sz w:val="18"/>
                <w:szCs w:val="18"/>
              </w:rPr>
              <w:t>= OTE</w:t>
            </w:r>
          </w:p>
          <w:p w:rsidR="00033BD4" w:rsidRPr="005320D2" w:rsidRDefault="00033BD4" w:rsidP="009C3796">
            <w:pPr>
              <w:pStyle w:val="Zkladntext"/>
            </w:pPr>
            <w:r w:rsidRPr="001B34AA">
              <w:rPr>
                <w:color w:val="0000FF"/>
                <w:sz w:val="18"/>
                <w:szCs w:val="18"/>
              </w:rPr>
              <w:t>PWN</w:t>
            </w:r>
            <w:r>
              <w:t xml:space="preserve"> </w:t>
            </w:r>
            <w:r w:rsidRPr="001B34AA">
              <w:rPr>
                <w:sz w:val="18"/>
                <w:szCs w:val="18"/>
              </w:rPr>
              <w:t>= Powernext</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C50355">
              <w:rPr>
                <w:b/>
                <w:bCs/>
                <w:color w:val="33339A"/>
                <w:sz w:val="18"/>
                <w:szCs w:val="18"/>
              </w:rPr>
              <w:t>PRODUCT</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shd w:val="clear" w:color="auto" w:fill="auto"/>
            <w:vAlign w:val="center"/>
          </w:tcPr>
          <w:p w:rsidR="00033BD4" w:rsidRDefault="00033BD4" w:rsidP="009C3796">
            <w:pPr>
              <w:rPr>
                <w:color w:val="0000FF"/>
                <w:sz w:val="18"/>
                <w:szCs w:val="18"/>
              </w:rPr>
            </w:pPr>
            <w:r w:rsidRPr="002D5248">
              <w:rPr>
                <w:sz w:val="18"/>
                <w:szCs w:val="18"/>
              </w:rPr>
              <w:t>Číselník produktů</w:t>
            </w:r>
            <w:r w:rsidRPr="002D5248">
              <w:rPr>
                <w:color w:val="0000FF"/>
                <w:sz w:val="18"/>
                <w:szCs w:val="18"/>
              </w:rPr>
              <w:t xml:space="preserve"> </w:t>
            </w:r>
          </w:p>
          <w:p w:rsidR="00033BD4" w:rsidRDefault="00033BD4" w:rsidP="009C3796">
            <w:pPr>
              <w:pStyle w:val="Zkladntext"/>
            </w:pPr>
            <w:r>
              <w:rPr>
                <w:color w:val="0000FF"/>
                <w:sz w:val="18"/>
                <w:szCs w:val="18"/>
              </w:rPr>
              <w:t>DA</w:t>
            </w:r>
            <w:r>
              <w:t xml:space="preserve"> </w:t>
            </w:r>
            <w:r w:rsidRPr="0009166D">
              <w:rPr>
                <w:sz w:val="18"/>
                <w:szCs w:val="18"/>
              </w:rPr>
              <w:t xml:space="preserve">= </w:t>
            </w:r>
            <w:r>
              <w:rPr>
                <w:sz w:val="18"/>
                <w:szCs w:val="18"/>
              </w:rPr>
              <w:t>Day-ahead</w:t>
            </w:r>
          </w:p>
          <w:p w:rsidR="00033BD4" w:rsidRPr="005320D2" w:rsidRDefault="00033BD4" w:rsidP="009C3796">
            <w:pPr>
              <w:pStyle w:val="Zkladntext"/>
            </w:pPr>
            <w:r>
              <w:rPr>
                <w:color w:val="0000FF"/>
                <w:sz w:val="18"/>
                <w:szCs w:val="18"/>
              </w:rPr>
              <w:t>WD</w:t>
            </w:r>
            <w:r>
              <w:t xml:space="preserve"> </w:t>
            </w:r>
            <w:r w:rsidRPr="0009166D">
              <w:rPr>
                <w:sz w:val="18"/>
                <w:szCs w:val="18"/>
              </w:rPr>
              <w:t xml:space="preserve">= </w:t>
            </w:r>
            <w:r>
              <w:rPr>
                <w:sz w:val="18"/>
                <w:szCs w:val="18"/>
              </w:rPr>
              <w:t>Within-day</w:t>
            </w:r>
          </w:p>
        </w:tc>
      </w:tr>
      <w:tr w:rsidR="00033BD4" w:rsidRPr="005B41EA"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TradingInformation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průběhu obchodu (pouze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PLACEMENT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Default="00033BD4" w:rsidP="009C3796">
            <w:pPr>
              <w:rPr>
                <w:sz w:val="18"/>
                <w:szCs w:val="18"/>
              </w:rPr>
            </w:pPr>
            <w:r w:rsidRPr="004C7587">
              <w:rPr>
                <w:sz w:val="18"/>
                <w:szCs w:val="18"/>
              </w:rPr>
              <w:t xml:space="preserve">Datum a čas </w:t>
            </w:r>
            <w:r>
              <w:rPr>
                <w:sz w:val="18"/>
                <w:szCs w:val="18"/>
              </w:rPr>
              <w:t xml:space="preserve">podání nabídky nebo poptávky. Generuje odesílatel ve tvaru: </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REALISATION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Pr="004C7587" w:rsidRDefault="00033BD4" w:rsidP="009C3796">
            <w:pPr>
              <w:rPr>
                <w:sz w:val="18"/>
                <w:szCs w:val="18"/>
              </w:rPr>
            </w:pPr>
            <w:r w:rsidRPr="004C7587">
              <w:rPr>
                <w:sz w:val="18"/>
                <w:szCs w:val="18"/>
              </w:rPr>
              <w:t xml:space="preserve">Datum a čas </w:t>
            </w:r>
            <w:r>
              <w:rPr>
                <w:sz w:val="18"/>
                <w:szCs w:val="18"/>
              </w:rPr>
              <w:t>realizace</w:t>
            </w:r>
            <w:r w:rsidRPr="004C7587">
              <w:rPr>
                <w:sz w:val="18"/>
                <w:szCs w:val="18"/>
              </w:rPr>
              <w:t xml:space="preserve"> </w:t>
            </w:r>
            <w:r>
              <w:rPr>
                <w:sz w:val="18"/>
                <w:szCs w:val="18"/>
              </w:rPr>
              <w:t>obchodu</w:t>
            </w:r>
            <w:r w:rsidRPr="004C7587">
              <w:rPr>
                <w:sz w:val="18"/>
                <w:szCs w:val="18"/>
              </w:rPr>
              <w:t>.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DeliveryInformation</w:t>
            </w:r>
          </w:p>
        </w:tc>
        <w:tc>
          <w:tcPr>
            <w:tcW w:w="630" w:type="dxa"/>
            <w:shd w:val="clear" w:color="auto" w:fill="FFCC00"/>
            <w:vAlign w:val="center"/>
          </w:tcPr>
          <w:p w:rsidR="00033BD4" w:rsidRPr="004C7587" w:rsidRDefault="00033BD4" w:rsidP="009C3796">
            <w:pPr>
              <w:rPr>
                <w:sz w:val="18"/>
                <w:szCs w:val="18"/>
              </w:rPr>
            </w:pPr>
          </w:p>
        </w:tc>
        <w:tc>
          <w:tcPr>
            <w:tcW w:w="1170" w:type="dxa"/>
            <w:shd w:val="clear" w:color="auto" w:fill="FFCC00"/>
            <w:vAlign w:val="center"/>
          </w:tcPr>
          <w:p w:rsidR="00033BD4" w:rsidRPr="004C7587" w:rsidRDefault="00033BD4" w:rsidP="009C3796">
            <w:pPr>
              <w:rPr>
                <w:sz w:val="18"/>
                <w:szCs w:val="18"/>
              </w:rPr>
            </w:pPr>
          </w:p>
        </w:tc>
        <w:tc>
          <w:tcPr>
            <w:tcW w:w="4410" w:type="dxa"/>
            <w:shd w:val="clear" w:color="auto" w:fill="FFCC00"/>
            <w:vAlign w:val="center"/>
          </w:tcPr>
          <w:p w:rsidR="00033BD4" w:rsidRPr="004C7587" w:rsidRDefault="00033BD4" w:rsidP="009C3796">
            <w:pPr>
              <w:rPr>
                <w:sz w:val="18"/>
                <w:szCs w:val="18"/>
              </w:rPr>
            </w:pPr>
            <w:r>
              <w:rPr>
                <w:sz w:val="18"/>
                <w:szCs w:val="18"/>
              </w:rPr>
              <w:t>Informace o dodávce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p>
          <w:p w:rsidR="00033BD4" w:rsidRPr="005320D2" w:rsidRDefault="00033BD4" w:rsidP="009C3796">
            <w:pPr>
              <w:pStyle w:val="Zkladntext"/>
            </w:pPr>
            <w:r>
              <w:rPr>
                <w:color w:val="0000FF"/>
                <w:sz w:val="18"/>
                <w:szCs w:val="18"/>
              </w:rPr>
              <w:t>ZSO</w:t>
            </w:r>
            <w:r w:rsidRPr="004C7587">
              <w:rPr>
                <w:sz w:val="18"/>
                <w:szCs w:val="18"/>
              </w:rPr>
              <w:t xml:space="preserve"> = </w:t>
            </w:r>
            <w:r w:rsidRPr="002D5248">
              <w:rPr>
                <w:sz w:val="18"/>
                <w:szCs w:val="18"/>
              </w:rPr>
              <w:t>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344C63" w:rsidRDefault="00033BD4" w:rsidP="009C3796">
            <w:pPr>
              <w:rPr>
                <w:sz w:val="18"/>
                <w:szCs w:val="18"/>
              </w:rPr>
            </w:pPr>
            <w:r w:rsidRPr="00344C63">
              <w:rPr>
                <w:sz w:val="18"/>
                <w:szCs w:val="18"/>
              </w:rPr>
              <w:t>Označení virtuálního obchodního bodu (VTP):</w:t>
            </w:r>
          </w:p>
          <w:p w:rsidR="00033BD4" w:rsidRPr="005320D2" w:rsidRDefault="00033BD4" w:rsidP="009C3796">
            <w:pPr>
              <w:pStyle w:val="Zkladntext"/>
            </w:pPr>
            <w:r>
              <w:rPr>
                <w:color w:val="0000FF"/>
                <w:sz w:val="18"/>
                <w:szCs w:val="18"/>
              </w:rPr>
              <w:t xml:space="preserve">VTP </w:t>
            </w:r>
            <w:r w:rsidRPr="002D5248">
              <w:rPr>
                <w:sz w:val="18"/>
                <w:szCs w:val="18"/>
              </w:rPr>
              <w:t>= Virtuální obchodní bod</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t>TIME INTERVAL</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 xml:space="preserve">viz Edig@s </w:t>
            </w:r>
            <w:r w:rsidRPr="004C7587">
              <w:rPr>
                <w:sz w:val="18"/>
                <w:szCs w:val="18"/>
              </w:rPr>
              <w:lastRenderedPageBreak/>
              <w:t>General Guidelines 1.20</w:t>
            </w:r>
          </w:p>
        </w:tc>
        <w:tc>
          <w:tcPr>
            <w:tcW w:w="4410" w:type="dxa"/>
            <w:vAlign w:val="center"/>
          </w:tcPr>
          <w:p w:rsidR="00033BD4" w:rsidRPr="004C7587" w:rsidRDefault="00033BD4" w:rsidP="009C3796">
            <w:pPr>
              <w:rPr>
                <w:sz w:val="18"/>
                <w:szCs w:val="18"/>
              </w:rPr>
            </w:pPr>
            <w:r w:rsidRPr="004C7587">
              <w:rPr>
                <w:sz w:val="18"/>
                <w:szCs w:val="18"/>
              </w:rPr>
              <w:lastRenderedPageBreak/>
              <w:t>Plynárenský den ve tvaru od-do:</w:t>
            </w:r>
          </w:p>
          <w:p w:rsidR="00033BD4" w:rsidRPr="004C7587" w:rsidRDefault="00033BD4" w:rsidP="009C3796">
            <w:pPr>
              <w:rPr>
                <w:color w:val="FF0000"/>
                <w:sz w:val="18"/>
                <w:szCs w:val="18"/>
              </w:rPr>
            </w:pPr>
            <w:r w:rsidRPr="004C7587">
              <w:rPr>
                <w:color w:val="FF0000"/>
                <w:sz w:val="18"/>
                <w:szCs w:val="18"/>
              </w:rPr>
              <w:lastRenderedPageBreak/>
              <w:t>YYYY-MM-DDTHH:MM</w:t>
            </w:r>
            <w:r>
              <w:rPr>
                <w:color w:val="FF0000"/>
                <w:sz w:val="18"/>
                <w:szCs w:val="18"/>
              </w:rPr>
              <w:t>±hh:mm</w:t>
            </w:r>
            <w:r w:rsidRPr="004C7587">
              <w:rPr>
                <w:color w:val="FF0000"/>
                <w:sz w:val="18"/>
                <w:szCs w:val="18"/>
              </w:rPr>
              <w:t>/YYYY-MM-DDTHH:MM</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lastRenderedPageBreak/>
              <w:t>DIRECTION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Z02</w:t>
            </w:r>
            <w:r w:rsidRPr="004C7587">
              <w:rPr>
                <w:sz w:val="18"/>
                <w:szCs w:val="18"/>
              </w:rPr>
              <w:t xml:space="preserve"> = Vstup do soustavy</w:t>
            </w:r>
            <w:r>
              <w:rPr>
                <w:sz w:val="18"/>
                <w:szCs w:val="18"/>
              </w:rPr>
              <w:t xml:space="preserve"> (Nákup z pohledu TSO)</w:t>
            </w:r>
          </w:p>
          <w:p w:rsidR="00033BD4" w:rsidRPr="004C7587" w:rsidRDefault="00033BD4" w:rsidP="009C3796">
            <w:pPr>
              <w:rPr>
                <w:sz w:val="18"/>
                <w:szCs w:val="18"/>
              </w:rPr>
            </w:pPr>
            <w:r w:rsidRPr="004C7587">
              <w:rPr>
                <w:color w:val="0000FF"/>
                <w:sz w:val="18"/>
                <w:szCs w:val="18"/>
              </w:rPr>
              <w:t>Z03</w:t>
            </w:r>
            <w:r w:rsidRPr="004C7587">
              <w:rPr>
                <w:sz w:val="18"/>
                <w:szCs w:val="18"/>
              </w:rPr>
              <w:t xml:space="preserve"> = Výstup ze soustavy</w:t>
            </w:r>
            <w:r>
              <w:rPr>
                <w:sz w:val="18"/>
                <w:szCs w:val="18"/>
              </w:rPr>
              <w:t xml:space="preserve"> (Prodej z pohledu TSO)</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QUANTITY</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Pr>
                <w:sz w:val="18"/>
                <w:szCs w:val="18"/>
              </w:rPr>
              <w:t>14,3</w:t>
            </w:r>
          </w:p>
        </w:tc>
        <w:tc>
          <w:tcPr>
            <w:tcW w:w="4410" w:type="dxa"/>
            <w:vAlign w:val="center"/>
          </w:tcPr>
          <w:p w:rsidR="00033BD4" w:rsidRPr="004C7587" w:rsidRDefault="00033BD4" w:rsidP="009C3796">
            <w:pPr>
              <w:rPr>
                <w:color w:val="FF0000"/>
                <w:sz w:val="18"/>
                <w:szCs w:val="18"/>
              </w:rPr>
            </w:pPr>
            <w:r w:rsidRPr="004C7587">
              <w:rPr>
                <w:color w:val="FF0000"/>
                <w:sz w:val="18"/>
                <w:szCs w:val="18"/>
              </w:rPr>
              <w:t xml:space="preserve">Hodnota </w:t>
            </w:r>
            <w:r>
              <w:rPr>
                <w:color w:val="FF0000"/>
                <w:sz w:val="18"/>
                <w:szCs w:val="18"/>
              </w:rPr>
              <w:t>vyrovnávací akce</w:t>
            </w:r>
            <w:r w:rsidRPr="004C7587">
              <w:rPr>
                <w:color w:val="FF0000"/>
                <w:sz w:val="18"/>
                <w:szCs w:val="18"/>
              </w:rPr>
              <w:t xml:space="preserve"> v</w:t>
            </w:r>
            <w:r>
              <w:rPr>
                <w:color w:val="FF0000"/>
                <w:sz w:val="18"/>
                <w:szCs w:val="18"/>
              </w:rPr>
              <w:t> MWh (číslo na 3 des. místa bez znaménka)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MEASURE UNIT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color w:val="0000FF"/>
                <w:sz w:val="18"/>
                <w:szCs w:val="18"/>
              </w:rPr>
            </w:pPr>
            <w:r>
              <w:rPr>
                <w:color w:val="0000FF"/>
                <w:sz w:val="18"/>
                <w:szCs w:val="18"/>
              </w:rPr>
              <w:t>MWH</w:t>
            </w:r>
            <w:r w:rsidRPr="004C7587">
              <w:rPr>
                <w:sz w:val="18"/>
                <w:szCs w:val="18"/>
                <w:lang w:val="en-US"/>
              </w:rPr>
              <w:t xml:space="preserve"> = </w:t>
            </w:r>
            <w:r>
              <w:rPr>
                <w:sz w:val="18"/>
                <w:szCs w:val="18"/>
                <w:lang w:val="en-US"/>
              </w:rPr>
              <w:t>Mega</w:t>
            </w:r>
            <w:r w:rsidRPr="004C7587">
              <w:rPr>
                <w:sz w:val="18"/>
                <w:szCs w:val="18"/>
                <w:lang w:val="en-US"/>
              </w:rPr>
              <w:t>watt hours</w:t>
            </w:r>
            <w:r>
              <w:rPr>
                <w:sz w:val="18"/>
                <w:szCs w:val="18"/>
                <w:lang w:val="en-US"/>
              </w:rPr>
              <w:t xml:space="preserve"> (MWh)</w:t>
            </w:r>
          </w:p>
        </w:tc>
      </w:tr>
      <w:tr w:rsidR="00033BD4" w:rsidRPr="000C1523"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PriceInformation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ceně</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UNIT PRICE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7031FB" w:rsidRDefault="00033BD4" w:rsidP="009C3796">
            <w:pPr>
              <w:jc w:val="center"/>
              <w:rPr>
                <w:sz w:val="18"/>
                <w:szCs w:val="18"/>
              </w:rPr>
            </w:pPr>
            <w:r>
              <w:rPr>
                <w:sz w:val="18"/>
                <w:szCs w:val="18"/>
              </w:rPr>
              <w:t>10.2</w:t>
            </w:r>
          </w:p>
        </w:tc>
        <w:tc>
          <w:tcPr>
            <w:tcW w:w="4410" w:type="dxa"/>
            <w:vAlign w:val="center"/>
          </w:tcPr>
          <w:p w:rsidR="00033BD4" w:rsidRPr="00EE139D" w:rsidRDefault="00033BD4" w:rsidP="009C3796">
            <w:pPr>
              <w:rPr>
                <w:color w:val="FF0000"/>
                <w:sz w:val="18"/>
                <w:szCs w:val="18"/>
              </w:rPr>
            </w:pPr>
            <w:r w:rsidRPr="00094822">
              <w:rPr>
                <w:color w:val="FF0000"/>
                <w:sz w:val="18"/>
                <w:szCs w:val="18"/>
              </w:rPr>
              <w:t>Cena v</w:t>
            </w:r>
            <w:r>
              <w:rPr>
                <w:color w:val="FF0000"/>
                <w:sz w:val="18"/>
                <w:szCs w:val="18"/>
              </w:rPr>
              <w:t>  EUR</w:t>
            </w:r>
            <w:r w:rsidRPr="00094822">
              <w:rPr>
                <w:color w:val="FF0000"/>
                <w:sz w:val="18"/>
                <w:szCs w:val="18"/>
              </w:rPr>
              <w:t xml:space="preserve"> za 1 MWh (desetinné číslo bez znaménka)</w:t>
            </w:r>
          </w:p>
        </w:tc>
      </w:tr>
      <w:tr w:rsidR="00033BD4" w:rsidRPr="000C1523" w:rsidTr="009C3796">
        <w:trPr>
          <w:trHeight w:val="184"/>
        </w:trPr>
        <w:tc>
          <w:tcPr>
            <w:tcW w:w="2628" w:type="dxa"/>
            <w:tcBorders>
              <w:bottom w:val="single" w:sz="4" w:space="0" w:color="auto"/>
            </w:tcBorders>
            <w:shd w:val="clear" w:color="auto" w:fill="FFFF99"/>
            <w:vAlign w:val="center"/>
          </w:tcPr>
          <w:p w:rsidR="00033BD4" w:rsidRPr="007031FB" w:rsidRDefault="00033BD4" w:rsidP="009C3796">
            <w:pPr>
              <w:rPr>
                <w:b/>
                <w:bCs/>
                <w:color w:val="33339A"/>
                <w:sz w:val="18"/>
                <w:szCs w:val="18"/>
              </w:rPr>
            </w:pPr>
            <w:r>
              <w:rPr>
                <w:b/>
                <w:bCs/>
                <w:color w:val="33339A"/>
                <w:sz w:val="18"/>
                <w:szCs w:val="18"/>
              </w:rPr>
              <w:t>CURRENCY</w:t>
            </w:r>
          </w:p>
        </w:tc>
        <w:tc>
          <w:tcPr>
            <w:tcW w:w="630" w:type="dxa"/>
            <w:tcBorders>
              <w:bottom w:val="single" w:sz="4" w:space="0" w:color="auto"/>
            </w:tcBorders>
            <w:vAlign w:val="center"/>
          </w:tcPr>
          <w:p w:rsidR="00033BD4" w:rsidRPr="007031FB" w:rsidRDefault="00033BD4" w:rsidP="009C3796">
            <w:pPr>
              <w:jc w:val="center"/>
              <w:rPr>
                <w:sz w:val="18"/>
                <w:szCs w:val="18"/>
              </w:rPr>
            </w:pPr>
            <w:r>
              <w:rPr>
                <w:sz w:val="18"/>
                <w:szCs w:val="18"/>
              </w:rPr>
              <w:t>M</w:t>
            </w:r>
          </w:p>
        </w:tc>
        <w:tc>
          <w:tcPr>
            <w:tcW w:w="1170" w:type="dxa"/>
            <w:tcBorders>
              <w:bottom w:val="single" w:sz="4" w:space="0" w:color="auto"/>
            </w:tcBorders>
            <w:vAlign w:val="center"/>
          </w:tcPr>
          <w:p w:rsidR="00033BD4" w:rsidRPr="007031FB" w:rsidRDefault="00033BD4" w:rsidP="009C3796">
            <w:pPr>
              <w:jc w:val="center"/>
              <w:rPr>
                <w:sz w:val="18"/>
                <w:szCs w:val="18"/>
              </w:rPr>
            </w:pPr>
            <w:r>
              <w:rPr>
                <w:sz w:val="18"/>
                <w:szCs w:val="18"/>
              </w:rPr>
              <w:t>3</w:t>
            </w:r>
          </w:p>
        </w:tc>
        <w:tc>
          <w:tcPr>
            <w:tcW w:w="4410" w:type="dxa"/>
            <w:tcBorders>
              <w:bottom w:val="single" w:sz="4" w:space="0" w:color="auto"/>
            </w:tcBorders>
            <w:vAlign w:val="center"/>
          </w:tcPr>
          <w:p w:rsidR="00033BD4" w:rsidRPr="00422984" w:rsidRDefault="00033BD4" w:rsidP="009C3796">
            <w:pPr>
              <w:rPr>
                <w:sz w:val="18"/>
                <w:szCs w:val="18"/>
              </w:rPr>
            </w:pPr>
            <w:r w:rsidRPr="00094822">
              <w:rPr>
                <w:sz w:val="18"/>
                <w:szCs w:val="18"/>
              </w:rPr>
              <w:t>Měna obchodního pokynu</w:t>
            </w:r>
            <w:r>
              <w:rPr>
                <w:sz w:val="18"/>
                <w:szCs w:val="18"/>
              </w:rPr>
              <w:t>:</w:t>
            </w:r>
          </w:p>
          <w:p w:rsidR="00033BD4" w:rsidRPr="00EE139D" w:rsidRDefault="00033BD4" w:rsidP="009C3796">
            <w:pPr>
              <w:rPr>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033BD4" w:rsidRPr="000C1523"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Reason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Default="00033BD4" w:rsidP="009C3796">
            <w:pPr>
              <w:rPr>
                <w:noProof/>
                <w:sz w:val="18"/>
                <w:szCs w:val="18"/>
              </w:rPr>
            </w:pPr>
            <w:r>
              <w:rPr>
                <w:noProof/>
                <w:sz w:val="18"/>
                <w:szCs w:val="18"/>
              </w:rPr>
              <w:t xml:space="preserve">Zdůvodnění vyrovnávací akce </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BALANCE ACTION REASON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Default="00033BD4" w:rsidP="009C3796">
            <w:pPr>
              <w:rPr>
                <w:color w:val="0000FF"/>
                <w:sz w:val="18"/>
                <w:szCs w:val="18"/>
                <w:highlight w:val="yellow"/>
              </w:rPr>
            </w:pPr>
            <w:r>
              <w:rPr>
                <w:sz w:val="18"/>
                <w:szCs w:val="18"/>
              </w:rPr>
              <w:t>Důvod provedení vyrovnávací akce nebo využití vyrovnávací služby:</w:t>
            </w:r>
          </w:p>
          <w:p w:rsidR="00ED23F0" w:rsidRPr="002D5248" w:rsidRDefault="00ED23F0" w:rsidP="00ED23F0">
            <w:pPr>
              <w:rPr>
                <w:sz w:val="18"/>
                <w:szCs w:val="18"/>
              </w:rPr>
            </w:pPr>
            <w:r w:rsidRPr="00414A2F">
              <w:rPr>
                <w:color w:val="0000FF"/>
                <w:sz w:val="18"/>
                <w:szCs w:val="18"/>
              </w:rPr>
              <w:t>01</w:t>
            </w:r>
            <w:r>
              <w:rPr>
                <w:sz w:val="18"/>
                <w:szCs w:val="18"/>
              </w:rPr>
              <w:t xml:space="preserve"> </w:t>
            </w:r>
            <w:r w:rsidR="00414A2F">
              <w:rPr>
                <w:sz w:val="18"/>
                <w:szCs w:val="18"/>
              </w:rPr>
              <w:t xml:space="preserve">- </w:t>
            </w:r>
            <w:r w:rsidRPr="002D5248">
              <w:rPr>
                <w:sz w:val="18"/>
                <w:szCs w:val="18"/>
              </w:rPr>
              <w:t>Nevyrovnaná bilance přepravní soustavy. Dorovnání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02</w:t>
            </w:r>
            <w:r>
              <w:rPr>
                <w:sz w:val="18"/>
                <w:szCs w:val="18"/>
              </w:rPr>
              <w:t xml:space="preserve"> </w:t>
            </w:r>
            <w:r w:rsidR="00414A2F">
              <w:rPr>
                <w:sz w:val="18"/>
                <w:szCs w:val="18"/>
              </w:rPr>
              <w:t xml:space="preserve">- </w:t>
            </w:r>
            <w:r w:rsidRPr="002D5248">
              <w:rPr>
                <w:sz w:val="18"/>
                <w:szCs w:val="18"/>
              </w:rPr>
              <w:t>Předpokládaná nevyrovnaná bilance přepravní soustavy. Dorovnání předpokládaného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03</w:t>
            </w:r>
            <w:r>
              <w:rPr>
                <w:sz w:val="18"/>
                <w:szCs w:val="18"/>
              </w:rPr>
              <w:t xml:space="preserve"> </w:t>
            </w:r>
            <w:r w:rsidR="00414A2F">
              <w:rPr>
                <w:sz w:val="18"/>
                <w:szCs w:val="18"/>
              </w:rPr>
              <w:t xml:space="preserve">- </w:t>
            </w:r>
            <w:r w:rsidRPr="002D5248">
              <w:rPr>
                <w:sz w:val="18"/>
                <w:szCs w:val="18"/>
              </w:rPr>
              <w:t>Nízká hladina provozní náplně přepravní soustavy. Ohrožen bezpečný a spolehlivý provoz nedodržením kontrahovaných předávacích tlaků a nedodáním množství nominovaného na přepravu.</w:t>
            </w:r>
          </w:p>
          <w:p w:rsidR="00ED23F0" w:rsidRPr="002D5248" w:rsidRDefault="00ED23F0" w:rsidP="00ED23F0">
            <w:pPr>
              <w:rPr>
                <w:sz w:val="18"/>
                <w:szCs w:val="18"/>
              </w:rPr>
            </w:pPr>
            <w:r w:rsidRPr="00414A2F">
              <w:rPr>
                <w:color w:val="0000FF"/>
                <w:sz w:val="18"/>
                <w:szCs w:val="18"/>
              </w:rPr>
              <w:t>04</w:t>
            </w:r>
            <w:r>
              <w:rPr>
                <w:sz w:val="18"/>
                <w:szCs w:val="18"/>
              </w:rPr>
              <w:t xml:space="preserve"> </w:t>
            </w:r>
            <w:r w:rsidR="00414A2F">
              <w:rPr>
                <w:sz w:val="18"/>
                <w:szCs w:val="18"/>
              </w:rPr>
              <w:t xml:space="preserve">- </w:t>
            </w:r>
            <w:r w:rsidRPr="002D5248">
              <w:rPr>
                <w:sz w:val="18"/>
                <w:szCs w:val="18"/>
              </w:rPr>
              <w:t>Vysoká hladina provozní náplně přepravní soustavy. Ohrožen bezpečný a spolehlivý provoz nedodržením kontrahovaných předávacích tlaků a nepřevzetím množství nominovaného na přepravu.</w:t>
            </w:r>
          </w:p>
          <w:p w:rsidR="00033BD4" w:rsidRDefault="00ED23F0">
            <w:pPr>
              <w:rPr>
                <w:sz w:val="18"/>
                <w:szCs w:val="18"/>
              </w:rPr>
            </w:pPr>
            <w:r w:rsidRPr="00414A2F">
              <w:rPr>
                <w:color w:val="0000FF"/>
                <w:sz w:val="18"/>
                <w:szCs w:val="18"/>
              </w:rPr>
              <w:t>05</w:t>
            </w:r>
            <w:r>
              <w:rPr>
                <w:sz w:val="18"/>
                <w:szCs w:val="18"/>
              </w:rPr>
              <w:t xml:space="preserve"> </w:t>
            </w:r>
            <w:r w:rsidR="00414A2F">
              <w:rPr>
                <w:sz w:val="18"/>
                <w:szCs w:val="18"/>
              </w:rPr>
              <w:t xml:space="preserve">- </w:t>
            </w:r>
            <w:r w:rsidRPr="002D5248">
              <w:rPr>
                <w:sz w:val="18"/>
                <w:szCs w:val="18"/>
              </w:rPr>
              <w:t>Udržování optimální hladiny akumulace z důvodu zajištění bezpečného, spolehlivého a hospodárného provozu přepravní soustavy.</w:t>
            </w:r>
          </w:p>
          <w:p w:rsidR="002D5248" w:rsidRPr="002D5248" w:rsidRDefault="002D5248" w:rsidP="002D5248">
            <w:pPr>
              <w:rPr>
                <w:noProof/>
                <w:sz w:val="18"/>
                <w:szCs w:val="18"/>
              </w:rPr>
            </w:pPr>
            <w:r w:rsidRPr="00414A2F">
              <w:rPr>
                <w:color w:val="0000FF"/>
                <w:sz w:val="18"/>
                <w:szCs w:val="18"/>
              </w:rPr>
              <w:t>06</w:t>
            </w:r>
            <w:r>
              <w:rPr>
                <w:noProof/>
                <w:sz w:val="18"/>
                <w:szCs w:val="18"/>
              </w:rPr>
              <w:t xml:space="preserve"> </w:t>
            </w:r>
            <w:r w:rsidR="00414A2F">
              <w:rPr>
                <w:noProof/>
                <w:sz w:val="18"/>
                <w:szCs w:val="18"/>
              </w:rPr>
              <w:t xml:space="preserve"> - </w:t>
            </w:r>
            <w:r w:rsidRPr="002D5248">
              <w:rPr>
                <w:noProof/>
                <w:sz w:val="18"/>
                <w:szCs w:val="18"/>
              </w:rPr>
              <w:t>Požadavek byl zobchodován na vnitrodenním trhu OTE, ale požadované množství nebylo fyzicky odebráno/dodáno z/do přepravní soustavy.</w:t>
            </w:r>
          </w:p>
          <w:p w:rsidR="002D5248" w:rsidRPr="002D5248" w:rsidRDefault="002D5248" w:rsidP="002D5248">
            <w:pPr>
              <w:rPr>
                <w:noProof/>
                <w:sz w:val="18"/>
                <w:szCs w:val="18"/>
              </w:rPr>
            </w:pPr>
            <w:r w:rsidRPr="00414A2F">
              <w:rPr>
                <w:color w:val="0000FF"/>
                <w:sz w:val="18"/>
                <w:szCs w:val="18"/>
              </w:rPr>
              <w:t>07</w:t>
            </w:r>
            <w:r>
              <w:rPr>
                <w:noProof/>
                <w:sz w:val="18"/>
                <w:szCs w:val="18"/>
              </w:rPr>
              <w:t xml:space="preserve"> </w:t>
            </w:r>
            <w:r w:rsidR="00414A2F">
              <w:rPr>
                <w:noProof/>
                <w:sz w:val="18"/>
                <w:szCs w:val="18"/>
              </w:rPr>
              <w:t xml:space="preserve">- </w:t>
            </w:r>
            <w:r w:rsidRPr="002D5248">
              <w:rPr>
                <w:noProof/>
                <w:sz w:val="18"/>
                <w:szCs w:val="18"/>
              </w:rPr>
              <w:t xml:space="preserve">Požadované množství nebylo zobchodováno na vnitrodenním trhu OTE. Bylo dosaženo maximální / minimální poptávkové ceny. </w:t>
            </w:r>
          </w:p>
          <w:p w:rsidR="002D5248" w:rsidRDefault="002D5248" w:rsidP="002D5248">
            <w:pPr>
              <w:rPr>
                <w:noProof/>
                <w:sz w:val="18"/>
                <w:szCs w:val="18"/>
              </w:rPr>
            </w:pPr>
            <w:r w:rsidRPr="00414A2F">
              <w:rPr>
                <w:color w:val="0000FF"/>
                <w:sz w:val="18"/>
                <w:szCs w:val="18"/>
              </w:rPr>
              <w:t>08</w:t>
            </w:r>
            <w:r>
              <w:rPr>
                <w:noProof/>
                <w:sz w:val="18"/>
                <w:szCs w:val="18"/>
              </w:rPr>
              <w:t xml:space="preserve"> </w:t>
            </w:r>
            <w:r w:rsidR="00414A2F">
              <w:rPr>
                <w:noProof/>
                <w:sz w:val="18"/>
                <w:szCs w:val="18"/>
              </w:rPr>
              <w:t xml:space="preserve">- </w:t>
            </w:r>
            <w:r w:rsidRPr="002D5248">
              <w:rPr>
                <w:noProof/>
                <w:sz w:val="18"/>
                <w:szCs w:val="18"/>
              </w:rPr>
              <w:t>Požadované množství nebylo zobchodováno na vnitrodenním trhu OTE z technických důvodů.</w:t>
            </w:r>
          </w:p>
          <w:p w:rsidR="00414A2F" w:rsidRDefault="00414A2F" w:rsidP="002D5248">
            <w:pPr>
              <w:rPr>
                <w:noProof/>
                <w:sz w:val="18"/>
                <w:szCs w:val="18"/>
              </w:rPr>
            </w:pPr>
            <w:r w:rsidRPr="00414A2F">
              <w:rPr>
                <w:color w:val="0000FF"/>
                <w:sz w:val="18"/>
                <w:szCs w:val="18"/>
              </w:rPr>
              <w:t>99</w:t>
            </w:r>
            <w:r>
              <w:rPr>
                <w:noProof/>
                <w:sz w:val="18"/>
                <w:szCs w:val="18"/>
              </w:rPr>
              <w:t xml:space="preserve"> - Ostatní</w:t>
            </w:r>
          </w:p>
        </w:tc>
      </w:tr>
      <w:tr w:rsidR="00033BD4" w:rsidRPr="00BB3E9B"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Text</w:t>
            </w:r>
          </w:p>
        </w:tc>
        <w:tc>
          <w:tcPr>
            <w:tcW w:w="630" w:type="dxa"/>
            <w:shd w:val="clear" w:color="auto" w:fill="FFC000"/>
            <w:vAlign w:val="center"/>
          </w:tcPr>
          <w:p w:rsidR="00033BD4" w:rsidRPr="005320D2" w:rsidRDefault="00033BD4" w:rsidP="009C3796">
            <w:pPr>
              <w:rPr>
                <w:b/>
                <w:bCs/>
                <w:noProof/>
                <w:color w:val="33339A"/>
                <w:sz w:val="18"/>
                <w:szCs w:val="18"/>
              </w:rPr>
            </w:pPr>
          </w:p>
        </w:tc>
        <w:tc>
          <w:tcPr>
            <w:tcW w:w="1170" w:type="dxa"/>
            <w:shd w:val="clear" w:color="auto" w:fill="FFC000"/>
            <w:vAlign w:val="center"/>
          </w:tcPr>
          <w:p w:rsidR="00033BD4" w:rsidRPr="005320D2" w:rsidRDefault="00033BD4" w:rsidP="009C3796">
            <w:pPr>
              <w:rPr>
                <w:b/>
                <w:bCs/>
                <w:noProof/>
                <w:color w:val="33339A"/>
                <w:sz w:val="18"/>
                <w:szCs w:val="18"/>
              </w:rPr>
            </w:pPr>
          </w:p>
        </w:tc>
        <w:tc>
          <w:tcPr>
            <w:tcW w:w="4410" w:type="dxa"/>
            <w:shd w:val="clear" w:color="auto" w:fill="FFC000"/>
            <w:vAlign w:val="center"/>
          </w:tcPr>
          <w:p w:rsidR="00033BD4" w:rsidRPr="005320D2" w:rsidRDefault="00033BD4" w:rsidP="009C3796">
            <w:pPr>
              <w:rPr>
                <w:b/>
                <w:bCs/>
                <w:noProof/>
                <w:color w:val="33339A"/>
                <w:sz w:val="18"/>
                <w:szCs w:val="18"/>
              </w:rPr>
            </w:pPr>
            <w:r w:rsidRPr="005320D2">
              <w:rPr>
                <w:b/>
                <w:bCs/>
                <w:noProof/>
                <w:color w:val="33339A"/>
                <w:sz w:val="18"/>
                <w:szCs w:val="18"/>
              </w:rPr>
              <w:t>Textové zdůvodnění vyrovnávací akce (pro důvod 99 – ostatní)</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LANGUAGE</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w:t>
            </w:r>
          </w:p>
        </w:tc>
        <w:tc>
          <w:tcPr>
            <w:tcW w:w="4410" w:type="dxa"/>
            <w:vAlign w:val="center"/>
          </w:tcPr>
          <w:p w:rsidR="00033BD4" w:rsidRDefault="00033BD4" w:rsidP="009C3796">
            <w:pPr>
              <w:rPr>
                <w:sz w:val="18"/>
                <w:szCs w:val="18"/>
              </w:rPr>
            </w:pPr>
            <w:r>
              <w:rPr>
                <w:sz w:val="18"/>
                <w:szCs w:val="18"/>
              </w:rPr>
              <w:t>Jazyk textového popisu:</w:t>
            </w:r>
          </w:p>
          <w:p w:rsidR="00033BD4" w:rsidRDefault="00033BD4" w:rsidP="009C3796">
            <w:pPr>
              <w:pStyle w:val="Zkladntext"/>
            </w:pPr>
            <w:r w:rsidRPr="007343FC">
              <w:rPr>
                <w:color w:val="0000FF"/>
                <w:sz w:val="18"/>
                <w:szCs w:val="18"/>
              </w:rPr>
              <w:t>CZ</w:t>
            </w:r>
            <w:r>
              <w:t xml:space="preserve"> </w:t>
            </w:r>
            <w:r w:rsidRPr="007343FC">
              <w:rPr>
                <w:sz w:val="18"/>
                <w:szCs w:val="18"/>
              </w:rPr>
              <w:t>= Česky</w:t>
            </w:r>
          </w:p>
          <w:p w:rsidR="00033BD4" w:rsidRDefault="00033BD4" w:rsidP="009C3796">
            <w:pPr>
              <w:rPr>
                <w:sz w:val="18"/>
                <w:szCs w:val="18"/>
              </w:rPr>
            </w:pPr>
            <w:r w:rsidRPr="007343FC">
              <w:rPr>
                <w:color w:val="0000FF"/>
                <w:sz w:val="18"/>
                <w:szCs w:val="18"/>
              </w:rPr>
              <w:t>EN</w:t>
            </w:r>
            <w:r>
              <w:t xml:space="preserve"> </w:t>
            </w:r>
            <w:r w:rsidRPr="007343FC">
              <w:rPr>
                <w:sz w:val="18"/>
                <w:szCs w:val="18"/>
              </w:rPr>
              <w:t>= Anglicky</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lastRenderedPageBreak/>
              <w:t>DESCRIPTION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256</w:t>
            </w:r>
          </w:p>
        </w:tc>
        <w:tc>
          <w:tcPr>
            <w:tcW w:w="4410" w:type="dxa"/>
            <w:vAlign w:val="center"/>
          </w:tcPr>
          <w:p w:rsidR="00033BD4" w:rsidRDefault="00033BD4" w:rsidP="009C3796">
            <w:pPr>
              <w:rPr>
                <w:sz w:val="18"/>
                <w:szCs w:val="18"/>
              </w:rPr>
            </w:pPr>
            <w:r>
              <w:rPr>
                <w:sz w:val="18"/>
                <w:szCs w:val="18"/>
              </w:rPr>
              <w:t>Vlastní textový popis (volný text)</w:t>
            </w:r>
          </w:p>
        </w:tc>
      </w:tr>
    </w:tbl>
    <w:p w:rsidR="00033BD4" w:rsidRDefault="00033BD4" w:rsidP="00033BD4">
      <w:pPr>
        <w:pStyle w:val="Nadpis5"/>
      </w:pPr>
      <w:r>
        <w:t>Příklad zprávy formátu Balact</w:t>
      </w:r>
    </w:p>
    <w:p w:rsidR="00033BD4" w:rsidRDefault="00033BD4" w:rsidP="00033BD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33BD4" w:rsidRPr="003225F4" w:rsidTr="009C3796">
        <w:trPr>
          <w:cantSplit/>
          <w:trHeight w:val="270"/>
        </w:trPr>
        <w:tc>
          <w:tcPr>
            <w:tcW w:w="4380"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Odkaz</w:t>
            </w:r>
          </w:p>
        </w:tc>
      </w:tr>
      <w:tr w:rsidR="00033BD4" w:rsidRPr="003225F4" w:rsidTr="009C3796">
        <w:trPr>
          <w:trHeight w:val="255"/>
        </w:trPr>
        <w:tc>
          <w:tcPr>
            <w:tcW w:w="4380" w:type="dxa"/>
            <w:noWrap/>
            <w:tcMar>
              <w:top w:w="15" w:type="dxa"/>
              <w:left w:w="15" w:type="dxa"/>
              <w:bottom w:w="0" w:type="dxa"/>
              <w:right w:w="15" w:type="dxa"/>
            </w:tcMar>
          </w:tcPr>
          <w:p w:rsidR="00033BD4" w:rsidRPr="003225F4" w:rsidRDefault="00033BD4" w:rsidP="009C3796">
            <w:r>
              <w:t>Vyrovnávací akce  - realizace</w:t>
            </w:r>
          </w:p>
        </w:tc>
        <w:tc>
          <w:tcPr>
            <w:tcW w:w="4835" w:type="dxa"/>
            <w:noWrap/>
            <w:tcMar>
              <w:top w:w="15" w:type="dxa"/>
              <w:left w:w="15" w:type="dxa"/>
              <w:bottom w:w="0" w:type="dxa"/>
              <w:right w:w="15" w:type="dxa"/>
            </w:tcMar>
            <w:vAlign w:val="center"/>
          </w:tcPr>
          <w:p w:rsidR="00033BD4" w:rsidRPr="003225F4" w:rsidRDefault="005E229A" w:rsidP="009C3796">
            <w:pPr>
              <w:pStyle w:val="TableNormal1"/>
              <w:jc w:val="center"/>
              <w:rPr>
                <w:rFonts w:eastAsia="Arial Unicode MS"/>
              </w:rPr>
            </w:pPr>
            <w:hyperlink r:id="rId119" w:history="1">
              <w:r w:rsidR="00033BD4">
                <w:rPr>
                  <w:rStyle w:val="Hypertextovodkaz"/>
                  <w:rFonts w:eastAsia="Arial Unicode MS"/>
                </w:rPr>
                <w:t>EDIGAS\BALACT\EXAMPLE\Balact.xml</w:t>
              </w:r>
            </w:hyperlink>
          </w:p>
        </w:tc>
      </w:tr>
    </w:tbl>
    <w:p w:rsidR="00033BD4" w:rsidRDefault="00033BD4" w:rsidP="002D5248"/>
    <w:sectPr w:rsidR="00033BD4" w:rsidSect="00414A2F">
      <w:headerReference w:type="default" r:id="rId120"/>
      <w:footerReference w:type="default" r:id="rId12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9E6" w:rsidRDefault="00FA09E6">
      <w:r>
        <w:separator/>
      </w:r>
    </w:p>
  </w:endnote>
  <w:endnote w:type="continuationSeparator" w:id="0">
    <w:p w:rsidR="00FA09E6" w:rsidRDefault="00FA0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5E229A">
      <w:trPr>
        <w:trHeight w:hRule="exact" w:val="296"/>
      </w:trPr>
      <w:tc>
        <w:tcPr>
          <w:tcW w:w="9072" w:type="dxa"/>
          <w:tcBorders>
            <w:top w:val="single" w:sz="6" w:space="0" w:color="auto"/>
            <w:left w:val="nil"/>
            <w:bottom w:val="nil"/>
            <w:right w:val="nil"/>
          </w:tcBorders>
        </w:tcPr>
        <w:p w:rsidR="005E229A" w:rsidRDefault="005E229A">
          <w:pPr>
            <w:pStyle w:val="Zpat"/>
            <w:spacing w:after="0"/>
            <w:ind w:right="141"/>
            <w:jc w:val="right"/>
            <w:rPr>
              <w:sz w:val="16"/>
            </w:rPr>
          </w:pPr>
          <w:r>
            <w:rPr>
              <w:sz w:val="20"/>
            </w:rPr>
            <w:fldChar w:fldCharType="begin"/>
          </w:r>
          <w:r>
            <w:rPr>
              <w:sz w:val="20"/>
            </w:rPr>
            <w:instrText xml:space="preserve">PAGE  </w:instrText>
          </w:r>
          <w:r>
            <w:rPr>
              <w:sz w:val="20"/>
            </w:rPr>
            <w:fldChar w:fldCharType="separate"/>
          </w:r>
          <w:r w:rsidR="00451EEE">
            <w:rPr>
              <w:noProof/>
              <w:sz w:val="20"/>
            </w:rPr>
            <w:t>13</w:t>
          </w:r>
          <w:r>
            <w:rPr>
              <w:sz w:val="20"/>
            </w:rPr>
            <w:fldChar w:fldCharType="end"/>
          </w:r>
        </w:p>
      </w:tc>
    </w:tr>
  </w:tbl>
  <w:p w:rsidR="005E229A" w:rsidRDefault="005E229A">
    <w:pPr>
      <w:pStyle w:val="Zpat"/>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9E6" w:rsidRDefault="00FA09E6">
      <w:r>
        <w:separator/>
      </w:r>
    </w:p>
  </w:footnote>
  <w:footnote w:type="continuationSeparator" w:id="0">
    <w:p w:rsidR="00FA09E6" w:rsidRDefault="00FA09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5E229A">
      <w:trPr>
        <w:trHeight w:val="709"/>
      </w:trPr>
      <w:tc>
        <w:tcPr>
          <w:tcW w:w="6750" w:type="dxa"/>
        </w:tcPr>
        <w:p w:rsidR="005E229A" w:rsidRDefault="005E229A" w:rsidP="004864D8">
          <w:pPr>
            <w:pStyle w:val="Zhlav"/>
            <w:spacing w:after="0"/>
            <w:ind w:right="57"/>
            <w:rPr>
              <w:rFonts w:ascii="Times New Roman" w:hAnsi="Times New Roman"/>
              <w:sz w:val="16"/>
            </w:rPr>
          </w:pPr>
          <w:r>
            <w:rPr>
              <w:rFonts w:ascii="Times New Roman" w:hAnsi="Times New Roman"/>
              <w:sz w:val="16"/>
            </w:rPr>
            <w:t>D1.4.2G Externí rozhraní CDS – formát zpráv XML - plyn</w:t>
          </w:r>
        </w:p>
        <w:p w:rsidR="005E229A" w:rsidRDefault="005E229A">
          <w:pPr>
            <w:pStyle w:val="Zhlav"/>
            <w:spacing w:after="0"/>
            <w:ind w:right="57"/>
            <w:rPr>
              <w:rFonts w:ascii="Times New Roman" w:hAnsi="Times New Roman"/>
              <w:sz w:val="20"/>
            </w:rPr>
          </w:pPr>
        </w:p>
      </w:tc>
      <w:tc>
        <w:tcPr>
          <w:tcW w:w="2330" w:type="dxa"/>
        </w:tcPr>
        <w:p w:rsidR="005E229A" w:rsidRDefault="005E229A">
          <w:pPr>
            <w:pStyle w:val="Zhlav"/>
            <w:spacing w:after="0"/>
            <w:ind w:right="57"/>
            <w:jc w:val="right"/>
            <w:rPr>
              <w:rFonts w:ascii="Times New Roman" w:hAnsi="Times New Roman"/>
              <w:sz w:val="20"/>
            </w:rPr>
          </w:pPr>
        </w:p>
      </w:tc>
    </w:tr>
  </w:tbl>
  <w:p w:rsidR="005E229A" w:rsidRDefault="005E229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0D385BA8"/>
    <w:multiLevelType w:val="multilevel"/>
    <w:tmpl w:val="39EC75D6"/>
    <w:numStyleLink w:val="CGI-Appendix"/>
  </w:abstractNum>
  <w:abstractNum w:abstractNumId="8">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9">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0">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4897091"/>
    <w:multiLevelType w:val="multilevel"/>
    <w:tmpl w:val="A8F67BCC"/>
    <w:lvl w:ilvl="0">
      <w:start w:val="1"/>
      <w:numFmt w:val="decimal"/>
      <w:pStyle w:val="Nadpis1"/>
      <w:lvlText w:val="%1."/>
      <w:lvlJc w:val="left"/>
      <w:pPr>
        <w:tabs>
          <w:tab w:val="num" w:pos="720"/>
        </w:tabs>
        <w:ind w:left="720" w:hanging="720"/>
      </w:pPr>
      <w:rPr>
        <w:rFonts w:hint="default"/>
      </w:rPr>
    </w:lvl>
    <w:lvl w:ilvl="1">
      <w:start w:val="1"/>
      <w:numFmt w:val="decimal"/>
      <w:pStyle w:val="Nadpis2"/>
      <w:isLgl/>
      <w:lvlText w:val="%1.%2."/>
      <w:lvlJc w:val="left"/>
      <w:pPr>
        <w:tabs>
          <w:tab w:val="num" w:pos="720"/>
        </w:tabs>
        <w:ind w:left="720" w:hanging="720"/>
      </w:pPr>
      <w:rPr>
        <w:rFonts w:ascii="Times New Roman" w:hAnsi="Times New Roman" w:cs="Times New Roman" w:hint="default"/>
      </w:rPr>
    </w:lvl>
    <w:lvl w:ilvl="2">
      <w:start w:val="1"/>
      <w:numFmt w:val="decimal"/>
      <w:pStyle w:val="Nadpis3"/>
      <w:isLgl/>
      <w:lvlText w:val="%1.%2.%3."/>
      <w:lvlJc w:val="left"/>
      <w:pPr>
        <w:tabs>
          <w:tab w:val="num" w:pos="720"/>
        </w:tabs>
        <w:ind w:left="720" w:hanging="720"/>
      </w:pPr>
      <w:rPr>
        <w:rFonts w:hint="default"/>
      </w:rPr>
    </w:lvl>
    <w:lvl w:ilvl="3">
      <w:start w:val="1"/>
      <w:numFmt w:val="decimal"/>
      <w:pStyle w:val="Nadpis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F3516DF"/>
    <w:multiLevelType w:val="hybridMultilevel"/>
    <w:tmpl w:val="B290F320"/>
    <w:lvl w:ilvl="0" w:tplc="98D80792">
      <w:start w:val="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9">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1">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46C77E49"/>
    <w:multiLevelType w:val="multilevel"/>
    <w:tmpl w:val="3ED6F982"/>
    <w:lvl w:ilvl="0">
      <w:start w:val="1"/>
      <w:numFmt w:val="bullet"/>
      <w:pStyle w:val="Seznamsodrkami"/>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3">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5">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1">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
    <w:nsid w:val="791313E4"/>
    <w:multiLevelType w:val="hybridMultilevel"/>
    <w:tmpl w:val="4BA43B10"/>
    <w:lvl w:ilvl="0" w:tplc="00FE67B6">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32"/>
  </w:num>
  <w:num w:numId="4">
    <w:abstractNumId w:val="36"/>
  </w:num>
  <w:num w:numId="5">
    <w:abstractNumId w:val="48"/>
  </w:num>
  <w:num w:numId="6">
    <w:abstractNumId w:val="25"/>
  </w:num>
  <w:num w:numId="7">
    <w:abstractNumId w:val="18"/>
  </w:num>
  <w:num w:numId="8">
    <w:abstractNumId w:val="26"/>
  </w:num>
  <w:num w:numId="9">
    <w:abstractNumId w:val="43"/>
  </w:num>
  <w:num w:numId="10">
    <w:abstractNumId w:val="40"/>
  </w:num>
  <w:num w:numId="11">
    <w:abstractNumId w:val="33"/>
  </w:num>
  <w:num w:numId="12">
    <w:abstractNumId w:val="4"/>
  </w:num>
  <w:num w:numId="13">
    <w:abstractNumId w:val="47"/>
  </w:num>
  <w:num w:numId="14">
    <w:abstractNumId w:val="45"/>
  </w:num>
  <w:num w:numId="15">
    <w:abstractNumId w:val="49"/>
  </w:num>
  <w:num w:numId="16">
    <w:abstractNumId w:val="0"/>
  </w:num>
  <w:num w:numId="17">
    <w:abstractNumId w:val="20"/>
  </w:num>
  <w:num w:numId="18">
    <w:abstractNumId w:val="1"/>
  </w:num>
  <w:num w:numId="19">
    <w:abstractNumId w:val="22"/>
  </w:num>
  <w:num w:numId="20">
    <w:abstractNumId w:val="31"/>
  </w:num>
  <w:num w:numId="21">
    <w:abstractNumId w:val="3"/>
  </w:num>
  <w:num w:numId="22">
    <w:abstractNumId w:val="34"/>
  </w:num>
  <w:num w:numId="23">
    <w:abstractNumId w:val="16"/>
  </w:num>
  <w:num w:numId="24">
    <w:abstractNumId w:val="42"/>
  </w:num>
  <w:num w:numId="25">
    <w:abstractNumId w:val="30"/>
  </w:num>
  <w:num w:numId="26">
    <w:abstractNumId w:val="15"/>
  </w:num>
  <w:num w:numId="27">
    <w:abstractNumId w:val="21"/>
  </w:num>
  <w:num w:numId="28">
    <w:abstractNumId w:val="41"/>
  </w:num>
  <w:num w:numId="29">
    <w:abstractNumId w:val="37"/>
  </w:num>
  <w:num w:numId="30">
    <w:abstractNumId w:val="12"/>
  </w:num>
  <w:num w:numId="31">
    <w:abstractNumId w:val="5"/>
  </w:num>
  <w:num w:numId="32">
    <w:abstractNumId w:val="6"/>
  </w:num>
  <w:num w:numId="33">
    <w:abstractNumId w:val="13"/>
  </w:num>
  <w:num w:numId="34">
    <w:abstractNumId w:val="44"/>
  </w:num>
  <w:num w:numId="35">
    <w:abstractNumId w:val="24"/>
  </w:num>
  <w:num w:numId="36">
    <w:abstractNumId w:val="9"/>
  </w:num>
  <w:num w:numId="37">
    <w:abstractNumId w:val="14"/>
  </w:num>
  <w:num w:numId="38">
    <w:abstractNumId w:val="27"/>
  </w:num>
  <w:num w:numId="39">
    <w:abstractNumId w:val="39"/>
  </w:num>
  <w:num w:numId="40">
    <w:abstractNumId w:val="52"/>
  </w:num>
  <w:num w:numId="41">
    <w:abstractNumId w:val="53"/>
  </w:num>
  <w:num w:numId="42">
    <w:abstractNumId w:val="29"/>
  </w:num>
  <w:num w:numId="43">
    <w:abstractNumId w:val="50"/>
  </w:num>
  <w:num w:numId="44">
    <w:abstractNumId w:val="19"/>
  </w:num>
  <w:num w:numId="45">
    <w:abstractNumId w:val="10"/>
  </w:num>
  <w:num w:numId="4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38"/>
  </w:num>
  <w:num w:numId="50">
    <w:abstractNumId w:val="2"/>
  </w:num>
  <w:num w:numId="51">
    <w:abstractNumId w:val="8"/>
  </w:num>
  <w:num w:numId="52">
    <w:abstractNumId w:val="28"/>
  </w:num>
  <w:num w:numId="53">
    <w:abstractNumId w:val="34"/>
  </w:num>
  <w:num w:numId="54">
    <w:abstractNumId w:val="23"/>
  </w:num>
  <w:num w:numId="55">
    <w:abstractNumId w:val="7"/>
  </w:num>
  <w:num w:numId="56">
    <w:abstractNumId w:val="5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013B"/>
    <w:rsid w:val="00014327"/>
    <w:rsid w:val="00014DA0"/>
    <w:rsid w:val="000173A1"/>
    <w:rsid w:val="000173C4"/>
    <w:rsid w:val="0002036C"/>
    <w:rsid w:val="00020596"/>
    <w:rsid w:val="00021C55"/>
    <w:rsid w:val="00022B5E"/>
    <w:rsid w:val="00023F6C"/>
    <w:rsid w:val="0002431E"/>
    <w:rsid w:val="00027DD8"/>
    <w:rsid w:val="000310A9"/>
    <w:rsid w:val="00031F5B"/>
    <w:rsid w:val="00031FCE"/>
    <w:rsid w:val="0003250B"/>
    <w:rsid w:val="000334F9"/>
    <w:rsid w:val="00033BD4"/>
    <w:rsid w:val="00035D28"/>
    <w:rsid w:val="00037261"/>
    <w:rsid w:val="00040C96"/>
    <w:rsid w:val="00040F5B"/>
    <w:rsid w:val="00043970"/>
    <w:rsid w:val="00043EAC"/>
    <w:rsid w:val="00044ADB"/>
    <w:rsid w:val="00045C21"/>
    <w:rsid w:val="000465BA"/>
    <w:rsid w:val="000515BD"/>
    <w:rsid w:val="00053100"/>
    <w:rsid w:val="000531EA"/>
    <w:rsid w:val="00053F2E"/>
    <w:rsid w:val="000570C3"/>
    <w:rsid w:val="0005754F"/>
    <w:rsid w:val="00057614"/>
    <w:rsid w:val="0006072A"/>
    <w:rsid w:val="0006094A"/>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481F"/>
    <w:rsid w:val="0008506B"/>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00"/>
    <w:rsid w:val="000A3889"/>
    <w:rsid w:val="000A48A3"/>
    <w:rsid w:val="000A52CC"/>
    <w:rsid w:val="000A712E"/>
    <w:rsid w:val="000B00EB"/>
    <w:rsid w:val="000B1B2D"/>
    <w:rsid w:val="000B1C31"/>
    <w:rsid w:val="000B375C"/>
    <w:rsid w:val="000B3DB4"/>
    <w:rsid w:val="000B3FB6"/>
    <w:rsid w:val="000B4EBA"/>
    <w:rsid w:val="000B54D6"/>
    <w:rsid w:val="000C01A0"/>
    <w:rsid w:val="000C07F0"/>
    <w:rsid w:val="000C1382"/>
    <w:rsid w:val="000C184D"/>
    <w:rsid w:val="000C28CE"/>
    <w:rsid w:val="000C40CF"/>
    <w:rsid w:val="000C5F6C"/>
    <w:rsid w:val="000C6E78"/>
    <w:rsid w:val="000C7167"/>
    <w:rsid w:val="000C7716"/>
    <w:rsid w:val="000D4462"/>
    <w:rsid w:val="000D4B79"/>
    <w:rsid w:val="000D4B8B"/>
    <w:rsid w:val="000D6893"/>
    <w:rsid w:val="000E2061"/>
    <w:rsid w:val="000E391F"/>
    <w:rsid w:val="000E3B47"/>
    <w:rsid w:val="000E3E0A"/>
    <w:rsid w:val="000E4D8F"/>
    <w:rsid w:val="000E6395"/>
    <w:rsid w:val="000E6D2B"/>
    <w:rsid w:val="000E7DC4"/>
    <w:rsid w:val="000F16EC"/>
    <w:rsid w:val="000F1C23"/>
    <w:rsid w:val="000F1D84"/>
    <w:rsid w:val="000F1F51"/>
    <w:rsid w:val="000F1FF9"/>
    <w:rsid w:val="000F3422"/>
    <w:rsid w:val="000F48F9"/>
    <w:rsid w:val="000F57AD"/>
    <w:rsid w:val="000F5B05"/>
    <w:rsid w:val="000F7FC8"/>
    <w:rsid w:val="001013F9"/>
    <w:rsid w:val="00101E73"/>
    <w:rsid w:val="001027AD"/>
    <w:rsid w:val="001035CE"/>
    <w:rsid w:val="00103A81"/>
    <w:rsid w:val="001045BF"/>
    <w:rsid w:val="001046ED"/>
    <w:rsid w:val="00105379"/>
    <w:rsid w:val="00106F84"/>
    <w:rsid w:val="0010715B"/>
    <w:rsid w:val="00107525"/>
    <w:rsid w:val="0011124D"/>
    <w:rsid w:val="00111BDE"/>
    <w:rsid w:val="00112276"/>
    <w:rsid w:val="001128CD"/>
    <w:rsid w:val="00112B6D"/>
    <w:rsid w:val="00113147"/>
    <w:rsid w:val="00115982"/>
    <w:rsid w:val="00116784"/>
    <w:rsid w:val="00117B9F"/>
    <w:rsid w:val="00120E90"/>
    <w:rsid w:val="001226BD"/>
    <w:rsid w:val="00122E8A"/>
    <w:rsid w:val="00123356"/>
    <w:rsid w:val="00123698"/>
    <w:rsid w:val="001244E5"/>
    <w:rsid w:val="00124A58"/>
    <w:rsid w:val="00125868"/>
    <w:rsid w:val="001270A8"/>
    <w:rsid w:val="001273FD"/>
    <w:rsid w:val="00127710"/>
    <w:rsid w:val="0013097D"/>
    <w:rsid w:val="0013108F"/>
    <w:rsid w:val="0013110B"/>
    <w:rsid w:val="00131251"/>
    <w:rsid w:val="001315CE"/>
    <w:rsid w:val="0013173A"/>
    <w:rsid w:val="00133721"/>
    <w:rsid w:val="00133EB1"/>
    <w:rsid w:val="0013467F"/>
    <w:rsid w:val="0013473F"/>
    <w:rsid w:val="00134B3C"/>
    <w:rsid w:val="00135D1F"/>
    <w:rsid w:val="00135E78"/>
    <w:rsid w:val="00136235"/>
    <w:rsid w:val="001368DC"/>
    <w:rsid w:val="00136CEA"/>
    <w:rsid w:val="001403F1"/>
    <w:rsid w:val="00140658"/>
    <w:rsid w:val="0014129A"/>
    <w:rsid w:val="00145E1B"/>
    <w:rsid w:val="00145FDD"/>
    <w:rsid w:val="001468DA"/>
    <w:rsid w:val="001469DD"/>
    <w:rsid w:val="00147846"/>
    <w:rsid w:val="001507A8"/>
    <w:rsid w:val="0015089C"/>
    <w:rsid w:val="001514C6"/>
    <w:rsid w:val="00151C72"/>
    <w:rsid w:val="0015224E"/>
    <w:rsid w:val="0015254D"/>
    <w:rsid w:val="00152A0C"/>
    <w:rsid w:val="00153FAF"/>
    <w:rsid w:val="00154C23"/>
    <w:rsid w:val="001553C9"/>
    <w:rsid w:val="00156D3E"/>
    <w:rsid w:val="00161011"/>
    <w:rsid w:val="001617D8"/>
    <w:rsid w:val="001625CE"/>
    <w:rsid w:val="00163931"/>
    <w:rsid w:val="00163A20"/>
    <w:rsid w:val="00163F29"/>
    <w:rsid w:val="00164A55"/>
    <w:rsid w:val="001655DF"/>
    <w:rsid w:val="00166768"/>
    <w:rsid w:val="001670F0"/>
    <w:rsid w:val="0017012E"/>
    <w:rsid w:val="001712F8"/>
    <w:rsid w:val="00174EB7"/>
    <w:rsid w:val="001753E0"/>
    <w:rsid w:val="00175E17"/>
    <w:rsid w:val="00176E83"/>
    <w:rsid w:val="001771F0"/>
    <w:rsid w:val="00177DB1"/>
    <w:rsid w:val="00181F26"/>
    <w:rsid w:val="00181FBF"/>
    <w:rsid w:val="001836CE"/>
    <w:rsid w:val="001836E3"/>
    <w:rsid w:val="0018377E"/>
    <w:rsid w:val="00183CE3"/>
    <w:rsid w:val="00184389"/>
    <w:rsid w:val="0018439B"/>
    <w:rsid w:val="001860AD"/>
    <w:rsid w:val="00187634"/>
    <w:rsid w:val="00190E53"/>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48AD"/>
    <w:rsid w:val="001A5058"/>
    <w:rsid w:val="001A54E2"/>
    <w:rsid w:val="001A6702"/>
    <w:rsid w:val="001A6836"/>
    <w:rsid w:val="001A7CCF"/>
    <w:rsid w:val="001B01E0"/>
    <w:rsid w:val="001B0334"/>
    <w:rsid w:val="001B0DBB"/>
    <w:rsid w:val="001B1C31"/>
    <w:rsid w:val="001B1F9A"/>
    <w:rsid w:val="001B2692"/>
    <w:rsid w:val="001B29D5"/>
    <w:rsid w:val="001B3455"/>
    <w:rsid w:val="001B523D"/>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6AB"/>
    <w:rsid w:val="001E7B2B"/>
    <w:rsid w:val="001F07D0"/>
    <w:rsid w:val="001F08AD"/>
    <w:rsid w:val="001F0A21"/>
    <w:rsid w:val="001F0BFD"/>
    <w:rsid w:val="001F1638"/>
    <w:rsid w:val="001F17D8"/>
    <w:rsid w:val="001F2AC2"/>
    <w:rsid w:val="001F2EA8"/>
    <w:rsid w:val="001F3BAB"/>
    <w:rsid w:val="001F5A43"/>
    <w:rsid w:val="001F677A"/>
    <w:rsid w:val="001F7D79"/>
    <w:rsid w:val="00200BC8"/>
    <w:rsid w:val="002028D9"/>
    <w:rsid w:val="00203B79"/>
    <w:rsid w:val="00203C55"/>
    <w:rsid w:val="0020536F"/>
    <w:rsid w:val="00205E08"/>
    <w:rsid w:val="00206061"/>
    <w:rsid w:val="00206565"/>
    <w:rsid w:val="00206CB7"/>
    <w:rsid w:val="0020750B"/>
    <w:rsid w:val="002076EE"/>
    <w:rsid w:val="00210D93"/>
    <w:rsid w:val="00210DEB"/>
    <w:rsid w:val="00211064"/>
    <w:rsid w:val="00211A27"/>
    <w:rsid w:val="00211E26"/>
    <w:rsid w:val="0021241C"/>
    <w:rsid w:val="00212752"/>
    <w:rsid w:val="002139A0"/>
    <w:rsid w:val="002145FC"/>
    <w:rsid w:val="0021489B"/>
    <w:rsid w:val="0021504F"/>
    <w:rsid w:val="00217734"/>
    <w:rsid w:val="00217D22"/>
    <w:rsid w:val="002205F2"/>
    <w:rsid w:val="00220C32"/>
    <w:rsid w:val="002213F0"/>
    <w:rsid w:val="00221408"/>
    <w:rsid w:val="00221D82"/>
    <w:rsid w:val="0022231C"/>
    <w:rsid w:val="00222B33"/>
    <w:rsid w:val="00222CCF"/>
    <w:rsid w:val="00223027"/>
    <w:rsid w:val="00223422"/>
    <w:rsid w:val="00224BD6"/>
    <w:rsid w:val="00224C78"/>
    <w:rsid w:val="00225AA0"/>
    <w:rsid w:val="00225DF5"/>
    <w:rsid w:val="0022756B"/>
    <w:rsid w:val="002314A3"/>
    <w:rsid w:val="00232034"/>
    <w:rsid w:val="002321BF"/>
    <w:rsid w:val="002349E6"/>
    <w:rsid w:val="00234B53"/>
    <w:rsid w:val="002350FB"/>
    <w:rsid w:val="002361D8"/>
    <w:rsid w:val="00237A48"/>
    <w:rsid w:val="002403F6"/>
    <w:rsid w:val="00240F69"/>
    <w:rsid w:val="002421AB"/>
    <w:rsid w:val="00242D87"/>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AFE"/>
    <w:rsid w:val="00267F04"/>
    <w:rsid w:val="0027222C"/>
    <w:rsid w:val="00274AB5"/>
    <w:rsid w:val="002765FC"/>
    <w:rsid w:val="00276D0E"/>
    <w:rsid w:val="002774A6"/>
    <w:rsid w:val="0028036A"/>
    <w:rsid w:val="002804C3"/>
    <w:rsid w:val="00280F6D"/>
    <w:rsid w:val="00281E11"/>
    <w:rsid w:val="00283124"/>
    <w:rsid w:val="00284DB3"/>
    <w:rsid w:val="002860B5"/>
    <w:rsid w:val="00290EB7"/>
    <w:rsid w:val="00291D6E"/>
    <w:rsid w:val="00291D9F"/>
    <w:rsid w:val="00292630"/>
    <w:rsid w:val="0029452B"/>
    <w:rsid w:val="00294628"/>
    <w:rsid w:val="00294E14"/>
    <w:rsid w:val="00294F10"/>
    <w:rsid w:val="00295844"/>
    <w:rsid w:val="00296EB4"/>
    <w:rsid w:val="002970EA"/>
    <w:rsid w:val="00297E95"/>
    <w:rsid w:val="002A0268"/>
    <w:rsid w:val="002A16E1"/>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2034"/>
    <w:rsid w:val="002C6F7B"/>
    <w:rsid w:val="002C714F"/>
    <w:rsid w:val="002C7C2A"/>
    <w:rsid w:val="002D209E"/>
    <w:rsid w:val="002D30A8"/>
    <w:rsid w:val="002D4EC1"/>
    <w:rsid w:val="002D5248"/>
    <w:rsid w:val="002D5577"/>
    <w:rsid w:val="002D584C"/>
    <w:rsid w:val="002D6F27"/>
    <w:rsid w:val="002E16EB"/>
    <w:rsid w:val="002E19E9"/>
    <w:rsid w:val="002E2504"/>
    <w:rsid w:val="002E2A58"/>
    <w:rsid w:val="002E36F6"/>
    <w:rsid w:val="002E426B"/>
    <w:rsid w:val="002E63DB"/>
    <w:rsid w:val="002F02F9"/>
    <w:rsid w:val="002F1896"/>
    <w:rsid w:val="002F2FB2"/>
    <w:rsid w:val="002F38F4"/>
    <w:rsid w:val="002F41AD"/>
    <w:rsid w:val="002F4291"/>
    <w:rsid w:val="002F4B71"/>
    <w:rsid w:val="002F4D95"/>
    <w:rsid w:val="002F54A0"/>
    <w:rsid w:val="002F6B89"/>
    <w:rsid w:val="002F6EC2"/>
    <w:rsid w:val="00301857"/>
    <w:rsid w:val="003032B2"/>
    <w:rsid w:val="00306879"/>
    <w:rsid w:val="00307C19"/>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1E4D"/>
    <w:rsid w:val="003420EB"/>
    <w:rsid w:val="00342D38"/>
    <w:rsid w:val="0034666E"/>
    <w:rsid w:val="00350420"/>
    <w:rsid w:val="00351CA9"/>
    <w:rsid w:val="00351D32"/>
    <w:rsid w:val="003522AD"/>
    <w:rsid w:val="00352674"/>
    <w:rsid w:val="0035325C"/>
    <w:rsid w:val="00353395"/>
    <w:rsid w:val="00353F76"/>
    <w:rsid w:val="00354088"/>
    <w:rsid w:val="003543EB"/>
    <w:rsid w:val="0035531E"/>
    <w:rsid w:val="00355C4A"/>
    <w:rsid w:val="00356CF5"/>
    <w:rsid w:val="003612A1"/>
    <w:rsid w:val="00361B22"/>
    <w:rsid w:val="0036550B"/>
    <w:rsid w:val="00365538"/>
    <w:rsid w:val="00365687"/>
    <w:rsid w:val="00366FBE"/>
    <w:rsid w:val="0036729C"/>
    <w:rsid w:val="0037460E"/>
    <w:rsid w:val="00374C77"/>
    <w:rsid w:val="00375FC2"/>
    <w:rsid w:val="0037793E"/>
    <w:rsid w:val="00381458"/>
    <w:rsid w:val="003829FF"/>
    <w:rsid w:val="00384408"/>
    <w:rsid w:val="003857F8"/>
    <w:rsid w:val="00385CF6"/>
    <w:rsid w:val="00390CDE"/>
    <w:rsid w:val="003913AB"/>
    <w:rsid w:val="00391505"/>
    <w:rsid w:val="00392C2A"/>
    <w:rsid w:val="00392D91"/>
    <w:rsid w:val="00394424"/>
    <w:rsid w:val="00394AEC"/>
    <w:rsid w:val="00394BC2"/>
    <w:rsid w:val="003951C5"/>
    <w:rsid w:val="00395D86"/>
    <w:rsid w:val="00396F25"/>
    <w:rsid w:val="00397C6A"/>
    <w:rsid w:val="003A164A"/>
    <w:rsid w:val="003A17FD"/>
    <w:rsid w:val="003A348E"/>
    <w:rsid w:val="003A4D93"/>
    <w:rsid w:val="003A5B1D"/>
    <w:rsid w:val="003A677F"/>
    <w:rsid w:val="003A68C3"/>
    <w:rsid w:val="003B2E0B"/>
    <w:rsid w:val="003B34E5"/>
    <w:rsid w:val="003B4DCE"/>
    <w:rsid w:val="003B60C6"/>
    <w:rsid w:val="003B622E"/>
    <w:rsid w:val="003B6CC3"/>
    <w:rsid w:val="003B73F4"/>
    <w:rsid w:val="003C03E5"/>
    <w:rsid w:val="003C09FC"/>
    <w:rsid w:val="003C121B"/>
    <w:rsid w:val="003C22F5"/>
    <w:rsid w:val="003C2E69"/>
    <w:rsid w:val="003C3E14"/>
    <w:rsid w:val="003C4752"/>
    <w:rsid w:val="003C49CE"/>
    <w:rsid w:val="003C5450"/>
    <w:rsid w:val="003C547F"/>
    <w:rsid w:val="003C6B56"/>
    <w:rsid w:val="003C7757"/>
    <w:rsid w:val="003D0BD4"/>
    <w:rsid w:val="003D19CB"/>
    <w:rsid w:val="003D2068"/>
    <w:rsid w:val="003D4550"/>
    <w:rsid w:val="003D61C3"/>
    <w:rsid w:val="003D62CA"/>
    <w:rsid w:val="003D68D5"/>
    <w:rsid w:val="003D763C"/>
    <w:rsid w:val="003E1A06"/>
    <w:rsid w:val="003E293F"/>
    <w:rsid w:val="003E3563"/>
    <w:rsid w:val="003E5176"/>
    <w:rsid w:val="003E5EBD"/>
    <w:rsid w:val="003E5ED8"/>
    <w:rsid w:val="003F0285"/>
    <w:rsid w:val="003F0AFB"/>
    <w:rsid w:val="003F1081"/>
    <w:rsid w:val="003F1B67"/>
    <w:rsid w:val="003F209D"/>
    <w:rsid w:val="003F3677"/>
    <w:rsid w:val="003F4055"/>
    <w:rsid w:val="003F4EC5"/>
    <w:rsid w:val="003F628C"/>
    <w:rsid w:val="003F7936"/>
    <w:rsid w:val="00401ADF"/>
    <w:rsid w:val="004027C2"/>
    <w:rsid w:val="00403B99"/>
    <w:rsid w:val="00403FB9"/>
    <w:rsid w:val="00404425"/>
    <w:rsid w:val="00404A82"/>
    <w:rsid w:val="00404AC4"/>
    <w:rsid w:val="004105A6"/>
    <w:rsid w:val="004118CD"/>
    <w:rsid w:val="00411C1B"/>
    <w:rsid w:val="00411CBE"/>
    <w:rsid w:val="00412611"/>
    <w:rsid w:val="00412921"/>
    <w:rsid w:val="00412A29"/>
    <w:rsid w:val="00414650"/>
    <w:rsid w:val="00414A2F"/>
    <w:rsid w:val="00417158"/>
    <w:rsid w:val="00422984"/>
    <w:rsid w:val="004247B4"/>
    <w:rsid w:val="00425820"/>
    <w:rsid w:val="00426E5E"/>
    <w:rsid w:val="00432A18"/>
    <w:rsid w:val="004336DC"/>
    <w:rsid w:val="004349BE"/>
    <w:rsid w:val="004352BB"/>
    <w:rsid w:val="00435632"/>
    <w:rsid w:val="00435E8B"/>
    <w:rsid w:val="00436547"/>
    <w:rsid w:val="004369F5"/>
    <w:rsid w:val="004424A3"/>
    <w:rsid w:val="00442592"/>
    <w:rsid w:val="004427ED"/>
    <w:rsid w:val="004463EB"/>
    <w:rsid w:val="0044784D"/>
    <w:rsid w:val="00447BAE"/>
    <w:rsid w:val="00451160"/>
    <w:rsid w:val="00451267"/>
    <w:rsid w:val="0045168A"/>
    <w:rsid w:val="0045197F"/>
    <w:rsid w:val="00451D74"/>
    <w:rsid w:val="00451EEE"/>
    <w:rsid w:val="004557F8"/>
    <w:rsid w:val="0045595D"/>
    <w:rsid w:val="00455E51"/>
    <w:rsid w:val="0045788E"/>
    <w:rsid w:val="00457BD3"/>
    <w:rsid w:val="00460293"/>
    <w:rsid w:val="00461F53"/>
    <w:rsid w:val="00462D0F"/>
    <w:rsid w:val="0046359E"/>
    <w:rsid w:val="004639FF"/>
    <w:rsid w:val="00464D35"/>
    <w:rsid w:val="00465CA5"/>
    <w:rsid w:val="00466907"/>
    <w:rsid w:val="00466CF6"/>
    <w:rsid w:val="00467A4F"/>
    <w:rsid w:val="00471F35"/>
    <w:rsid w:val="00472397"/>
    <w:rsid w:val="004737D5"/>
    <w:rsid w:val="004755E1"/>
    <w:rsid w:val="00475EC6"/>
    <w:rsid w:val="00476035"/>
    <w:rsid w:val="004769CF"/>
    <w:rsid w:val="00476A6A"/>
    <w:rsid w:val="00476C68"/>
    <w:rsid w:val="00481688"/>
    <w:rsid w:val="00481F20"/>
    <w:rsid w:val="00482641"/>
    <w:rsid w:val="004827A7"/>
    <w:rsid w:val="00483144"/>
    <w:rsid w:val="00483AEF"/>
    <w:rsid w:val="0048582C"/>
    <w:rsid w:val="00485CA4"/>
    <w:rsid w:val="004864D8"/>
    <w:rsid w:val="00486EA8"/>
    <w:rsid w:val="00487C30"/>
    <w:rsid w:val="00490EE2"/>
    <w:rsid w:val="004916B8"/>
    <w:rsid w:val="00491A29"/>
    <w:rsid w:val="00491F12"/>
    <w:rsid w:val="004966D2"/>
    <w:rsid w:val="004973DD"/>
    <w:rsid w:val="004A06C1"/>
    <w:rsid w:val="004A0873"/>
    <w:rsid w:val="004A08B0"/>
    <w:rsid w:val="004A0BE4"/>
    <w:rsid w:val="004A0CC2"/>
    <w:rsid w:val="004A1634"/>
    <w:rsid w:val="004A200A"/>
    <w:rsid w:val="004A29B4"/>
    <w:rsid w:val="004A2BBB"/>
    <w:rsid w:val="004A3261"/>
    <w:rsid w:val="004A33AF"/>
    <w:rsid w:val="004A4436"/>
    <w:rsid w:val="004A5754"/>
    <w:rsid w:val="004A5DFB"/>
    <w:rsid w:val="004A6618"/>
    <w:rsid w:val="004A76B1"/>
    <w:rsid w:val="004A7EC4"/>
    <w:rsid w:val="004B4809"/>
    <w:rsid w:val="004B5B86"/>
    <w:rsid w:val="004B6C40"/>
    <w:rsid w:val="004C2C30"/>
    <w:rsid w:val="004C3132"/>
    <w:rsid w:val="004C67F0"/>
    <w:rsid w:val="004C702D"/>
    <w:rsid w:val="004C70F7"/>
    <w:rsid w:val="004C7159"/>
    <w:rsid w:val="004C7888"/>
    <w:rsid w:val="004D19A1"/>
    <w:rsid w:val="004D1ABE"/>
    <w:rsid w:val="004D2E97"/>
    <w:rsid w:val="004D3943"/>
    <w:rsid w:val="004D3A64"/>
    <w:rsid w:val="004D3FD0"/>
    <w:rsid w:val="004D430A"/>
    <w:rsid w:val="004D69C4"/>
    <w:rsid w:val="004D6A87"/>
    <w:rsid w:val="004D716A"/>
    <w:rsid w:val="004D7328"/>
    <w:rsid w:val="004E0619"/>
    <w:rsid w:val="004E0667"/>
    <w:rsid w:val="004E0866"/>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03EF7"/>
    <w:rsid w:val="00506825"/>
    <w:rsid w:val="00507DCC"/>
    <w:rsid w:val="00510689"/>
    <w:rsid w:val="00511883"/>
    <w:rsid w:val="00512A7A"/>
    <w:rsid w:val="0051400D"/>
    <w:rsid w:val="005141CF"/>
    <w:rsid w:val="005143CE"/>
    <w:rsid w:val="0051458E"/>
    <w:rsid w:val="00515CA1"/>
    <w:rsid w:val="005160FA"/>
    <w:rsid w:val="00517227"/>
    <w:rsid w:val="00517C89"/>
    <w:rsid w:val="00521050"/>
    <w:rsid w:val="005241FB"/>
    <w:rsid w:val="0052568A"/>
    <w:rsid w:val="00526962"/>
    <w:rsid w:val="00530719"/>
    <w:rsid w:val="00532CC8"/>
    <w:rsid w:val="00535546"/>
    <w:rsid w:val="00535BE1"/>
    <w:rsid w:val="00536167"/>
    <w:rsid w:val="005363C9"/>
    <w:rsid w:val="00537127"/>
    <w:rsid w:val="0054057E"/>
    <w:rsid w:val="00541975"/>
    <w:rsid w:val="00541B0F"/>
    <w:rsid w:val="0054291C"/>
    <w:rsid w:val="0054671A"/>
    <w:rsid w:val="005505EA"/>
    <w:rsid w:val="00550C33"/>
    <w:rsid w:val="005511D3"/>
    <w:rsid w:val="00552016"/>
    <w:rsid w:val="00553514"/>
    <w:rsid w:val="00554C02"/>
    <w:rsid w:val="00554E90"/>
    <w:rsid w:val="00555553"/>
    <w:rsid w:val="0055599E"/>
    <w:rsid w:val="0055648E"/>
    <w:rsid w:val="00560582"/>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2EAA"/>
    <w:rsid w:val="00584282"/>
    <w:rsid w:val="0058558A"/>
    <w:rsid w:val="00591E1E"/>
    <w:rsid w:val="005922F9"/>
    <w:rsid w:val="00592312"/>
    <w:rsid w:val="00592D7A"/>
    <w:rsid w:val="00593795"/>
    <w:rsid w:val="0059422D"/>
    <w:rsid w:val="00594CED"/>
    <w:rsid w:val="005953ED"/>
    <w:rsid w:val="00595CDD"/>
    <w:rsid w:val="00596463"/>
    <w:rsid w:val="00597808"/>
    <w:rsid w:val="005979F5"/>
    <w:rsid w:val="005A0568"/>
    <w:rsid w:val="005A36D9"/>
    <w:rsid w:val="005A3B60"/>
    <w:rsid w:val="005A3C9D"/>
    <w:rsid w:val="005A6723"/>
    <w:rsid w:val="005A6A00"/>
    <w:rsid w:val="005A6C8F"/>
    <w:rsid w:val="005A708B"/>
    <w:rsid w:val="005A708D"/>
    <w:rsid w:val="005A7681"/>
    <w:rsid w:val="005A7F37"/>
    <w:rsid w:val="005B0368"/>
    <w:rsid w:val="005B0D59"/>
    <w:rsid w:val="005B209B"/>
    <w:rsid w:val="005B333F"/>
    <w:rsid w:val="005B44D5"/>
    <w:rsid w:val="005B747C"/>
    <w:rsid w:val="005C0FBC"/>
    <w:rsid w:val="005C115F"/>
    <w:rsid w:val="005C2DE8"/>
    <w:rsid w:val="005C3A0C"/>
    <w:rsid w:val="005C4FFB"/>
    <w:rsid w:val="005C50F4"/>
    <w:rsid w:val="005C5A72"/>
    <w:rsid w:val="005C5CD0"/>
    <w:rsid w:val="005C5E88"/>
    <w:rsid w:val="005C5F75"/>
    <w:rsid w:val="005D2DCC"/>
    <w:rsid w:val="005D3F26"/>
    <w:rsid w:val="005D47AC"/>
    <w:rsid w:val="005D511A"/>
    <w:rsid w:val="005D54E1"/>
    <w:rsid w:val="005D69E3"/>
    <w:rsid w:val="005D71DA"/>
    <w:rsid w:val="005E1DE0"/>
    <w:rsid w:val="005E229A"/>
    <w:rsid w:val="005E233D"/>
    <w:rsid w:val="005E2C32"/>
    <w:rsid w:val="005E3198"/>
    <w:rsid w:val="005E4EBB"/>
    <w:rsid w:val="005E55E6"/>
    <w:rsid w:val="005E7576"/>
    <w:rsid w:val="005E7CBE"/>
    <w:rsid w:val="005E7FA5"/>
    <w:rsid w:val="005F01D0"/>
    <w:rsid w:val="005F05D6"/>
    <w:rsid w:val="005F1761"/>
    <w:rsid w:val="005F29C2"/>
    <w:rsid w:val="005F311D"/>
    <w:rsid w:val="005F3758"/>
    <w:rsid w:val="006002C6"/>
    <w:rsid w:val="0060079A"/>
    <w:rsid w:val="006024C4"/>
    <w:rsid w:val="0060254B"/>
    <w:rsid w:val="00602C5E"/>
    <w:rsid w:val="00603190"/>
    <w:rsid w:val="006032A0"/>
    <w:rsid w:val="006056DC"/>
    <w:rsid w:val="00605F3C"/>
    <w:rsid w:val="00606285"/>
    <w:rsid w:val="00606C7D"/>
    <w:rsid w:val="0060761E"/>
    <w:rsid w:val="00610D08"/>
    <w:rsid w:val="00610FFB"/>
    <w:rsid w:val="006114FA"/>
    <w:rsid w:val="006170F4"/>
    <w:rsid w:val="00617242"/>
    <w:rsid w:val="00617CFD"/>
    <w:rsid w:val="00617FB7"/>
    <w:rsid w:val="00621C4C"/>
    <w:rsid w:val="00623097"/>
    <w:rsid w:val="006237E2"/>
    <w:rsid w:val="00623A86"/>
    <w:rsid w:val="00623FB2"/>
    <w:rsid w:val="00625207"/>
    <w:rsid w:val="00625503"/>
    <w:rsid w:val="00625818"/>
    <w:rsid w:val="00630922"/>
    <w:rsid w:val="00633013"/>
    <w:rsid w:val="00633188"/>
    <w:rsid w:val="0063332B"/>
    <w:rsid w:val="00633C8D"/>
    <w:rsid w:val="00633E97"/>
    <w:rsid w:val="00637247"/>
    <w:rsid w:val="006411C4"/>
    <w:rsid w:val="00641327"/>
    <w:rsid w:val="00644105"/>
    <w:rsid w:val="006449EE"/>
    <w:rsid w:val="00645B3D"/>
    <w:rsid w:val="00650CEC"/>
    <w:rsid w:val="006515FA"/>
    <w:rsid w:val="00651B4B"/>
    <w:rsid w:val="00652DFB"/>
    <w:rsid w:val="00661FAF"/>
    <w:rsid w:val="00670567"/>
    <w:rsid w:val="00674950"/>
    <w:rsid w:val="00675813"/>
    <w:rsid w:val="00675EF9"/>
    <w:rsid w:val="0067688A"/>
    <w:rsid w:val="006777E4"/>
    <w:rsid w:val="00677C4D"/>
    <w:rsid w:val="006817F9"/>
    <w:rsid w:val="00682E87"/>
    <w:rsid w:val="00684242"/>
    <w:rsid w:val="00684678"/>
    <w:rsid w:val="0068528C"/>
    <w:rsid w:val="00687182"/>
    <w:rsid w:val="006872C1"/>
    <w:rsid w:val="006902AC"/>
    <w:rsid w:val="00690348"/>
    <w:rsid w:val="00691727"/>
    <w:rsid w:val="00691EFC"/>
    <w:rsid w:val="00692C82"/>
    <w:rsid w:val="00693A8C"/>
    <w:rsid w:val="00693BDA"/>
    <w:rsid w:val="0069488B"/>
    <w:rsid w:val="00694DA4"/>
    <w:rsid w:val="00694E73"/>
    <w:rsid w:val="0069502B"/>
    <w:rsid w:val="00697666"/>
    <w:rsid w:val="006A2533"/>
    <w:rsid w:val="006A3133"/>
    <w:rsid w:val="006A332B"/>
    <w:rsid w:val="006A571A"/>
    <w:rsid w:val="006A68B5"/>
    <w:rsid w:val="006B211B"/>
    <w:rsid w:val="006B42BA"/>
    <w:rsid w:val="006B47D5"/>
    <w:rsid w:val="006B4A45"/>
    <w:rsid w:val="006B582B"/>
    <w:rsid w:val="006B58D2"/>
    <w:rsid w:val="006C1DAC"/>
    <w:rsid w:val="006C22EF"/>
    <w:rsid w:val="006C2B3C"/>
    <w:rsid w:val="006C349A"/>
    <w:rsid w:val="006C4DD2"/>
    <w:rsid w:val="006C67B6"/>
    <w:rsid w:val="006C74A0"/>
    <w:rsid w:val="006C7EE5"/>
    <w:rsid w:val="006D2D43"/>
    <w:rsid w:val="006D31AF"/>
    <w:rsid w:val="006D32D4"/>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15E7"/>
    <w:rsid w:val="007027AA"/>
    <w:rsid w:val="00702A04"/>
    <w:rsid w:val="0070472F"/>
    <w:rsid w:val="00704AE7"/>
    <w:rsid w:val="00704E57"/>
    <w:rsid w:val="0070638C"/>
    <w:rsid w:val="00706685"/>
    <w:rsid w:val="007070F9"/>
    <w:rsid w:val="0071050B"/>
    <w:rsid w:val="0071096D"/>
    <w:rsid w:val="00710F51"/>
    <w:rsid w:val="00710FE0"/>
    <w:rsid w:val="007113E7"/>
    <w:rsid w:val="00712173"/>
    <w:rsid w:val="0071515F"/>
    <w:rsid w:val="00715589"/>
    <w:rsid w:val="00715974"/>
    <w:rsid w:val="00715FC5"/>
    <w:rsid w:val="0071705D"/>
    <w:rsid w:val="007171CC"/>
    <w:rsid w:val="007177DB"/>
    <w:rsid w:val="0072006C"/>
    <w:rsid w:val="00720786"/>
    <w:rsid w:val="00721335"/>
    <w:rsid w:val="00721DFA"/>
    <w:rsid w:val="00721FF2"/>
    <w:rsid w:val="00722D91"/>
    <w:rsid w:val="007239E3"/>
    <w:rsid w:val="007254DF"/>
    <w:rsid w:val="00725632"/>
    <w:rsid w:val="00727739"/>
    <w:rsid w:val="007315B8"/>
    <w:rsid w:val="00734774"/>
    <w:rsid w:val="00735DF5"/>
    <w:rsid w:val="0073744B"/>
    <w:rsid w:val="00737AAA"/>
    <w:rsid w:val="007402C3"/>
    <w:rsid w:val="0074472E"/>
    <w:rsid w:val="00745021"/>
    <w:rsid w:val="007450B5"/>
    <w:rsid w:val="0074638B"/>
    <w:rsid w:val="007502E7"/>
    <w:rsid w:val="00752F00"/>
    <w:rsid w:val="00754CE4"/>
    <w:rsid w:val="007557A7"/>
    <w:rsid w:val="00755B67"/>
    <w:rsid w:val="007560EF"/>
    <w:rsid w:val="0075610E"/>
    <w:rsid w:val="00756147"/>
    <w:rsid w:val="007561B8"/>
    <w:rsid w:val="007565A0"/>
    <w:rsid w:val="00760C46"/>
    <w:rsid w:val="007619FA"/>
    <w:rsid w:val="0076214F"/>
    <w:rsid w:val="00762191"/>
    <w:rsid w:val="00762548"/>
    <w:rsid w:val="00762CA2"/>
    <w:rsid w:val="007630A1"/>
    <w:rsid w:val="007673FA"/>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29F8"/>
    <w:rsid w:val="007A307F"/>
    <w:rsid w:val="007A38C3"/>
    <w:rsid w:val="007A3E99"/>
    <w:rsid w:val="007A4881"/>
    <w:rsid w:val="007A4F8E"/>
    <w:rsid w:val="007A5A5C"/>
    <w:rsid w:val="007A5ACA"/>
    <w:rsid w:val="007A6DC1"/>
    <w:rsid w:val="007A7FC2"/>
    <w:rsid w:val="007B007D"/>
    <w:rsid w:val="007B03EE"/>
    <w:rsid w:val="007B0BBE"/>
    <w:rsid w:val="007B18F8"/>
    <w:rsid w:val="007B252F"/>
    <w:rsid w:val="007B2F07"/>
    <w:rsid w:val="007B3B4F"/>
    <w:rsid w:val="007B46B3"/>
    <w:rsid w:val="007B4E72"/>
    <w:rsid w:val="007C131A"/>
    <w:rsid w:val="007C1515"/>
    <w:rsid w:val="007C2DA8"/>
    <w:rsid w:val="007C30FF"/>
    <w:rsid w:val="007C3380"/>
    <w:rsid w:val="007C43C8"/>
    <w:rsid w:val="007C7399"/>
    <w:rsid w:val="007C73D6"/>
    <w:rsid w:val="007D0B10"/>
    <w:rsid w:val="007D2791"/>
    <w:rsid w:val="007D2C23"/>
    <w:rsid w:val="007D4B16"/>
    <w:rsid w:val="007D5EA4"/>
    <w:rsid w:val="007D6BFC"/>
    <w:rsid w:val="007E0D1F"/>
    <w:rsid w:val="007E1EC9"/>
    <w:rsid w:val="007E3586"/>
    <w:rsid w:val="007E621D"/>
    <w:rsid w:val="007E641B"/>
    <w:rsid w:val="007E6779"/>
    <w:rsid w:val="007E680A"/>
    <w:rsid w:val="007E6B43"/>
    <w:rsid w:val="007F0B9D"/>
    <w:rsid w:val="007F13C2"/>
    <w:rsid w:val="007F1EEE"/>
    <w:rsid w:val="007F2A0C"/>
    <w:rsid w:val="007F2F75"/>
    <w:rsid w:val="007F474B"/>
    <w:rsid w:val="007F5693"/>
    <w:rsid w:val="007F5BDE"/>
    <w:rsid w:val="00800814"/>
    <w:rsid w:val="00802D89"/>
    <w:rsid w:val="0080433C"/>
    <w:rsid w:val="008047A2"/>
    <w:rsid w:val="008058E7"/>
    <w:rsid w:val="00806087"/>
    <w:rsid w:val="00810C9E"/>
    <w:rsid w:val="00811560"/>
    <w:rsid w:val="00811F35"/>
    <w:rsid w:val="00812153"/>
    <w:rsid w:val="00812F17"/>
    <w:rsid w:val="0081473D"/>
    <w:rsid w:val="00814A45"/>
    <w:rsid w:val="00815B4F"/>
    <w:rsid w:val="00816FF9"/>
    <w:rsid w:val="00820A03"/>
    <w:rsid w:val="00820ADD"/>
    <w:rsid w:val="0082160D"/>
    <w:rsid w:val="00821C94"/>
    <w:rsid w:val="00824FC5"/>
    <w:rsid w:val="008265F5"/>
    <w:rsid w:val="00827710"/>
    <w:rsid w:val="00831095"/>
    <w:rsid w:val="0083179E"/>
    <w:rsid w:val="00836FD8"/>
    <w:rsid w:val="00840D19"/>
    <w:rsid w:val="008412A8"/>
    <w:rsid w:val="0084152F"/>
    <w:rsid w:val="00842027"/>
    <w:rsid w:val="008423AB"/>
    <w:rsid w:val="00842935"/>
    <w:rsid w:val="00842BD5"/>
    <w:rsid w:val="00842C8C"/>
    <w:rsid w:val="008437A6"/>
    <w:rsid w:val="00843973"/>
    <w:rsid w:val="008446DC"/>
    <w:rsid w:val="00845185"/>
    <w:rsid w:val="00846EFF"/>
    <w:rsid w:val="008475E6"/>
    <w:rsid w:val="00850DB7"/>
    <w:rsid w:val="00850EC0"/>
    <w:rsid w:val="008529CE"/>
    <w:rsid w:val="0085563A"/>
    <w:rsid w:val="008564C9"/>
    <w:rsid w:val="00856C23"/>
    <w:rsid w:val="00857952"/>
    <w:rsid w:val="00857F95"/>
    <w:rsid w:val="00860969"/>
    <w:rsid w:val="00860B27"/>
    <w:rsid w:val="00863249"/>
    <w:rsid w:val="00863577"/>
    <w:rsid w:val="0086437A"/>
    <w:rsid w:val="00864800"/>
    <w:rsid w:val="00864A6B"/>
    <w:rsid w:val="008656A5"/>
    <w:rsid w:val="008666B6"/>
    <w:rsid w:val="0086755C"/>
    <w:rsid w:val="008700C8"/>
    <w:rsid w:val="00871694"/>
    <w:rsid w:val="00871AC3"/>
    <w:rsid w:val="00875E5A"/>
    <w:rsid w:val="0087634E"/>
    <w:rsid w:val="00876597"/>
    <w:rsid w:val="00877362"/>
    <w:rsid w:val="00877E91"/>
    <w:rsid w:val="00880A65"/>
    <w:rsid w:val="00882CEC"/>
    <w:rsid w:val="00883657"/>
    <w:rsid w:val="00885EB5"/>
    <w:rsid w:val="008866BC"/>
    <w:rsid w:val="00886E3E"/>
    <w:rsid w:val="008904CD"/>
    <w:rsid w:val="00890F0A"/>
    <w:rsid w:val="00890FD0"/>
    <w:rsid w:val="00892E24"/>
    <w:rsid w:val="008940BC"/>
    <w:rsid w:val="008940C7"/>
    <w:rsid w:val="008A0EE2"/>
    <w:rsid w:val="008A1209"/>
    <w:rsid w:val="008A1FDA"/>
    <w:rsid w:val="008A239D"/>
    <w:rsid w:val="008A292C"/>
    <w:rsid w:val="008A3954"/>
    <w:rsid w:val="008A411D"/>
    <w:rsid w:val="008A48CE"/>
    <w:rsid w:val="008A48EA"/>
    <w:rsid w:val="008A7A6A"/>
    <w:rsid w:val="008A7E41"/>
    <w:rsid w:val="008B1268"/>
    <w:rsid w:val="008B1A43"/>
    <w:rsid w:val="008B1B9B"/>
    <w:rsid w:val="008B368C"/>
    <w:rsid w:val="008B3B28"/>
    <w:rsid w:val="008B4727"/>
    <w:rsid w:val="008B4DE3"/>
    <w:rsid w:val="008B59D3"/>
    <w:rsid w:val="008B6554"/>
    <w:rsid w:val="008B6936"/>
    <w:rsid w:val="008C054F"/>
    <w:rsid w:val="008C2827"/>
    <w:rsid w:val="008C285D"/>
    <w:rsid w:val="008C28FA"/>
    <w:rsid w:val="008C40BF"/>
    <w:rsid w:val="008C4924"/>
    <w:rsid w:val="008C4ACE"/>
    <w:rsid w:val="008C5817"/>
    <w:rsid w:val="008C5F2F"/>
    <w:rsid w:val="008C62C6"/>
    <w:rsid w:val="008D0B5A"/>
    <w:rsid w:val="008D11AB"/>
    <w:rsid w:val="008D2371"/>
    <w:rsid w:val="008D25FB"/>
    <w:rsid w:val="008D458C"/>
    <w:rsid w:val="008D47E5"/>
    <w:rsid w:val="008D57CE"/>
    <w:rsid w:val="008D6B7A"/>
    <w:rsid w:val="008D76F7"/>
    <w:rsid w:val="008D7B49"/>
    <w:rsid w:val="008E208F"/>
    <w:rsid w:val="008E3446"/>
    <w:rsid w:val="008E4641"/>
    <w:rsid w:val="008E484F"/>
    <w:rsid w:val="008E4989"/>
    <w:rsid w:val="008E4FC1"/>
    <w:rsid w:val="008E64B1"/>
    <w:rsid w:val="008E6635"/>
    <w:rsid w:val="008E6EA7"/>
    <w:rsid w:val="008F1B3A"/>
    <w:rsid w:val="008F3DC4"/>
    <w:rsid w:val="008F4E04"/>
    <w:rsid w:val="008F6113"/>
    <w:rsid w:val="008F7285"/>
    <w:rsid w:val="00900DE2"/>
    <w:rsid w:val="00901B45"/>
    <w:rsid w:val="00902A38"/>
    <w:rsid w:val="0090625F"/>
    <w:rsid w:val="00906300"/>
    <w:rsid w:val="00906DFD"/>
    <w:rsid w:val="00907570"/>
    <w:rsid w:val="00907F1F"/>
    <w:rsid w:val="00910AC9"/>
    <w:rsid w:val="009110E7"/>
    <w:rsid w:val="0091347D"/>
    <w:rsid w:val="00913707"/>
    <w:rsid w:val="00913BC9"/>
    <w:rsid w:val="00914EBC"/>
    <w:rsid w:val="00915314"/>
    <w:rsid w:val="009153A1"/>
    <w:rsid w:val="00915571"/>
    <w:rsid w:val="00920715"/>
    <w:rsid w:val="00921F3D"/>
    <w:rsid w:val="00923CE2"/>
    <w:rsid w:val="0092480A"/>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5A31"/>
    <w:rsid w:val="009463C9"/>
    <w:rsid w:val="0094678E"/>
    <w:rsid w:val="009501B1"/>
    <w:rsid w:val="00950DE1"/>
    <w:rsid w:val="00952213"/>
    <w:rsid w:val="0095344D"/>
    <w:rsid w:val="009547AC"/>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1BFB"/>
    <w:rsid w:val="009828EC"/>
    <w:rsid w:val="00982E36"/>
    <w:rsid w:val="0098367F"/>
    <w:rsid w:val="009843D8"/>
    <w:rsid w:val="00986DDD"/>
    <w:rsid w:val="009874CC"/>
    <w:rsid w:val="0098775C"/>
    <w:rsid w:val="009877A8"/>
    <w:rsid w:val="0099074D"/>
    <w:rsid w:val="0099079D"/>
    <w:rsid w:val="00990841"/>
    <w:rsid w:val="009922EA"/>
    <w:rsid w:val="00992C7F"/>
    <w:rsid w:val="0099473C"/>
    <w:rsid w:val="00994B14"/>
    <w:rsid w:val="009957B7"/>
    <w:rsid w:val="009958F0"/>
    <w:rsid w:val="009962F6"/>
    <w:rsid w:val="009A2592"/>
    <w:rsid w:val="009A32DF"/>
    <w:rsid w:val="009A3DCE"/>
    <w:rsid w:val="009A4B9B"/>
    <w:rsid w:val="009A6522"/>
    <w:rsid w:val="009A75A8"/>
    <w:rsid w:val="009B0A95"/>
    <w:rsid w:val="009B10A9"/>
    <w:rsid w:val="009B15AA"/>
    <w:rsid w:val="009B2E1B"/>
    <w:rsid w:val="009B305F"/>
    <w:rsid w:val="009B33E7"/>
    <w:rsid w:val="009B3ACC"/>
    <w:rsid w:val="009B476E"/>
    <w:rsid w:val="009B6830"/>
    <w:rsid w:val="009B6D98"/>
    <w:rsid w:val="009C0C25"/>
    <w:rsid w:val="009C142C"/>
    <w:rsid w:val="009C1453"/>
    <w:rsid w:val="009C2E34"/>
    <w:rsid w:val="009C3662"/>
    <w:rsid w:val="009C3796"/>
    <w:rsid w:val="009C37FE"/>
    <w:rsid w:val="009C406D"/>
    <w:rsid w:val="009C448C"/>
    <w:rsid w:val="009C5ADD"/>
    <w:rsid w:val="009C6502"/>
    <w:rsid w:val="009D01EF"/>
    <w:rsid w:val="009D0363"/>
    <w:rsid w:val="009D0D05"/>
    <w:rsid w:val="009D0E0F"/>
    <w:rsid w:val="009D0E7C"/>
    <w:rsid w:val="009D1AD2"/>
    <w:rsid w:val="009D1C2A"/>
    <w:rsid w:val="009D1FA5"/>
    <w:rsid w:val="009D2630"/>
    <w:rsid w:val="009D2AE6"/>
    <w:rsid w:val="009D52BD"/>
    <w:rsid w:val="009D5702"/>
    <w:rsid w:val="009D5990"/>
    <w:rsid w:val="009D60CD"/>
    <w:rsid w:val="009D68FA"/>
    <w:rsid w:val="009D6B34"/>
    <w:rsid w:val="009D7ABA"/>
    <w:rsid w:val="009E0821"/>
    <w:rsid w:val="009E1580"/>
    <w:rsid w:val="009E6601"/>
    <w:rsid w:val="009E6B35"/>
    <w:rsid w:val="009E76FE"/>
    <w:rsid w:val="009E7E23"/>
    <w:rsid w:val="009F04E8"/>
    <w:rsid w:val="009F07BC"/>
    <w:rsid w:val="009F2F5E"/>
    <w:rsid w:val="009F3139"/>
    <w:rsid w:val="009F5B31"/>
    <w:rsid w:val="009F5E10"/>
    <w:rsid w:val="00A01982"/>
    <w:rsid w:val="00A02B83"/>
    <w:rsid w:val="00A04BBB"/>
    <w:rsid w:val="00A0572E"/>
    <w:rsid w:val="00A060EA"/>
    <w:rsid w:val="00A07FEB"/>
    <w:rsid w:val="00A10662"/>
    <w:rsid w:val="00A1117E"/>
    <w:rsid w:val="00A11D3E"/>
    <w:rsid w:val="00A1290A"/>
    <w:rsid w:val="00A12A76"/>
    <w:rsid w:val="00A13E7D"/>
    <w:rsid w:val="00A142D1"/>
    <w:rsid w:val="00A15897"/>
    <w:rsid w:val="00A17C79"/>
    <w:rsid w:val="00A17D9A"/>
    <w:rsid w:val="00A232B7"/>
    <w:rsid w:val="00A24D00"/>
    <w:rsid w:val="00A252B5"/>
    <w:rsid w:val="00A25E0E"/>
    <w:rsid w:val="00A27993"/>
    <w:rsid w:val="00A3009D"/>
    <w:rsid w:val="00A3024A"/>
    <w:rsid w:val="00A31198"/>
    <w:rsid w:val="00A316EE"/>
    <w:rsid w:val="00A33564"/>
    <w:rsid w:val="00A33C58"/>
    <w:rsid w:val="00A37BE0"/>
    <w:rsid w:val="00A37CA6"/>
    <w:rsid w:val="00A40A82"/>
    <w:rsid w:val="00A40BD5"/>
    <w:rsid w:val="00A40FAF"/>
    <w:rsid w:val="00A42BA8"/>
    <w:rsid w:val="00A43577"/>
    <w:rsid w:val="00A438EC"/>
    <w:rsid w:val="00A44C6E"/>
    <w:rsid w:val="00A45596"/>
    <w:rsid w:val="00A4761C"/>
    <w:rsid w:val="00A47DCA"/>
    <w:rsid w:val="00A51498"/>
    <w:rsid w:val="00A5338C"/>
    <w:rsid w:val="00A54DED"/>
    <w:rsid w:val="00A60454"/>
    <w:rsid w:val="00A60A5D"/>
    <w:rsid w:val="00A61B17"/>
    <w:rsid w:val="00A62457"/>
    <w:rsid w:val="00A63CFB"/>
    <w:rsid w:val="00A64582"/>
    <w:rsid w:val="00A65D69"/>
    <w:rsid w:val="00A667A4"/>
    <w:rsid w:val="00A67F2F"/>
    <w:rsid w:val="00A70904"/>
    <w:rsid w:val="00A71934"/>
    <w:rsid w:val="00A73EBD"/>
    <w:rsid w:val="00A74ABE"/>
    <w:rsid w:val="00A74B85"/>
    <w:rsid w:val="00A74D77"/>
    <w:rsid w:val="00A757D9"/>
    <w:rsid w:val="00A76784"/>
    <w:rsid w:val="00A76D40"/>
    <w:rsid w:val="00A8073D"/>
    <w:rsid w:val="00A8176C"/>
    <w:rsid w:val="00A81E83"/>
    <w:rsid w:val="00A81F1D"/>
    <w:rsid w:val="00A8209B"/>
    <w:rsid w:val="00A8496D"/>
    <w:rsid w:val="00A84A31"/>
    <w:rsid w:val="00A85C3C"/>
    <w:rsid w:val="00A87436"/>
    <w:rsid w:val="00A8758A"/>
    <w:rsid w:val="00A91AD6"/>
    <w:rsid w:val="00A91DE9"/>
    <w:rsid w:val="00A925F7"/>
    <w:rsid w:val="00A9380F"/>
    <w:rsid w:val="00A94B42"/>
    <w:rsid w:val="00A954BF"/>
    <w:rsid w:val="00A9577D"/>
    <w:rsid w:val="00A972D1"/>
    <w:rsid w:val="00A97E88"/>
    <w:rsid w:val="00AA00EB"/>
    <w:rsid w:val="00AA01D5"/>
    <w:rsid w:val="00AA05F1"/>
    <w:rsid w:val="00AA104C"/>
    <w:rsid w:val="00AA29CB"/>
    <w:rsid w:val="00AA2B70"/>
    <w:rsid w:val="00AA3C7F"/>
    <w:rsid w:val="00AA435B"/>
    <w:rsid w:val="00AA45C5"/>
    <w:rsid w:val="00AA6494"/>
    <w:rsid w:val="00AA6714"/>
    <w:rsid w:val="00AB0550"/>
    <w:rsid w:val="00AB192E"/>
    <w:rsid w:val="00AB244F"/>
    <w:rsid w:val="00AB281B"/>
    <w:rsid w:val="00AB4D28"/>
    <w:rsid w:val="00AB5084"/>
    <w:rsid w:val="00AB7C58"/>
    <w:rsid w:val="00AC01CC"/>
    <w:rsid w:val="00AC34BC"/>
    <w:rsid w:val="00AC51E7"/>
    <w:rsid w:val="00AC5CF9"/>
    <w:rsid w:val="00AC626C"/>
    <w:rsid w:val="00AD0854"/>
    <w:rsid w:val="00AD0C78"/>
    <w:rsid w:val="00AD1692"/>
    <w:rsid w:val="00AD19AA"/>
    <w:rsid w:val="00AD4252"/>
    <w:rsid w:val="00AD45D1"/>
    <w:rsid w:val="00AD477E"/>
    <w:rsid w:val="00AD5832"/>
    <w:rsid w:val="00AD5E51"/>
    <w:rsid w:val="00AD6D27"/>
    <w:rsid w:val="00AE034E"/>
    <w:rsid w:val="00AE101D"/>
    <w:rsid w:val="00AE1727"/>
    <w:rsid w:val="00AE1DC7"/>
    <w:rsid w:val="00AE50F5"/>
    <w:rsid w:val="00AE52C8"/>
    <w:rsid w:val="00AE5477"/>
    <w:rsid w:val="00AE5AA9"/>
    <w:rsid w:val="00AE6888"/>
    <w:rsid w:val="00AE6A23"/>
    <w:rsid w:val="00AF0820"/>
    <w:rsid w:val="00AF3643"/>
    <w:rsid w:val="00B01B98"/>
    <w:rsid w:val="00B01D2D"/>
    <w:rsid w:val="00B02117"/>
    <w:rsid w:val="00B02DA1"/>
    <w:rsid w:val="00B04E09"/>
    <w:rsid w:val="00B05E19"/>
    <w:rsid w:val="00B0637F"/>
    <w:rsid w:val="00B079AC"/>
    <w:rsid w:val="00B07E81"/>
    <w:rsid w:val="00B13114"/>
    <w:rsid w:val="00B13D25"/>
    <w:rsid w:val="00B1508A"/>
    <w:rsid w:val="00B15AB6"/>
    <w:rsid w:val="00B16054"/>
    <w:rsid w:val="00B161AA"/>
    <w:rsid w:val="00B1623F"/>
    <w:rsid w:val="00B20795"/>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3AE"/>
    <w:rsid w:val="00B40639"/>
    <w:rsid w:val="00B40D12"/>
    <w:rsid w:val="00B41617"/>
    <w:rsid w:val="00B4191A"/>
    <w:rsid w:val="00B4563E"/>
    <w:rsid w:val="00B5077B"/>
    <w:rsid w:val="00B51A24"/>
    <w:rsid w:val="00B52E26"/>
    <w:rsid w:val="00B530D1"/>
    <w:rsid w:val="00B53C13"/>
    <w:rsid w:val="00B53E27"/>
    <w:rsid w:val="00B547DE"/>
    <w:rsid w:val="00B54E38"/>
    <w:rsid w:val="00B55299"/>
    <w:rsid w:val="00B555F5"/>
    <w:rsid w:val="00B57318"/>
    <w:rsid w:val="00B60CF6"/>
    <w:rsid w:val="00B60E06"/>
    <w:rsid w:val="00B61494"/>
    <w:rsid w:val="00B61E5E"/>
    <w:rsid w:val="00B62A1F"/>
    <w:rsid w:val="00B6389F"/>
    <w:rsid w:val="00B645B7"/>
    <w:rsid w:val="00B64712"/>
    <w:rsid w:val="00B64B3C"/>
    <w:rsid w:val="00B65506"/>
    <w:rsid w:val="00B664E9"/>
    <w:rsid w:val="00B67836"/>
    <w:rsid w:val="00B7085D"/>
    <w:rsid w:val="00B73B9D"/>
    <w:rsid w:val="00B763CE"/>
    <w:rsid w:val="00B768CA"/>
    <w:rsid w:val="00B77799"/>
    <w:rsid w:val="00B80918"/>
    <w:rsid w:val="00B82990"/>
    <w:rsid w:val="00B82CF3"/>
    <w:rsid w:val="00B82E4E"/>
    <w:rsid w:val="00B83185"/>
    <w:rsid w:val="00B842E1"/>
    <w:rsid w:val="00B86D17"/>
    <w:rsid w:val="00B86DF5"/>
    <w:rsid w:val="00B8733F"/>
    <w:rsid w:val="00B90692"/>
    <w:rsid w:val="00B91141"/>
    <w:rsid w:val="00B91D47"/>
    <w:rsid w:val="00B95792"/>
    <w:rsid w:val="00B95B6B"/>
    <w:rsid w:val="00B960F1"/>
    <w:rsid w:val="00BA03FE"/>
    <w:rsid w:val="00BA07B5"/>
    <w:rsid w:val="00BA2C54"/>
    <w:rsid w:val="00BA46FB"/>
    <w:rsid w:val="00BA6888"/>
    <w:rsid w:val="00BA6E10"/>
    <w:rsid w:val="00BA6F56"/>
    <w:rsid w:val="00BA7CFC"/>
    <w:rsid w:val="00BB07C0"/>
    <w:rsid w:val="00BB09B7"/>
    <w:rsid w:val="00BB0D8A"/>
    <w:rsid w:val="00BB2064"/>
    <w:rsid w:val="00BB3FD4"/>
    <w:rsid w:val="00BB5AFC"/>
    <w:rsid w:val="00BB666D"/>
    <w:rsid w:val="00BB6B53"/>
    <w:rsid w:val="00BC0099"/>
    <w:rsid w:val="00BC170D"/>
    <w:rsid w:val="00BC228D"/>
    <w:rsid w:val="00BC2294"/>
    <w:rsid w:val="00BC23DC"/>
    <w:rsid w:val="00BC2DA3"/>
    <w:rsid w:val="00BC37EB"/>
    <w:rsid w:val="00BC3A21"/>
    <w:rsid w:val="00BC4ABF"/>
    <w:rsid w:val="00BC4AF8"/>
    <w:rsid w:val="00BC58D0"/>
    <w:rsid w:val="00BC7049"/>
    <w:rsid w:val="00BD0F4E"/>
    <w:rsid w:val="00BD2347"/>
    <w:rsid w:val="00BD2965"/>
    <w:rsid w:val="00BD5536"/>
    <w:rsid w:val="00BD73D6"/>
    <w:rsid w:val="00BD77D0"/>
    <w:rsid w:val="00BD7F39"/>
    <w:rsid w:val="00BE020E"/>
    <w:rsid w:val="00BE0E2D"/>
    <w:rsid w:val="00BE3E99"/>
    <w:rsid w:val="00BE4254"/>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2B48"/>
    <w:rsid w:val="00C02B7D"/>
    <w:rsid w:val="00C02F31"/>
    <w:rsid w:val="00C0347F"/>
    <w:rsid w:val="00C057E7"/>
    <w:rsid w:val="00C06264"/>
    <w:rsid w:val="00C06750"/>
    <w:rsid w:val="00C07197"/>
    <w:rsid w:val="00C07295"/>
    <w:rsid w:val="00C07F7D"/>
    <w:rsid w:val="00C109F6"/>
    <w:rsid w:val="00C11886"/>
    <w:rsid w:val="00C118BD"/>
    <w:rsid w:val="00C11C0D"/>
    <w:rsid w:val="00C12A68"/>
    <w:rsid w:val="00C1425D"/>
    <w:rsid w:val="00C14358"/>
    <w:rsid w:val="00C145DF"/>
    <w:rsid w:val="00C15AC3"/>
    <w:rsid w:val="00C15B5B"/>
    <w:rsid w:val="00C162B4"/>
    <w:rsid w:val="00C176E0"/>
    <w:rsid w:val="00C17D45"/>
    <w:rsid w:val="00C2048D"/>
    <w:rsid w:val="00C23E65"/>
    <w:rsid w:val="00C24DA1"/>
    <w:rsid w:val="00C25394"/>
    <w:rsid w:val="00C25721"/>
    <w:rsid w:val="00C262A0"/>
    <w:rsid w:val="00C263DA"/>
    <w:rsid w:val="00C31BB0"/>
    <w:rsid w:val="00C3272A"/>
    <w:rsid w:val="00C327AA"/>
    <w:rsid w:val="00C341BE"/>
    <w:rsid w:val="00C342EA"/>
    <w:rsid w:val="00C34D73"/>
    <w:rsid w:val="00C3548A"/>
    <w:rsid w:val="00C35614"/>
    <w:rsid w:val="00C35D21"/>
    <w:rsid w:val="00C3680C"/>
    <w:rsid w:val="00C36B37"/>
    <w:rsid w:val="00C36B50"/>
    <w:rsid w:val="00C37382"/>
    <w:rsid w:val="00C37C1A"/>
    <w:rsid w:val="00C41C23"/>
    <w:rsid w:val="00C41E6A"/>
    <w:rsid w:val="00C41F70"/>
    <w:rsid w:val="00C46711"/>
    <w:rsid w:val="00C47612"/>
    <w:rsid w:val="00C50FC6"/>
    <w:rsid w:val="00C53038"/>
    <w:rsid w:val="00C53180"/>
    <w:rsid w:val="00C534CA"/>
    <w:rsid w:val="00C539B9"/>
    <w:rsid w:val="00C544BB"/>
    <w:rsid w:val="00C54670"/>
    <w:rsid w:val="00C54F69"/>
    <w:rsid w:val="00C5568C"/>
    <w:rsid w:val="00C55CDE"/>
    <w:rsid w:val="00C57697"/>
    <w:rsid w:val="00C6306D"/>
    <w:rsid w:val="00C63484"/>
    <w:rsid w:val="00C639D5"/>
    <w:rsid w:val="00C63D8B"/>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3ABE"/>
    <w:rsid w:val="00C7426D"/>
    <w:rsid w:val="00C74781"/>
    <w:rsid w:val="00C761CF"/>
    <w:rsid w:val="00C764F7"/>
    <w:rsid w:val="00C80151"/>
    <w:rsid w:val="00C80521"/>
    <w:rsid w:val="00C809BC"/>
    <w:rsid w:val="00C8230F"/>
    <w:rsid w:val="00C82A4F"/>
    <w:rsid w:val="00C82BFA"/>
    <w:rsid w:val="00C833FA"/>
    <w:rsid w:val="00C84345"/>
    <w:rsid w:val="00C850B6"/>
    <w:rsid w:val="00C853C5"/>
    <w:rsid w:val="00C853E7"/>
    <w:rsid w:val="00C86416"/>
    <w:rsid w:val="00C875C4"/>
    <w:rsid w:val="00C8769A"/>
    <w:rsid w:val="00C90EB5"/>
    <w:rsid w:val="00C910A8"/>
    <w:rsid w:val="00C911A5"/>
    <w:rsid w:val="00C91535"/>
    <w:rsid w:val="00C92C33"/>
    <w:rsid w:val="00C9741F"/>
    <w:rsid w:val="00C974E7"/>
    <w:rsid w:val="00CA1241"/>
    <w:rsid w:val="00CA1C52"/>
    <w:rsid w:val="00CA29E9"/>
    <w:rsid w:val="00CA5668"/>
    <w:rsid w:val="00CA5707"/>
    <w:rsid w:val="00CA6D46"/>
    <w:rsid w:val="00CA7191"/>
    <w:rsid w:val="00CA7453"/>
    <w:rsid w:val="00CA78E4"/>
    <w:rsid w:val="00CA7A66"/>
    <w:rsid w:val="00CB056F"/>
    <w:rsid w:val="00CB2D8F"/>
    <w:rsid w:val="00CB7A01"/>
    <w:rsid w:val="00CB7CBD"/>
    <w:rsid w:val="00CB7FB5"/>
    <w:rsid w:val="00CC1677"/>
    <w:rsid w:val="00CC1BEA"/>
    <w:rsid w:val="00CC2208"/>
    <w:rsid w:val="00CC5D92"/>
    <w:rsid w:val="00CC704F"/>
    <w:rsid w:val="00CD16A5"/>
    <w:rsid w:val="00CD16D7"/>
    <w:rsid w:val="00CD324A"/>
    <w:rsid w:val="00CD3650"/>
    <w:rsid w:val="00CD40DB"/>
    <w:rsid w:val="00CD4714"/>
    <w:rsid w:val="00CD62CC"/>
    <w:rsid w:val="00CE0E68"/>
    <w:rsid w:val="00CE187D"/>
    <w:rsid w:val="00CE1C29"/>
    <w:rsid w:val="00CE2178"/>
    <w:rsid w:val="00CE26AC"/>
    <w:rsid w:val="00CE2FB1"/>
    <w:rsid w:val="00CE3851"/>
    <w:rsid w:val="00CE3E32"/>
    <w:rsid w:val="00CE4005"/>
    <w:rsid w:val="00CE407C"/>
    <w:rsid w:val="00CE5BB7"/>
    <w:rsid w:val="00CE6E3C"/>
    <w:rsid w:val="00CE7BCA"/>
    <w:rsid w:val="00CF1663"/>
    <w:rsid w:val="00CF25DE"/>
    <w:rsid w:val="00CF3C1F"/>
    <w:rsid w:val="00CF44BD"/>
    <w:rsid w:val="00CF5098"/>
    <w:rsid w:val="00CF6666"/>
    <w:rsid w:val="00CF67B3"/>
    <w:rsid w:val="00CF7CCA"/>
    <w:rsid w:val="00D009B7"/>
    <w:rsid w:val="00D013B5"/>
    <w:rsid w:val="00D01F0A"/>
    <w:rsid w:val="00D02B68"/>
    <w:rsid w:val="00D02C8D"/>
    <w:rsid w:val="00D03082"/>
    <w:rsid w:val="00D0368F"/>
    <w:rsid w:val="00D044D4"/>
    <w:rsid w:val="00D044E7"/>
    <w:rsid w:val="00D051B3"/>
    <w:rsid w:val="00D051F9"/>
    <w:rsid w:val="00D05919"/>
    <w:rsid w:val="00D06633"/>
    <w:rsid w:val="00D06A3B"/>
    <w:rsid w:val="00D06AF9"/>
    <w:rsid w:val="00D0709D"/>
    <w:rsid w:val="00D07160"/>
    <w:rsid w:val="00D07A0E"/>
    <w:rsid w:val="00D1188A"/>
    <w:rsid w:val="00D12EC5"/>
    <w:rsid w:val="00D12FC9"/>
    <w:rsid w:val="00D13023"/>
    <w:rsid w:val="00D13893"/>
    <w:rsid w:val="00D16EB6"/>
    <w:rsid w:val="00D1788B"/>
    <w:rsid w:val="00D21DA1"/>
    <w:rsid w:val="00D2231B"/>
    <w:rsid w:val="00D23138"/>
    <w:rsid w:val="00D24F5D"/>
    <w:rsid w:val="00D2586F"/>
    <w:rsid w:val="00D265EF"/>
    <w:rsid w:val="00D273ED"/>
    <w:rsid w:val="00D30C02"/>
    <w:rsid w:val="00D30C1E"/>
    <w:rsid w:val="00D3269A"/>
    <w:rsid w:val="00D3368A"/>
    <w:rsid w:val="00D33A55"/>
    <w:rsid w:val="00D3491D"/>
    <w:rsid w:val="00D36AFD"/>
    <w:rsid w:val="00D371DC"/>
    <w:rsid w:val="00D403C5"/>
    <w:rsid w:val="00D41215"/>
    <w:rsid w:val="00D41EA0"/>
    <w:rsid w:val="00D43F42"/>
    <w:rsid w:val="00D43F6E"/>
    <w:rsid w:val="00D44DED"/>
    <w:rsid w:val="00D45D6E"/>
    <w:rsid w:val="00D472A5"/>
    <w:rsid w:val="00D476F2"/>
    <w:rsid w:val="00D47D51"/>
    <w:rsid w:val="00D51A6F"/>
    <w:rsid w:val="00D52119"/>
    <w:rsid w:val="00D550CF"/>
    <w:rsid w:val="00D557A2"/>
    <w:rsid w:val="00D5584A"/>
    <w:rsid w:val="00D56045"/>
    <w:rsid w:val="00D56C5F"/>
    <w:rsid w:val="00D574D2"/>
    <w:rsid w:val="00D57F0B"/>
    <w:rsid w:val="00D607AF"/>
    <w:rsid w:val="00D612F2"/>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160"/>
    <w:rsid w:val="00D7585E"/>
    <w:rsid w:val="00D75954"/>
    <w:rsid w:val="00D75A2C"/>
    <w:rsid w:val="00D76EA6"/>
    <w:rsid w:val="00D80509"/>
    <w:rsid w:val="00D8315D"/>
    <w:rsid w:val="00D84A78"/>
    <w:rsid w:val="00D870BE"/>
    <w:rsid w:val="00D93574"/>
    <w:rsid w:val="00D93DAD"/>
    <w:rsid w:val="00D95212"/>
    <w:rsid w:val="00D95476"/>
    <w:rsid w:val="00D95C21"/>
    <w:rsid w:val="00D96493"/>
    <w:rsid w:val="00DA1D6F"/>
    <w:rsid w:val="00DA37CC"/>
    <w:rsid w:val="00DA3BE4"/>
    <w:rsid w:val="00DA4A1B"/>
    <w:rsid w:val="00DA4AB2"/>
    <w:rsid w:val="00DA5C68"/>
    <w:rsid w:val="00DA7832"/>
    <w:rsid w:val="00DA7D92"/>
    <w:rsid w:val="00DB0E47"/>
    <w:rsid w:val="00DB150F"/>
    <w:rsid w:val="00DB2EB7"/>
    <w:rsid w:val="00DB4594"/>
    <w:rsid w:val="00DB4B96"/>
    <w:rsid w:val="00DB4D0E"/>
    <w:rsid w:val="00DB6C1F"/>
    <w:rsid w:val="00DB7CD1"/>
    <w:rsid w:val="00DC2953"/>
    <w:rsid w:val="00DC363E"/>
    <w:rsid w:val="00DC3A59"/>
    <w:rsid w:val="00DC3CEE"/>
    <w:rsid w:val="00DC5D6F"/>
    <w:rsid w:val="00DC5EED"/>
    <w:rsid w:val="00DC5F70"/>
    <w:rsid w:val="00DC66DE"/>
    <w:rsid w:val="00DC6F75"/>
    <w:rsid w:val="00DC79EC"/>
    <w:rsid w:val="00DD041C"/>
    <w:rsid w:val="00DD0F27"/>
    <w:rsid w:val="00DD20D0"/>
    <w:rsid w:val="00DD23EB"/>
    <w:rsid w:val="00DD2B85"/>
    <w:rsid w:val="00DD34C6"/>
    <w:rsid w:val="00DD38E3"/>
    <w:rsid w:val="00DD3B0F"/>
    <w:rsid w:val="00DD3EBF"/>
    <w:rsid w:val="00DD4CE1"/>
    <w:rsid w:val="00DD5A8C"/>
    <w:rsid w:val="00DD5E11"/>
    <w:rsid w:val="00DD74A2"/>
    <w:rsid w:val="00DD786D"/>
    <w:rsid w:val="00DE0745"/>
    <w:rsid w:val="00DE1844"/>
    <w:rsid w:val="00DE2B39"/>
    <w:rsid w:val="00DE4FF3"/>
    <w:rsid w:val="00DE5A84"/>
    <w:rsid w:val="00DE7004"/>
    <w:rsid w:val="00DE735A"/>
    <w:rsid w:val="00DE73B7"/>
    <w:rsid w:val="00DE77A4"/>
    <w:rsid w:val="00DE798A"/>
    <w:rsid w:val="00DF0796"/>
    <w:rsid w:val="00DF1368"/>
    <w:rsid w:val="00DF2D1E"/>
    <w:rsid w:val="00DF39F9"/>
    <w:rsid w:val="00DF4852"/>
    <w:rsid w:val="00DF48C8"/>
    <w:rsid w:val="00DF6764"/>
    <w:rsid w:val="00DF7A0C"/>
    <w:rsid w:val="00E001C2"/>
    <w:rsid w:val="00E019A9"/>
    <w:rsid w:val="00E0228C"/>
    <w:rsid w:val="00E028A3"/>
    <w:rsid w:val="00E038D1"/>
    <w:rsid w:val="00E052FC"/>
    <w:rsid w:val="00E070EE"/>
    <w:rsid w:val="00E10308"/>
    <w:rsid w:val="00E10A8D"/>
    <w:rsid w:val="00E10EA9"/>
    <w:rsid w:val="00E110F6"/>
    <w:rsid w:val="00E13177"/>
    <w:rsid w:val="00E14337"/>
    <w:rsid w:val="00E16DEB"/>
    <w:rsid w:val="00E179CB"/>
    <w:rsid w:val="00E20BD2"/>
    <w:rsid w:val="00E21ABC"/>
    <w:rsid w:val="00E2288C"/>
    <w:rsid w:val="00E23A46"/>
    <w:rsid w:val="00E24DF9"/>
    <w:rsid w:val="00E25C7F"/>
    <w:rsid w:val="00E26955"/>
    <w:rsid w:val="00E26E60"/>
    <w:rsid w:val="00E2773D"/>
    <w:rsid w:val="00E31015"/>
    <w:rsid w:val="00E312C4"/>
    <w:rsid w:val="00E315D9"/>
    <w:rsid w:val="00E31608"/>
    <w:rsid w:val="00E3263C"/>
    <w:rsid w:val="00E33C5C"/>
    <w:rsid w:val="00E33F5A"/>
    <w:rsid w:val="00E35F4A"/>
    <w:rsid w:val="00E367E1"/>
    <w:rsid w:val="00E377E8"/>
    <w:rsid w:val="00E400B6"/>
    <w:rsid w:val="00E407DF"/>
    <w:rsid w:val="00E41276"/>
    <w:rsid w:val="00E42073"/>
    <w:rsid w:val="00E43340"/>
    <w:rsid w:val="00E43D47"/>
    <w:rsid w:val="00E46629"/>
    <w:rsid w:val="00E46958"/>
    <w:rsid w:val="00E46E53"/>
    <w:rsid w:val="00E46F83"/>
    <w:rsid w:val="00E46FCC"/>
    <w:rsid w:val="00E5040C"/>
    <w:rsid w:val="00E50C4D"/>
    <w:rsid w:val="00E50FF3"/>
    <w:rsid w:val="00E511CB"/>
    <w:rsid w:val="00E516D2"/>
    <w:rsid w:val="00E554BA"/>
    <w:rsid w:val="00E56A71"/>
    <w:rsid w:val="00E57531"/>
    <w:rsid w:val="00E62B39"/>
    <w:rsid w:val="00E6342E"/>
    <w:rsid w:val="00E63728"/>
    <w:rsid w:val="00E63F8C"/>
    <w:rsid w:val="00E644BE"/>
    <w:rsid w:val="00E653FE"/>
    <w:rsid w:val="00E6764F"/>
    <w:rsid w:val="00E67A3F"/>
    <w:rsid w:val="00E708FA"/>
    <w:rsid w:val="00E70D21"/>
    <w:rsid w:val="00E72000"/>
    <w:rsid w:val="00E727FF"/>
    <w:rsid w:val="00E741A7"/>
    <w:rsid w:val="00E743BE"/>
    <w:rsid w:val="00E752E5"/>
    <w:rsid w:val="00E758A7"/>
    <w:rsid w:val="00E75FA9"/>
    <w:rsid w:val="00E75FBE"/>
    <w:rsid w:val="00E77AA5"/>
    <w:rsid w:val="00E80619"/>
    <w:rsid w:val="00E80A6D"/>
    <w:rsid w:val="00E8212D"/>
    <w:rsid w:val="00E82619"/>
    <w:rsid w:val="00E82DA2"/>
    <w:rsid w:val="00E854E6"/>
    <w:rsid w:val="00E855B4"/>
    <w:rsid w:val="00E86566"/>
    <w:rsid w:val="00E878AC"/>
    <w:rsid w:val="00E87ACD"/>
    <w:rsid w:val="00E9020E"/>
    <w:rsid w:val="00E905C9"/>
    <w:rsid w:val="00E92774"/>
    <w:rsid w:val="00E92B5B"/>
    <w:rsid w:val="00E93105"/>
    <w:rsid w:val="00E93CB3"/>
    <w:rsid w:val="00E94A78"/>
    <w:rsid w:val="00EA2164"/>
    <w:rsid w:val="00EA2B33"/>
    <w:rsid w:val="00EA473E"/>
    <w:rsid w:val="00EA4A88"/>
    <w:rsid w:val="00EA4DAB"/>
    <w:rsid w:val="00EA6F6F"/>
    <w:rsid w:val="00EA79CD"/>
    <w:rsid w:val="00EA7EC9"/>
    <w:rsid w:val="00EB062D"/>
    <w:rsid w:val="00EB1C7C"/>
    <w:rsid w:val="00EB2831"/>
    <w:rsid w:val="00EB3189"/>
    <w:rsid w:val="00EB32C0"/>
    <w:rsid w:val="00EB34BA"/>
    <w:rsid w:val="00EB4788"/>
    <w:rsid w:val="00EB5743"/>
    <w:rsid w:val="00EB5CD3"/>
    <w:rsid w:val="00EB5EF0"/>
    <w:rsid w:val="00EB5F84"/>
    <w:rsid w:val="00EB6812"/>
    <w:rsid w:val="00EC05F6"/>
    <w:rsid w:val="00EC074C"/>
    <w:rsid w:val="00EC0963"/>
    <w:rsid w:val="00EC2756"/>
    <w:rsid w:val="00EC42CF"/>
    <w:rsid w:val="00EC5861"/>
    <w:rsid w:val="00EC6D99"/>
    <w:rsid w:val="00EC7052"/>
    <w:rsid w:val="00EC76B4"/>
    <w:rsid w:val="00ED093A"/>
    <w:rsid w:val="00ED13D3"/>
    <w:rsid w:val="00ED197B"/>
    <w:rsid w:val="00ED23F0"/>
    <w:rsid w:val="00ED4E52"/>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3007"/>
    <w:rsid w:val="00F071F6"/>
    <w:rsid w:val="00F078D7"/>
    <w:rsid w:val="00F1192D"/>
    <w:rsid w:val="00F13782"/>
    <w:rsid w:val="00F138B6"/>
    <w:rsid w:val="00F15267"/>
    <w:rsid w:val="00F16949"/>
    <w:rsid w:val="00F20974"/>
    <w:rsid w:val="00F20F21"/>
    <w:rsid w:val="00F219D9"/>
    <w:rsid w:val="00F21B35"/>
    <w:rsid w:val="00F224DA"/>
    <w:rsid w:val="00F2370F"/>
    <w:rsid w:val="00F23F4E"/>
    <w:rsid w:val="00F24A11"/>
    <w:rsid w:val="00F25152"/>
    <w:rsid w:val="00F25526"/>
    <w:rsid w:val="00F25A2A"/>
    <w:rsid w:val="00F25F12"/>
    <w:rsid w:val="00F26E16"/>
    <w:rsid w:val="00F26FE1"/>
    <w:rsid w:val="00F30A32"/>
    <w:rsid w:val="00F3147A"/>
    <w:rsid w:val="00F32281"/>
    <w:rsid w:val="00F33CE9"/>
    <w:rsid w:val="00F347C1"/>
    <w:rsid w:val="00F36520"/>
    <w:rsid w:val="00F3774E"/>
    <w:rsid w:val="00F44071"/>
    <w:rsid w:val="00F45A2C"/>
    <w:rsid w:val="00F461F9"/>
    <w:rsid w:val="00F4631B"/>
    <w:rsid w:val="00F52ACA"/>
    <w:rsid w:val="00F53B84"/>
    <w:rsid w:val="00F547C6"/>
    <w:rsid w:val="00F554CA"/>
    <w:rsid w:val="00F56AB9"/>
    <w:rsid w:val="00F56B6A"/>
    <w:rsid w:val="00F5736A"/>
    <w:rsid w:val="00F61334"/>
    <w:rsid w:val="00F617D0"/>
    <w:rsid w:val="00F638A9"/>
    <w:rsid w:val="00F65D67"/>
    <w:rsid w:val="00F66D6B"/>
    <w:rsid w:val="00F67EEF"/>
    <w:rsid w:val="00F74CF6"/>
    <w:rsid w:val="00F7535A"/>
    <w:rsid w:val="00F7793C"/>
    <w:rsid w:val="00F77C52"/>
    <w:rsid w:val="00F81062"/>
    <w:rsid w:val="00F829E8"/>
    <w:rsid w:val="00F82F7C"/>
    <w:rsid w:val="00F83433"/>
    <w:rsid w:val="00F83B4B"/>
    <w:rsid w:val="00F84712"/>
    <w:rsid w:val="00F8475C"/>
    <w:rsid w:val="00F8560C"/>
    <w:rsid w:val="00F87D18"/>
    <w:rsid w:val="00F915DE"/>
    <w:rsid w:val="00F93085"/>
    <w:rsid w:val="00F93198"/>
    <w:rsid w:val="00F93A29"/>
    <w:rsid w:val="00F94F56"/>
    <w:rsid w:val="00F97923"/>
    <w:rsid w:val="00FA09E6"/>
    <w:rsid w:val="00FA187E"/>
    <w:rsid w:val="00FA247A"/>
    <w:rsid w:val="00FA2786"/>
    <w:rsid w:val="00FA2F2C"/>
    <w:rsid w:val="00FA3421"/>
    <w:rsid w:val="00FA38AC"/>
    <w:rsid w:val="00FA46C1"/>
    <w:rsid w:val="00FA47DC"/>
    <w:rsid w:val="00FA4BD0"/>
    <w:rsid w:val="00FA7E40"/>
    <w:rsid w:val="00FB09A7"/>
    <w:rsid w:val="00FB10AA"/>
    <w:rsid w:val="00FB1304"/>
    <w:rsid w:val="00FB380B"/>
    <w:rsid w:val="00FB3AFE"/>
    <w:rsid w:val="00FB3C3E"/>
    <w:rsid w:val="00FB4E5C"/>
    <w:rsid w:val="00FB6BDF"/>
    <w:rsid w:val="00FB734C"/>
    <w:rsid w:val="00FC184D"/>
    <w:rsid w:val="00FC7607"/>
    <w:rsid w:val="00FC7BE4"/>
    <w:rsid w:val="00FC7C84"/>
    <w:rsid w:val="00FD0519"/>
    <w:rsid w:val="00FD10B6"/>
    <w:rsid w:val="00FD1F0D"/>
    <w:rsid w:val="00FD3E5F"/>
    <w:rsid w:val="00FD4588"/>
    <w:rsid w:val="00FD5CA1"/>
    <w:rsid w:val="00FE0A51"/>
    <w:rsid w:val="00FE167B"/>
    <w:rsid w:val="00FE1696"/>
    <w:rsid w:val="00FE1B16"/>
    <w:rsid w:val="00FE2E2E"/>
    <w:rsid w:val="00FE3EBC"/>
    <w:rsid w:val="00FE43FB"/>
    <w:rsid w:val="00FE4F80"/>
    <w:rsid w:val="00FE544A"/>
    <w:rsid w:val="00FE64EC"/>
    <w:rsid w:val="00FE7620"/>
    <w:rsid w:val="00FE7657"/>
    <w:rsid w:val="00FF0FA3"/>
    <w:rsid w:val="00FF1488"/>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ln">
    <w:name w:val="Normal"/>
    <w:qFormat/>
    <w:rsid w:val="00BA6E10"/>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
    <w:basedOn w:val="Nadpis1"/>
    <w:next w:val="Normln"/>
    <w:qFormat/>
    <w:rsid w:val="006D3613"/>
    <w:pPr>
      <w:pageBreakBefore w:val="0"/>
      <w:numPr>
        <w:ilvl w:val="3"/>
      </w:numPr>
      <w:shd w:val="clear" w:color="auto" w:fill="F3F3F3"/>
      <w:spacing w:after="60"/>
      <w:outlineLvl w:val="3"/>
    </w:pPr>
    <w:rPr>
      <w:bC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uiPriority w:val="9"/>
    <w:qFormat/>
    <w:rsid w:val="006D3613"/>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qFormat/>
    <w:rsid w:val="006D3613"/>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qFormat/>
    <w:rsid w:val="006D3613"/>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qFormat/>
    <w:rsid w:val="006D3613"/>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6D3613"/>
  </w:style>
  <w:style w:type="paragraph" w:styleId="Zhlav">
    <w:name w:val="header"/>
    <w:basedOn w:val="Normln"/>
    <w:rsid w:val="006D3613"/>
    <w:pPr>
      <w:tabs>
        <w:tab w:val="center" w:pos="4536"/>
        <w:tab w:val="right" w:pos="9072"/>
      </w:tabs>
    </w:pPr>
    <w:rPr>
      <w:rFonts w:ascii="Arial" w:hAnsi="Arial"/>
      <w:sz w:val="18"/>
    </w:rPr>
  </w:style>
  <w:style w:type="character" w:styleId="Hypertextovodkaz">
    <w:name w:val="Hyperlink"/>
    <w:uiPriority w:val="99"/>
    <w:rsid w:val="006D3613"/>
    <w:rPr>
      <w:color w:val="0000FF"/>
      <w:u w:val="single"/>
    </w:rPr>
  </w:style>
  <w:style w:type="paragraph" w:customStyle="1" w:styleId="ListBulletIndent">
    <w:name w:val="List Bullet Indent"/>
    <w:basedOn w:val="Normln"/>
    <w:rsid w:val="006D3613"/>
    <w:pPr>
      <w:numPr>
        <w:numId w:val="2"/>
      </w:numPr>
    </w:pPr>
  </w:style>
  <w:style w:type="paragraph" w:styleId="Obsah2">
    <w:name w:val="toc 2"/>
    <w:basedOn w:val="Normln"/>
    <w:next w:val="Normln"/>
    <w:autoRedefine/>
    <w:uiPriority w:val="39"/>
    <w:rsid w:val="006D3613"/>
    <w:pPr>
      <w:ind w:left="220"/>
    </w:pPr>
  </w:style>
  <w:style w:type="paragraph" w:styleId="Obsah3">
    <w:name w:val="toc 3"/>
    <w:basedOn w:val="Normln"/>
    <w:next w:val="Normln"/>
    <w:autoRedefine/>
    <w:uiPriority w:val="39"/>
    <w:rsid w:val="006D3613"/>
    <w:pPr>
      <w:ind w:left="440"/>
    </w:pPr>
  </w:style>
  <w:style w:type="paragraph" w:styleId="Obsah4">
    <w:name w:val="toc 4"/>
    <w:basedOn w:val="Normln"/>
    <w:next w:val="Normln"/>
    <w:autoRedefine/>
    <w:semiHidden/>
    <w:rsid w:val="006D3613"/>
    <w:pPr>
      <w:ind w:left="660"/>
    </w:pPr>
  </w:style>
  <w:style w:type="paragraph" w:styleId="Obsah5">
    <w:name w:val="toc 5"/>
    <w:basedOn w:val="Normln"/>
    <w:next w:val="Normln"/>
    <w:autoRedefine/>
    <w:semiHidden/>
    <w:rsid w:val="006D3613"/>
    <w:pPr>
      <w:ind w:left="880"/>
    </w:pPr>
  </w:style>
  <w:style w:type="paragraph" w:styleId="Obsah6">
    <w:name w:val="toc 6"/>
    <w:basedOn w:val="Normln"/>
    <w:next w:val="Normln"/>
    <w:autoRedefine/>
    <w:semiHidden/>
    <w:rsid w:val="006D3613"/>
    <w:pPr>
      <w:ind w:left="1100"/>
    </w:pPr>
  </w:style>
  <w:style w:type="paragraph" w:styleId="Obsah7">
    <w:name w:val="toc 7"/>
    <w:basedOn w:val="Normln"/>
    <w:next w:val="Normln"/>
    <w:autoRedefine/>
    <w:semiHidden/>
    <w:rsid w:val="006D3613"/>
    <w:pPr>
      <w:ind w:left="1320"/>
    </w:pPr>
  </w:style>
  <w:style w:type="paragraph" w:styleId="Obsah8">
    <w:name w:val="toc 8"/>
    <w:basedOn w:val="Normln"/>
    <w:next w:val="Normln"/>
    <w:autoRedefine/>
    <w:semiHidden/>
    <w:rsid w:val="006D3613"/>
    <w:pPr>
      <w:ind w:left="1540"/>
    </w:pPr>
  </w:style>
  <w:style w:type="paragraph" w:styleId="Obsah9">
    <w:name w:val="toc 9"/>
    <w:basedOn w:val="Normln"/>
    <w:next w:val="Normln"/>
    <w:autoRedefine/>
    <w:semiHidden/>
    <w:rsid w:val="006D3613"/>
    <w:pPr>
      <w:spacing w:line="240" w:lineRule="atLeast"/>
    </w:pPr>
  </w:style>
  <w:style w:type="paragraph" w:styleId="Titulek">
    <w:name w:val="caption"/>
    <w:basedOn w:val="Normln"/>
    <w:next w:val="Normln"/>
    <w:qFormat/>
    <w:rsid w:val="006D3613"/>
    <w:pPr>
      <w:spacing w:before="120"/>
    </w:pPr>
    <w:rPr>
      <w:b/>
      <w:bCs/>
      <w:sz w:val="20"/>
      <w:szCs w:val="20"/>
    </w:rPr>
  </w:style>
  <w:style w:type="paragraph" w:styleId="Seznamobrzk">
    <w:name w:val="table of figures"/>
    <w:basedOn w:val="Normln"/>
    <w:next w:val="Normln"/>
    <w:uiPriority w:val="99"/>
    <w:rsid w:val="006D3613"/>
    <w:pPr>
      <w:ind w:left="440" w:hanging="440"/>
    </w:pPr>
  </w:style>
  <w:style w:type="paragraph" w:styleId="Zpat">
    <w:name w:val="footer"/>
    <w:basedOn w:val="Normln"/>
    <w:rsid w:val="006D3613"/>
    <w:pPr>
      <w:tabs>
        <w:tab w:val="center" w:pos="4536"/>
        <w:tab w:val="right" w:pos="9072"/>
      </w:tabs>
    </w:pPr>
  </w:style>
  <w:style w:type="paragraph" w:customStyle="1" w:styleId="Texttabulky">
    <w:name w:val="Text tabulky"/>
    <w:basedOn w:val="Normln"/>
    <w:rsid w:val="006D3613"/>
    <w:pPr>
      <w:spacing w:before="60" w:after="60"/>
    </w:pPr>
    <w:rPr>
      <w:sz w:val="20"/>
    </w:rPr>
  </w:style>
  <w:style w:type="character" w:styleId="slostrnky">
    <w:name w:val="page number"/>
    <w:basedOn w:val="Standardnpsmoodstavce"/>
    <w:rsid w:val="006D3613"/>
  </w:style>
  <w:style w:type="paragraph" w:styleId="Zkladntext">
    <w:name w:val="Body Text"/>
    <w:basedOn w:val="Normln"/>
    <w:link w:val="ZkladntextChar"/>
    <w:qFormat/>
    <w:rsid w:val="006D3613"/>
    <w:pPr>
      <w:jc w:val="both"/>
    </w:pPr>
  </w:style>
  <w:style w:type="paragraph" w:customStyle="1" w:styleId="Table">
    <w:name w:val="Table"/>
    <w:basedOn w:val="Normln"/>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6D3613"/>
    <w:pPr>
      <w:numPr>
        <w:numId w:val="3"/>
      </w:numPr>
      <w:tabs>
        <w:tab w:val="clear" w:pos="1854"/>
        <w:tab w:val="left" w:pos="720"/>
      </w:tabs>
      <w:ind w:left="720" w:hanging="720"/>
    </w:pPr>
    <w:rPr>
      <w:szCs w:val="20"/>
    </w:rPr>
  </w:style>
  <w:style w:type="character" w:styleId="Sledovanodkaz">
    <w:name w:val="FollowedHyperlink"/>
    <w:rsid w:val="006D3613"/>
    <w:rPr>
      <w:color w:val="800080"/>
      <w:u w:val="single"/>
    </w:rPr>
  </w:style>
  <w:style w:type="paragraph" w:styleId="Normlnodsazen">
    <w:name w:val="Normal Indent"/>
    <w:basedOn w:val="Normln"/>
    <w:link w:val="NormlnodsazenChar"/>
    <w:rsid w:val="006D3613"/>
    <w:pPr>
      <w:spacing w:before="60" w:after="240"/>
      <w:ind w:left="1134"/>
    </w:pPr>
    <w:rPr>
      <w:szCs w:val="20"/>
    </w:rPr>
  </w:style>
  <w:style w:type="paragraph" w:styleId="Textkomente">
    <w:name w:val="annotation text"/>
    <w:basedOn w:val="Normln"/>
    <w:link w:val="TextkomenteChar"/>
    <w:uiPriority w:val="99"/>
    <w:rsid w:val="006D3613"/>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ln"/>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ln"/>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FormtovanvHTML">
    <w:name w:val="HTML Preformatted"/>
    <w:basedOn w:val="Normln"/>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ln"/>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ln"/>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6D3613"/>
    <w:rPr>
      <w:rFonts w:ascii="Tahoma" w:hAnsi="Tahoma" w:cs="Tahoma"/>
      <w:sz w:val="16"/>
      <w:szCs w:val="16"/>
    </w:rPr>
  </w:style>
  <w:style w:type="paragraph" w:customStyle="1" w:styleId="Pedmtkomente1">
    <w:name w:val="Předmět komentáře1"/>
    <w:basedOn w:val="Textkomente"/>
    <w:next w:val="Textkomente"/>
    <w:semiHidden/>
    <w:rsid w:val="006D3613"/>
    <w:pPr>
      <w:overflowPunct/>
      <w:autoSpaceDE/>
      <w:autoSpaceDN/>
      <w:adjustRightInd/>
      <w:spacing w:before="0" w:after="120"/>
      <w:textAlignment w:val="auto"/>
    </w:pPr>
    <w:rPr>
      <w:b/>
      <w:bCs/>
      <w:sz w:val="20"/>
    </w:rPr>
  </w:style>
  <w:style w:type="paragraph" w:customStyle="1" w:styleId="xl24">
    <w:name w:val="xl24"/>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Textbubliny">
    <w:name w:val="Balloon Text"/>
    <w:basedOn w:val="Normln"/>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414650"/>
    <w:rPr>
      <w:rFonts w:cs="Arial"/>
      <w:iCs/>
      <w:color w:val="000080"/>
      <w:kern w:val="32"/>
      <w:sz w:val="28"/>
      <w:szCs w:val="28"/>
      <w:shd w:val="clear" w:color="auto" w:fill="FFCC00"/>
      <w:lang w:val="cs-CZ"/>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uiPriority w:val="9"/>
    <w:rsid w:val="00414650"/>
    <w:rPr>
      <w:rFonts w:cs="Arial"/>
      <w:b/>
      <w:bCs/>
      <w:iCs/>
      <w:caps/>
      <w:color w:val="000080"/>
      <w:kern w:val="32"/>
      <w:sz w:val="22"/>
      <w:szCs w:val="26"/>
      <w:lang w:val="cs-CZ" w:eastAsia="en-US" w:bidi="ar-SA"/>
    </w:rPr>
  </w:style>
  <w:style w:type="paragraph" w:customStyle="1" w:styleId="Copyright">
    <w:name w:val="Copyright"/>
    <w:basedOn w:val="Normln"/>
    <w:next w:val="Normln"/>
    <w:rsid w:val="00414650"/>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414650"/>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414650"/>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414650"/>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414650"/>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414650"/>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414650"/>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414650"/>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414650"/>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414650"/>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414650"/>
    <w:pPr>
      <w:overflowPunct w:val="0"/>
      <w:autoSpaceDE w:val="0"/>
      <w:autoSpaceDN w:val="0"/>
      <w:adjustRightInd w:val="0"/>
      <w:spacing w:after="0"/>
      <w:textAlignment w:val="baseline"/>
    </w:pPr>
    <w:rPr>
      <w:szCs w:val="20"/>
    </w:rPr>
  </w:style>
  <w:style w:type="paragraph" w:customStyle="1" w:styleId="xl23">
    <w:name w:val="xl23"/>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Rozloendokumentu">
    <w:name w:val="Document Map"/>
    <w:basedOn w:val="Normln"/>
    <w:link w:val="Rozloendokumentu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Odkaznakoment">
    <w:name w:val="annotation reference"/>
    <w:uiPriority w:val="99"/>
    <w:rsid w:val="00414650"/>
    <w:rPr>
      <w:sz w:val="16"/>
      <w:szCs w:val="16"/>
    </w:rPr>
  </w:style>
  <w:style w:type="paragraph" w:styleId="Pedmtkomente">
    <w:name w:val="annotation subject"/>
    <w:basedOn w:val="Textkomente"/>
    <w:next w:val="Textkomente"/>
    <w:link w:val="PedmtkomenteChar"/>
    <w:rsid w:val="00414650"/>
    <w:pPr>
      <w:spacing w:before="0" w:after="0"/>
    </w:pPr>
    <w:rPr>
      <w:b/>
      <w:bCs/>
      <w:sz w:val="20"/>
    </w:rPr>
  </w:style>
  <w:style w:type="paragraph" w:customStyle="1" w:styleId="xl52">
    <w:name w:val="xl5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414650"/>
    <w:pPr>
      <w:spacing w:before="100" w:beforeAutospacing="1" w:after="100" w:afterAutospacing="1"/>
      <w:jc w:val="center"/>
    </w:pPr>
    <w:rPr>
      <w:sz w:val="14"/>
      <w:szCs w:val="14"/>
      <w:lang w:eastAsia="cs-CZ"/>
    </w:rPr>
  </w:style>
  <w:style w:type="paragraph" w:customStyle="1" w:styleId="xl113">
    <w:name w:val="xl113"/>
    <w:basedOn w:val="Normln"/>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lnodsazenChar">
    <w:name w:val="Normální odsazený Char"/>
    <w:link w:val="Normlnodsazen"/>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ln"/>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lnodsazen"/>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qFormat/>
    <w:rsid w:val="00414650"/>
    <w:pPr>
      <w:spacing w:before="240" w:after="60"/>
      <w:jc w:val="center"/>
    </w:pPr>
    <w:rPr>
      <w:rFonts w:ascii="Arial" w:hAnsi="Arial"/>
      <w:b/>
      <w:kern w:val="28"/>
      <w:sz w:val="72"/>
    </w:rPr>
  </w:style>
  <w:style w:type="paragraph" w:customStyle="1" w:styleId="DomSub">
    <w:name w:val="DomSub"/>
    <w:basedOn w:val="Normln"/>
    <w:rsid w:val="00414650"/>
    <w:pPr>
      <w:ind w:left="1440"/>
      <w:jc w:val="both"/>
    </w:pPr>
  </w:style>
  <w:style w:type="paragraph" w:customStyle="1" w:styleId="CISection">
    <w:name w:val="CISection"/>
    <w:basedOn w:val="Normln"/>
    <w:rsid w:val="00414650"/>
    <w:pPr>
      <w:tabs>
        <w:tab w:val="left" w:pos="1134"/>
      </w:tabs>
      <w:spacing w:before="120"/>
      <w:ind w:left="567"/>
      <w:jc w:val="both"/>
    </w:pPr>
    <w:rPr>
      <w:rFonts w:ascii="Times" w:hAnsi="Times"/>
      <w:b/>
    </w:rPr>
  </w:style>
  <w:style w:type="paragraph" w:customStyle="1" w:styleId="ASAPNormalIcon">
    <w:name w:val="ASAPNormalIcon"/>
    <w:basedOn w:val="Normln"/>
    <w:rsid w:val="00414650"/>
    <w:pPr>
      <w:ind w:left="1440"/>
      <w:jc w:val="both"/>
    </w:pPr>
  </w:style>
  <w:style w:type="paragraph" w:styleId="Prosttext">
    <w:name w:val="Plain Text"/>
    <w:basedOn w:val="Normln"/>
    <w:link w:val="ProsttextChar"/>
    <w:rsid w:val="00414650"/>
    <w:pPr>
      <w:jc w:val="both"/>
    </w:pPr>
    <w:rPr>
      <w:rFonts w:ascii="Courier New" w:hAnsi="Courier New" w:cs="Courier New"/>
    </w:rPr>
  </w:style>
  <w:style w:type="paragraph" w:customStyle="1" w:styleId="Tabulka">
    <w:name w:val="Tabulka"/>
    <w:basedOn w:val="Normln"/>
    <w:next w:val="Normln"/>
    <w:rsid w:val="00414650"/>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414650"/>
    <w:pPr>
      <w:jc w:val="both"/>
    </w:pPr>
  </w:style>
  <w:style w:type="paragraph" w:styleId="Zkladntextodsazen3">
    <w:name w:val="Body Text Indent 3"/>
    <w:basedOn w:val="Normln"/>
    <w:link w:val="Zkladntextodsazen3Char"/>
    <w:rsid w:val="00414650"/>
    <w:pPr>
      <w:widowControl w:val="0"/>
      <w:suppressAutoHyphens/>
      <w:autoSpaceDE w:val="0"/>
      <w:autoSpaceDN w:val="0"/>
      <w:adjustRightInd w:val="0"/>
      <w:ind w:left="993" w:hanging="426"/>
      <w:jc w:val="both"/>
    </w:pPr>
    <w:rPr>
      <w:rFonts w:cs="Arial"/>
    </w:rPr>
  </w:style>
  <w:style w:type="paragraph" w:styleId="Zkladntext2">
    <w:name w:val="Body Text 2"/>
    <w:basedOn w:val="Normln"/>
    <w:link w:val="Zkladntext2Char"/>
    <w:rsid w:val="00414650"/>
    <w:pPr>
      <w:jc w:val="both"/>
    </w:pPr>
    <w:rPr>
      <w:color w:val="0000FF"/>
    </w:rPr>
  </w:style>
  <w:style w:type="paragraph" w:customStyle="1" w:styleId="RKNormal">
    <w:name w:val="RK_Normal"/>
    <w:basedOn w:val="Zhlav"/>
    <w:rsid w:val="00414650"/>
    <w:pPr>
      <w:widowControl w:val="0"/>
      <w:autoSpaceDE w:val="0"/>
      <w:autoSpaceDN w:val="0"/>
      <w:jc w:val="both"/>
    </w:pPr>
    <w:rPr>
      <w:sz w:val="22"/>
    </w:rPr>
  </w:style>
  <w:style w:type="paragraph" w:customStyle="1" w:styleId="bullet">
    <w:name w:val="bullet"/>
    <w:basedOn w:val="Normln"/>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ln"/>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414650"/>
    <w:pPr>
      <w:numPr>
        <w:numId w:val="12"/>
      </w:numPr>
      <w:tabs>
        <w:tab w:val="left" w:pos="1701"/>
      </w:tabs>
      <w:spacing w:before="120" w:after="0"/>
    </w:pPr>
    <w:rPr>
      <w:lang w:eastAsia="cs-CZ"/>
    </w:rPr>
  </w:style>
  <w:style w:type="paragraph" w:customStyle="1" w:styleId="Odrazky2">
    <w:name w:val="Odrazky 2"/>
    <w:basedOn w:val="Normln"/>
    <w:rsid w:val="00414650"/>
    <w:pPr>
      <w:numPr>
        <w:ilvl w:val="2"/>
        <w:numId w:val="12"/>
      </w:numPr>
      <w:tabs>
        <w:tab w:val="left" w:pos="851"/>
      </w:tabs>
      <w:spacing w:before="120" w:after="0"/>
    </w:pPr>
    <w:rPr>
      <w:lang w:eastAsia="cs-CZ"/>
    </w:rPr>
  </w:style>
  <w:style w:type="paragraph" w:customStyle="1" w:styleId="BodyText1">
    <w:name w:val="Body Text1"/>
    <w:basedOn w:val="Normln"/>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Seznamsodrkami2">
    <w:name w:val="List Bullet 2"/>
    <w:basedOn w:val="Normln"/>
    <w:rsid w:val="00414650"/>
    <w:pPr>
      <w:tabs>
        <w:tab w:val="num" w:pos="720"/>
      </w:tabs>
      <w:spacing w:after="0"/>
      <w:ind w:left="720" w:hanging="360"/>
    </w:pPr>
    <w:rPr>
      <w:sz w:val="24"/>
      <w:lang w:eastAsia="cs-CZ"/>
    </w:rPr>
  </w:style>
  <w:style w:type="paragraph" w:customStyle="1" w:styleId="InsideAddress">
    <w:name w:val="Inside Address"/>
    <w:basedOn w:val="Normln"/>
    <w:rsid w:val="00414650"/>
    <w:pPr>
      <w:spacing w:after="0"/>
    </w:pPr>
    <w:rPr>
      <w:sz w:val="24"/>
      <w:lang w:eastAsia="cs-CZ"/>
    </w:rPr>
  </w:style>
  <w:style w:type="paragraph" w:customStyle="1" w:styleId="ReferenceLine">
    <w:name w:val="Reference Line"/>
    <w:basedOn w:val="Zkladntext"/>
    <w:rsid w:val="00414650"/>
  </w:style>
  <w:style w:type="paragraph" w:styleId="Zkladntext-prvnodsazen2">
    <w:name w:val="Body Text First Indent 2"/>
    <w:basedOn w:val="Zkladntextodsazen"/>
    <w:link w:val="Zkladntext-prvnodsazen2Char"/>
    <w:rsid w:val="00414650"/>
    <w:pPr>
      <w:overflowPunct/>
      <w:autoSpaceDE/>
      <w:autoSpaceDN/>
      <w:adjustRightInd/>
      <w:spacing w:after="120"/>
      <w:ind w:left="360" w:firstLine="210"/>
      <w:textAlignment w:val="auto"/>
    </w:pPr>
    <w:rPr>
      <w:sz w:val="24"/>
      <w:szCs w:val="24"/>
      <w:lang w:eastAsia="cs-CZ"/>
    </w:rPr>
  </w:style>
  <w:style w:type="table" w:styleId="Mkatabulky1">
    <w:name w:val="Table Grid 1"/>
    <w:basedOn w:val="Normlntabulka"/>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ln"/>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ln"/>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ln"/>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414650"/>
    <w:pPr>
      <w:tabs>
        <w:tab w:val="num" w:pos="720"/>
      </w:tabs>
      <w:spacing w:after="240"/>
      <w:ind w:left="720" w:hanging="360"/>
      <w:jc w:val="both"/>
    </w:pPr>
    <w:rPr>
      <w:sz w:val="20"/>
      <w:szCs w:val="20"/>
      <w:lang w:eastAsia="cs-CZ"/>
    </w:rPr>
  </w:style>
  <w:style w:type="paragraph" w:customStyle="1" w:styleId="SAGETEX">
    <w:name w:val="SAGETEX"/>
    <w:basedOn w:val="Normln"/>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ln"/>
    <w:next w:val="Normln"/>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ln"/>
    <w:next w:val="Normln"/>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414650"/>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414650"/>
    <w:pPr>
      <w:spacing w:after="0"/>
    </w:pPr>
    <w:rPr>
      <w:szCs w:val="20"/>
      <w:lang w:eastAsia="es-ES"/>
    </w:rPr>
  </w:style>
  <w:style w:type="paragraph" w:customStyle="1" w:styleId="font5">
    <w:name w:val="font5"/>
    <w:basedOn w:val="Normln"/>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414650"/>
    <w:pPr>
      <w:spacing w:before="100" w:beforeAutospacing="1" w:after="100" w:afterAutospacing="1"/>
    </w:pPr>
    <w:rPr>
      <w:color w:val="FF0000"/>
      <w:sz w:val="14"/>
      <w:szCs w:val="14"/>
      <w:lang w:eastAsia="cs-CZ"/>
    </w:rPr>
  </w:style>
  <w:style w:type="paragraph" w:customStyle="1" w:styleId="xl67">
    <w:name w:val="xl67"/>
    <w:basedOn w:val="Normln"/>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414650"/>
    <w:pPr>
      <w:tabs>
        <w:tab w:val="num" w:pos="360"/>
      </w:tabs>
      <w:spacing w:before="120" w:after="0"/>
      <w:ind w:left="284" w:hanging="284"/>
    </w:pPr>
    <w:rPr>
      <w:szCs w:val="22"/>
      <w:lang w:eastAsia="cs-CZ"/>
    </w:rPr>
  </w:style>
  <w:style w:type="paragraph" w:customStyle="1" w:styleId="00-IntroHeading">
    <w:name w:val="00-Intro Heading"/>
    <w:basedOn w:val="Normln"/>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slovanseznam">
    <w:name w:val="List Number"/>
    <w:basedOn w:val="Normln"/>
    <w:rsid w:val="00414650"/>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ln"/>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ln"/>
    <w:rsid w:val="00414650"/>
    <w:pPr>
      <w:tabs>
        <w:tab w:val="num" w:pos="5976"/>
      </w:tabs>
      <w:ind w:left="5976" w:hanging="216"/>
      <w:jc w:val="both"/>
    </w:pPr>
    <w:rPr>
      <w:szCs w:val="20"/>
    </w:rPr>
  </w:style>
  <w:style w:type="paragraph" w:customStyle="1" w:styleId="NormalClose">
    <w:name w:val="Normal Close"/>
    <w:basedOn w:val="Normln"/>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414650"/>
    <w:pPr>
      <w:overflowPunct w:val="0"/>
      <w:autoSpaceDE w:val="0"/>
      <w:autoSpaceDN w:val="0"/>
      <w:adjustRightInd w:val="0"/>
      <w:spacing w:after="0"/>
      <w:textAlignment w:val="baseline"/>
    </w:pPr>
    <w:rPr>
      <w:b/>
      <w:sz w:val="24"/>
      <w:szCs w:val="20"/>
    </w:rPr>
  </w:style>
  <w:style w:type="paragraph" w:styleId="Odstavecseseznamem">
    <w:name w:val="List Paragraph"/>
    <w:basedOn w:val="Normln"/>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414650"/>
    <w:pPr>
      <w:overflowPunct w:val="0"/>
      <w:autoSpaceDE w:val="0"/>
      <w:autoSpaceDN w:val="0"/>
      <w:adjustRightInd w:val="0"/>
      <w:spacing w:after="0"/>
      <w:textAlignment w:val="baseline"/>
    </w:pPr>
    <w:rPr>
      <w:sz w:val="20"/>
      <w:szCs w:val="20"/>
    </w:rPr>
  </w:style>
  <w:style w:type="character" w:styleId="Znakapoznpodarou">
    <w:name w:val="footnote reference"/>
    <w:rsid w:val="00414650"/>
    <w:rPr>
      <w:vertAlign w:val="superscript"/>
    </w:rPr>
  </w:style>
  <w:style w:type="paragraph" w:customStyle="1" w:styleId="Orazkyfaze">
    <w:name w:val="Orazky_faze"/>
    <w:basedOn w:val="Normln"/>
    <w:next w:val="Normln"/>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414650"/>
    <w:pPr>
      <w:widowControl w:val="0"/>
      <w:spacing w:after="0"/>
    </w:pPr>
    <w:rPr>
      <w:b/>
      <w:szCs w:val="20"/>
      <w:lang w:eastAsia="es-ES"/>
    </w:rPr>
  </w:style>
  <w:style w:type="paragraph" w:customStyle="1" w:styleId="N-Tabulka">
    <w:name w:val="N - Tabulka"/>
    <w:basedOn w:val="Normln"/>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iln">
    <w:name w:val="Strong"/>
    <w:qFormat/>
    <w:rsid w:val="00C91535"/>
    <w:rPr>
      <w:b/>
      <w:bCs/>
    </w:rPr>
  </w:style>
  <w:style w:type="character" w:customStyle="1" w:styleId="RozloendokumentuChar">
    <w:name w:val="Rozložení dokumentu Char"/>
    <w:link w:val="Rozloendokumentu"/>
    <w:rsid w:val="001368DC"/>
    <w:rPr>
      <w:rFonts w:ascii="Tahoma" w:hAnsi="Tahoma" w:cs="Tahoma"/>
      <w:shd w:val="clear" w:color="auto" w:fill="000080"/>
      <w:lang w:val="cs-CZ"/>
    </w:rPr>
  </w:style>
  <w:style w:type="character" w:customStyle="1" w:styleId="TextkomenteChar">
    <w:name w:val="Text komentáře Char"/>
    <w:link w:val="Textkomente"/>
    <w:uiPriority w:val="99"/>
    <w:rsid w:val="001368DC"/>
    <w:rPr>
      <w:sz w:val="22"/>
      <w:lang w:val="cs-CZ"/>
    </w:rPr>
  </w:style>
  <w:style w:type="character" w:customStyle="1" w:styleId="PedmtkomenteChar">
    <w:name w:val="Předmět komentáře Char"/>
    <w:link w:val="Pedmtkomente"/>
    <w:rsid w:val="001368DC"/>
    <w:rPr>
      <w:b/>
      <w:bCs/>
      <w:sz w:val="22"/>
      <w:lang w:val="cs-CZ"/>
    </w:rPr>
  </w:style>
  <w:style w:type="character" w:customStyle="1" w:styleId="NzevChar">
    <w:name w:val="Název Char"/>
    <w:aliases w:val="ASAPTitle Char"/>
    <w:link w:val="Nzev"/>
    <w:rsid w:val="001368DC"/>
    <w:rPr>
      <w:rFonts w:ascii="Arial" w:hAnsi="Arial"/>
      <w:b/>
      <w:kern w:val="28"/>
      <w:sz w:val="72"/>
      <w:szCs w:val="24"/>
      <w:lang w:val="cs-CZ"/>
    </w:rPr>
  </w:style>
  <w:style w:type="character" w:customStyle="1" w:styleId="ProsttextChar">
    <w:name w:val="Prostý text Char"/>
    <w:link w:val="Prosttext"/>
    <w:rsid w:val="001368DC"/>
    <w:rPr>
      <w:rFonts w:ascii="Courier New" w:hAnsi="Courier New" w:cs="Courier New"/>
      <w:sz w:val="22"/>
      <w:szCs w:val="24"/>
      <w:lang w:val="cs-CZ"/>
    </w:rPr>
  </w:style>
  <w:style w:type="character" w:customStyle="1" w:styleId="Zkladntextodsazen2Char">
    <w:name w:val="Základní text odsazený 2 Char"/>
    <w:link w:val="Zkladntextodsazen2"/>
    <w:rsid w:val="001368DC"/>
    <w:rPr>
      <w:sz w:val="22"/>
      <w:szCs w:val="24"/>
      <w:lang w:val="cs-CZ"/>
    </w:rPr>
  </w:style>
  <w:style w:type="character" w:customStyle="1" w:styleId="Zkladntextodsazen3Char">
    <w:name w:val="Základní text odsazený 3 Char"/>
    <w:link w:val="Zkladntextodsazen3"/>
    <w:rsid w:val="001368DC"/>
    <w:rPr>
      <w:rFonts w:cs="Arial"/>
      <w:sz w:val="22"/>
      <w:szCs w:val="24"/>
      <w:lang w:val="cs-CZ"/>
    </w:rPr>
  </w:style>
  <w:style w:type="character" w:customStyle="1" w:styleId="Zkladntext2Char">
    <w:name w:val="Základní text 2 Char"/>
    <w:link w:val="Zkladntext2"/>
    <w:rsid w:val="001368DC"/>
    <w:rPr>
      <w:color w:val="0000FF"/>
      <w:sz w:val="22"/>
      <w:szCs w:val="24"/>
      <w:lang w:val="cs-CZ"/>
    </w:rPr>
  </w:style>
  <w:style w:type="character" w:customStyle="1" w:styleId="ZkladntextodsazenChar">
    <w:name w:val="Základní text odsazený Char"/>
    <w:link w:val="Zkladntextodsazen"/>
    <w:rsid w:val="001368DC"/>
    <w:rPr>
      <w:sz w:val="22"/>
      <w:lang w:val="cs-CZ"/>
    </w:rPr>
  </w:style>
  <w:style w:type="character" w:customStyle="1" w:styleId="Zkladntext-prvnodsazen2Char">
    <w:name w:val="Základní text - první odsazený 2 Char"/>
    <w:link w:val="Zkladntext-prvnodsazen2"/>
    <w:rsid w:val="001368DC"/>
    <w:rPr>
      <w:sz w:val="24"/>
      <w:szCs w:val="24"/>
      <w:lang w:val="cs-CZ" w:eastAsia="cs-CZ"/>
    </w:rPr>
  </w:style>
  <w:style w:type="character" w:customStyle="1" w:styleId="NadpispoznmkyChar">
    <w:name w:val="Nadpis poznámky Char"/>
    <w:link w:val="Nadpispoznmky"/>
    <w:rsid w:val="001368DC"/>
    <w:rPr>
      <w:sz w:val="22"/>
      <w:lang w:val="cs-CZ" w:eastAsia="es-ES"/>
    </w:rPr>
  </w:style>
  <w:style w:type="character" w:customStyle="1" w:styleId="Zkladntext3Char">
    <w:name w:val="Základní text 3 Char"/>
    <w:link w:val="Zkladntext3"/>
    <w:rsid w:val="001368DC"/>
    <w:rPr>
      <w:sz w:val="16"/>
      <w:szCs w:val="16"/>
      <w:lang w:val="cs-CZ"/>
    </w:rPr>
  </w:style>
  <w:style w:type="character" w:customStyle="1" w:styleId="TextpoznpodarouChar">
    <w:name w:val="Text pozn. pod čarou Char"/>
    <w:link w:val="Textpoznpodarou"/>
    <w:rsid w:val="001368DC"/>
    <w:rPr>
      <w:lang w:val="cs-CZ"/>
    </w:rPr>
  </w:style>
  <w:style w:type="paragraph" w:customStyle="1" w:styleId="Appendixheading1">
    <w:name w:val="Appendix heading 1"/>
    <w:basedOn w:val="Nadpis1"/>
    <w:next w:val="Zkladn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ZkladntextChar">
    <w:name w:val="Základní text Char"/>
    <w:basedOn w:val="Standardnpsmoodstavce"/>
    <w:link w:val="Zkladntext"/>
    <w:rsid w:val="00AD4252"/>
    <w:rPr>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ln">
    <w:name w:val="Normal"/>
    <w:qFormat/>
    <w:rsid w:val="00BA6E10"/>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
    <w:basedOn w:val="Nadpis1"/>
    <w:next w:val="Normln"/>
    <w:qFormat/>
    <w:rsid w:val="006D3613"/>
    <w:pPr>
      <w:pageBreakBefore w:val="0"/>
      <w:numPr>
        <w:ilvl w:val="3"/>
      </w:numPr>
      <w:shd w:val="clear" w:color="auto" w:fill="F3F3F3"/>
      <w:spacing w:after="60"/>
      <w:outlineLvl w:val="3"/>
    </w:pPr>
    <w:rPr>
      <w:bC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uiPriority w:val="9"/>
    <w:qFormat/>
    <w:rsid w:val="006D3613"/>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qFormat/>
    <w:rsid w:val="006D3613"/>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qFormat/>
    <w:rsid w:val="006D3613"/>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qFormat/>
    <w:rsid w:val="006D3613"/>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6D3613"/>
  </w:style>
  <w:style w:type="paragraph" w:styleId="Zhlav">
    <w:name w:val="header"/>
    <w:basedOn w:val="Normln"/>
    <w:rsid w:val="006D3613"/>
    <w:pPr>
      <w:tabs>
        <w:tab w:val="center" w:pos="4536"/>
        <w:tab w:val="right" w:pos="9072"/>
      </w:tabs>
    </w:pPr>
    <w:rPr>
      <w:rFonts w:ascii="Arial" w:hAnsi="Arial"/>
      <w:sz w:val="18"/>
    </w:rPr>
  </w:style>
  <w:style w:type="character" w:styleId="Hypertextovodkaz">
    <w:name w:val="Hyperlink"/>
    <w:uiPriority w:val="99"/>
    <w:rsid w:val="006D3613"/>
    <w:rPr>
      <w:color w:val="0000FF"/>
      <w:u w:val="single"/>
    </w:rPr>
  </w:style>
  <w:style w:type="paragraph" w:customStyle="1" w:styleId="ListBulletIndent">
    <w:name w:val="List Bullet Indent"/>
    <w:basedOn w:val="Normln"/>
    <w:rsid w:val="006D3613"/>
    <w:pPr>
      <w:numPr>
        <w:numId w:val="2"/>
      </w:numPr>
    </w:pPr>
  </w:style>
  <w:style w:type="paragraph" w:styleId="Obsah2">
    <w:name w:val="toc 2"/>
    <w:basedOn w:val="Normln"/>
    <w:next w:val="Normln"/>
    <w:autoRedefine/>
    <w:uiPriority w:val="39"/>
    <w:rsid w:val="006D3613"/>
    <w:pPr>
      <w:ind w:left="220"/>
    </w:pPr>
  </w:style>
  <w:style w:type="paragraph" w:styleId="Obsah3">
    <w:name w:val="toc 3"/>
    <w:basedOn w:val="Normln"/>
    <w:next w:val="Normln"/>
    <w:autoRedefine/>
    <w:uiPriority w:val="39"/>
    <w:rsid w:val="006D3613"/>
    <w:pPr>
      <w:ind w:left="440"/>
    </w:pPr>
  </w:style>
  <w:style w:type="paragraph" w:styleId="Obsah4">
    <w:name w:val="toc 4"/>
    <w:basedOn w:val="Normln"/>
    <w:next w:val="Normln"/>
    <w:autoRedefine/>
    <w:semiHidden/>
    <w:rsid w:val="006D3613"/>
    <w:pPr>
      <w:ind w:left="660"/>
    </w:pPr>
  </w:style>
  <w:style w:type="paragraph" w:styleId="Obsah5">
    <w:name w:val="toc 5"/>
    <w:basedOn w:val="Normln"/>
    <w:next w:val="Normln"/>
    <w:autoRedefine/>
    <w:semiHidden/>
    <w:rsid w:val="006D3613"/>
    <w:pPr>
      <w:ind w:left="880"/>
    </w:pPr>
  </w:style>
  <w:style w:type="paragraph" w:styleId="Obsah6">
    <w:name w:val="toc 6"/>
    <w:basedOn w:val="Normln"/>
    <w:next w:val="Normln"/>
    <w:autoRedefine/>
    <w:semiHidden/>
    <w:rsid w:val="006D3613"/>
    <w:pPr>
      <w:ind w:left="1100"/>
    </w:pPr>
  </w:style>
  <w:style w:type="paragraph" w:styleId="Obsah7">
    <w:name w:val="toc 7"/>
    <w:basedOn w:val="Normln"/>
    <w:next w:val="Normln"/>
    <w:autoRedefine/>
    <w:semiHidden/>
    <w:rsid w:val="006D3613"/>
    <w:pPr>
      <w:ind w:left="1320"/>
    </w:pPr>
  </w:style>
  <w:style w:type="paragraph" w:styleId="Obsah8">
    <w:name w:val="toc 8"/>
    <w:basedOn w:val="Normln"/>
    <w:next w:val="Normln"/>
    <w:autoRedefine/>
    <w:semiHidden/>
    <w:rsid w:val="006D3613"/>
    <w:pPr>
      <w:ind w:left="1540"/>
    </w:pPr>
  </w:style>
  <w:style w:type="paragraph" w:styleId="Obsah9">
    <w:name w:val="toc 9"/>
    <w:basedOn w:val="Normln"/>
    <w:next w:val="Normln"/>
    <w:autoRedefine/>
    <w:semiHidden/>
    <w:rsid w:val="006D3613"/>
    <w:pPr>
      <w:spacing w:line="240" w:lineRule="atLeast"/>
    </w:pPr>
  </w:style>
  <w:style w:type="paragraph" w:styleId="Titulek">
    <w:name w:val="caption"/>
    <w:basedOn w:val="Normln"/>
    <w:next w:val="Normln"/>
    <w:qFormat/>
    <w:rsid w:val="006D3613"/>
    <w:pPr>
      <w:spacing w:before="120"/>
    </w:pPr>
    <w:rPr>
      <w:b/>
      <w:bCs/>
      <w:sz w:val="20"/>
      <w:szCs w:val="20"/>
    </w:rPr>
  </w:style>
  <w:style w:type="paragraph" w:styleId="Seznamobrzk">
    <w:name w:val="table of figures"/>
    <w:basedOn w:val="Normln"/>
    <w:next w:val="Normln"/>
    <w:uiPriority w:val="99"/>
    <w:rsid w:val="006D3613"/>
    <w:pPr>
      <w:ind w:left="440" w:hanging="440"/>
    </w:pPr>
  </w:style>
  <w:style w:type="paragraph" w:styleId="Zpat">
    <w:name w:val="footer"/>
    <w:basedOn w:val="Normln"/>
    <w:rsid w:val="006D3613"/>
    <w:pPr>
      <w:tabs>
        <w:tab w:val="center" w:pos="4536"/>
        <w:tab w:val="right" w:pos="9072"/>
      </w:tabs>
    </w:pPr>
  </w:style>
  <w:style w:type="paragraph" w:customStyle="1" w:styleId="Texttabulky">
    <w:name w:val="Text tabulky"/>
    <w:basedOn w:val="Normln"/>
    <w:rsid w:val="006D3613"/>
    <w:pPr>
      <w:spacing w:before="60" w:after="60"/>
    </w:pPr>
    <w:rPr>
      <w:sz w:val="20"/>
    </w:rPr>
  </w:style>
  <w:style w:type="character" w:styleId="slostrnky">
    <w:name w:val="page number"/>
    <w:basedOn w:val="Standardnpsmoodstavce"/>
    <w:rsid w:val="006D3613"/>
  </w:style>
  <w:style w:type="paragraph" w:styleId="Zkladntext">
    <w:name w:val="Body Text"/>
    <w:basedOn w:val="Normln"/>
    <w:link w:val="ZkladntextChar"/>
    <w:qFormat/>
    <w:rsid w:val="006D3613"/>
    <w:pPr>
      <w:jc w:val="both"/>
    </w:pPr>
  </w:style>
  <w:style w:type="paragraph" w:customStyle="1" w:styleId="Table">
    <w:name w:val="Table"/>
    <w:basedOn w:val="Normln"/>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6D3613"/>
    <w:pPr>
      <w:numPr>
        <w:numId w:val="3"/>
      </w:numPr>
      <w:tabs>
        <w:tab w:val="clear" w:pos="1854"/>
        <w:tab w:val="left" w:pos="720"/>
      </w:tabs>
      <w:ind w:left="720" w:hanging="720"/>
    </w:pPr>
    <w:rPr>
      <w:szCs w:val="20"/>
    </w:rPr>
  </w:style>
  <w:style w:type="character" w:styleId="Sledovanodkaz">
    <w:name w:val="FollowedHyperlink"/>
    <w:rsid w:val="006D3613"/>
    <w:rPr>
      <w:color w:val="800080"/>
      <w:u w:val="single"/>
    </w:rPr>
  </w:style>
  <w:style w:type="paragraph" w:styleId="Normlnodsazen">
    <w:name w:val="Normal Indent"/>
    <w:basedOn w:val="Normln"/>
    <w:link w:val="NormlnodsazenChar"/>
    <w:rsid w:val="006D3613"/>
    <w:pPr>
      <w:spacing w:before="60" w:after="240"/>
      <w:ind w:left="1134"/>
    </w:pPr>
    <w:rPr>
      <w:szCs w:val="20"/>
    </w:rPr>
  </w:style>
  <w:style w:type="paragraph" w:styleId="Textkomente">
    <w:name w:val="annotation text"/>
    <w:basedOn w:val="Normln"/>
    <w:link w:val="TextkomenteChar"/>
    <w:uiPriority w:val="99"/>
    <w:rsid w:val="006D3613"/>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ln"/>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ln"/>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FormtovanvHTML">
    <w:name w:val="HTML Preformatted"/>
    <w:basedOn w:val="Normln"/>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ln"/>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ln"/>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6D3613"/>
    <w:rPr>
      <w:rFonts w:ascii="Tahoma" w:hAnsi="Tahoma" w:cs="Tahoma"/>
      <w:sz w:val="16"/>
      <w:szCs w:val="16"/>
    </w:rPr>
  </w:style>
  <w:style w:type="paragraph" w:customStyle="1" w:styleId="Pedmtkomente1">
    <w:name w:val="Předmět komentáře1"/>
    <w:basedOn w:val="Textkomente"/>
    <w:next w:val="Textkomente"/>
    <w:semiHidden/>
    <w:rsid w:val="006D3613"/>
    <w:pPr>
      <w:overflowPunct/>
      <w:autoSpaceDE/>
      <w:autoSpaceDN/>
      <w:adjustRightInd/>
      <w:spacing w:before="0" w:after="120"/>
      <w:textAlignment w:val="auto"/>
    </w:pPr>
    <w:rPr>
      <w:b/>
      <w:bCs/>
      <w:sz w:val="20"/>
    </w:rPr>
  </w:style>
  <w:style w:type="paragraph" w:customStyle="1" w:styleId="xl24">
    <w:name w:val="xl24"/>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Textbubliny">
    <w:name w:val="Balloon Text"/>
    <w:basedOn w:val="Normln"/>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414650"/>
    <w:rPr>
      <w:rFonts w:cs="Arial"/>
      <w:iCs/>
      <w:color w:val="000080"/>
      <w:kern w:val="32"/>
      <w:sz w:val="28"/>
      <w:szCs w:val="28"/>
      <w:shd w:val="clear" w:color="auto" w:fill="FFCC00"/>
      <w:lang w:val="cs-CZ"/>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uiPriority w:val="9"/>
    <w:rsid w:val="00414650"/>
    <w:rPr>
      <w:rFonts w:cs="Arial"/>
      <w:b/>
      <w:bCs/>
      <w:iCs/>
      <w:caps/>
      <w:color w:val="000080"/>
      <w:kern w:val="32"/>
      <w:sz w:val="22"/>
      <w:szCs w:val="26"/>
      <w:lang w:val="cs-CZ" w:eastAsia="en-US" w:bidi="ar-SA"/>
    </w:rPr>
  </w:style>
  <w:style w:type="paragraph" w:customStyle="1" w:styleId="Copyright">
    <w:name w:val="Copyright"/>
    <w:basedOn w:val="Normln"/>
    <w:next w:val="Normln"/>
    <w:rsid w:val="00414650"/>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414650"/>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414650"/>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414650"/>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414650"/>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414650"/>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414650"/>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414650"/>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414650"/>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414650"/>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414650"/>
    <w:pPr>
      <w:overflowPunct w:val="0"/>
      <w:autoSpaceDE w:val="0"/>
      <w:autoSpaceDN w:val="0"/>
      <w:adjustRightInd w:val="0"/>
      <w:spacing w:after="0"/>
      <w:textAlignment w:val="baseline"/>
    </w:pPr>
    <w:rPr>
      <w:szCs w:val="20"/>
    </w:rPr>
  </w:style>
  <w:style w:type="paragraph" w:customStyle="1" w:styleId="xl23">
    <w:name w:val="xl23"/>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Rozloendokumentu">
    <w:name w:val="Document Map"/>
    <w:basedOn w:val="Normln"/>
    <w:link w:val="Rozloendokumentu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Odkaznakoment">
    <w:name w:val="annotation reference"/>
    <w:uiPriority w:val="99"/>
    <w:rsid w:val="00414650"/>
    <w:rPr>
      <w:sz w:val="16"/>
      <w:szCs w:val="16"/>
    </w:rPr>
  </w:style>
  <w:style w:type="paragraph" w:styleId="Pedmtkomente">
    <w:name w:val="annotation subject"/>
    <w:basedOn w:val="Textkomente"/>
    <w:next w:val="Textkomente"/>
    <w:link w:val="PedmtkomenteChar"/>
    <w:rsid w:val="00414650"/>
    <w:pPr>
      <w:spacing w:before="0" w:after="0"/>
    </w:pPr>
    <w:rPr>
      <w:b/>
      <w:bCs/>
      <w:sz w:val="20"/>
    </w:rPr>
  </w:style>
  <w:style w:type="paragraph" w:customStyle="1" w:styleId="xl52">
    <w:name w:val="xl5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414650"/>
    <w:pPr>
      <w:spacing w:before="100" w:beforeAutospacing="1" w:after="100" w:afterAutospacing="1"/>
      <w:jc w:val="center"/>
    </w:pPr>
    <w:rPr>
      <w:sz w:val="14"/>
      <w:szCs w:val="14"/>
      <w:lang w:eastAsia="cs-CZ"/>
    </w:rPr>
  </w:style>
  <w:style w:type="paragraph" w:customStyle="1" w:styleId="xl113">
    <w:name w:val="xl113"/>
    <w:basedOn w:val="Normln"/>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lnodsazenChar">
    <w:name w:val="Normální odsazený Char"/>
    <w:link w:val="Normlnodsazen"/>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ln"/>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lnodsazen"/>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qFormat/>
    <w:rsid w:val="00414650"/>
    <w:pPr>
      <w:spacing w:before="240" w:after="60"/>
      <w:jc w:val="center"/>
    </w:pPr>
    <w:rPr>
      <w:rFonts w:ascii="Arial" w:hAnsi="Arial"/>
      <w:b/>
      <w:kern w:val="28"/>
      <w:sz w:val="72"/>
    </w:rPr>
  </w:style>
  <w:style w:type="paragraph" w:customStyle="1" w:styleId="DomSub">
    <w:name w:val="DomSub"/>
    <w:basedOn w:val="Normln"/>
    <w:rsid w:val="00414650"/>
    <w:pPr>
      <w:ind w:left="1440"/>
      <w:jc w:val="both"/>
    </w:pPr>
  </w:style>
  <w:style w:type="paragraph" w:customStyle="1" w:styleId="CISection">
    <w:name w:val="CISection"/>
    <w:basedOn w:val="Normln"/>
    <w:rsid w:val="00414650"/>
    <w:pPr>
      <w:tabs>
        <w:tab w:val="left" w:pos="1134"/>
      </w:tabs>
      <w:spacing w:before="120"/>
      <w:ind w:left="567"/>
      <w:jc w:val="both"/>
    </w:pPr>
    <w:rPr>
      <w:rFonts w:ascii="Times" w:hAnsi="Times"/>
      <w:b/>
    </w:rPr>
  </w:style>
  <w:style w:type="paragraph" w:customStyle="1" w:styleId="ASAPNormalIcon">
    <w:name w:val="ASAPNormalIcon"/>
    <w:basedOn w:val="Normln"/>
    <w:rsid w:val="00414650"/>
    <w:pPr>
      <w:ind w:left="1440"/>
      <w:jc w:val="both"/>
    </w:pPr>
  </w:style>
  <w:style w:type="paragraph" w:styleId="Prosttext">
    <w:name w:val="Plain Text"/>
    <w:basedOn w:val="Normln"/>
    <w:link w:val="ProsttextChar"/>
    <w:rsid w:val="00414650"/>
    <w:pPr>
      <w:jc w:val="both"/>
    </w:pPr>
    <w:rPr>
      <w:rFonts w:ascii="Courier New" w:hAnsi="Courier New" w:cs="Courier New"/>
    </w:rPr>
  </w:style>
  <w:style w:type="paragraph" w:customStyle="1" w:styleId="Tabulka">
    <w:name w:val="Tabulka"/>
    <w:basedOn w:val="Normln"/>
    <w:next w:val="Normln"/>
    <w:rsid w:val="00414650"/>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414650"/>
    <w:pPr>
      <w:jc w:val="both"/>
    </w:pPr>
  </w:style>
  <w:style w:type="paragraph" w:styleId="Zkladntextodsazen3">
    <w:name w:val="Body Text Indent 3"/>
    <w:basedOn w:val="Normln"/>
    <w:link w:val="Zkladntextodsazen3Char"/>
    <w:rsid w:val="00414650"/>
    <w:pPr>
      <w:widowControl w:val="0"/>
      <w:suppressAutoHyphens/>
      <w:autoSpaceDE w:val="0"/>
      <w:autoSpaceDN w:val="0"/>
      <w:adjustRightInd w:val="0"/>
      <w:ind w:left="993" w:hanging="426"/>
      <w:jc w:val="both"/>
    </w:pPr>
    <w:rPr>
      <w:rFonts w:cs="Arial"/>
    </w:rPr>
  </w:style>
  <w:style w:type="paragraph" w:styleId="Zkladntext2">
    <w:name w:val="Body Text 2"/>
    <w:basedOn w:val="Normln"/>
    <w:link w:val="Zkladntext2Char"/>
    <w:rsid w:val="00414650"/>
    <w:pPr>
      <w:jc w:val="both"/>
    </w:pPr>
    <w:rPr>
      <w:color w:val="0000FF"/>
    </w:rPr>
  </w:style>
  <w:style w:type="paragraph" w:customStyle="1" w:styleId="RKNormal">
    <w:name w:val="RK_Normal"/>
    <w:basedOn w:val="Zhlav"/>
    <w:rsid w:val="00414650"/>
    <w:pPr>
      <w:widowControl w:val="0"/>
      <w:autoSpaceDE w:val="0"/>
      <w:autoSpaceDN w:val="0"/>
      <w:jc w:val="both"/>
    </w:pPr>
    <w:rPr>
      <w:sz w:val="22"/>
    </w:rPr>
  </w:style>
  <w:style w:type="paragraph" w:customStyle="1" w:styleId="bullet">
    <w:name w:val="bullet"/>
    <w:basedOn w:val="Normln"/>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ln"/>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414650"/>
    <w:pPr>
      <w:numPr>
        <w:numId w:val="12"/>
      </w:numPr>
      <w:tabs>
        <w:tab w:val="left" w:pos="1701"/>
      </w:tabs>
      <w:spacing w:before="120" w:after="0"/>
    </w:pPr>
    <w:rPr>
      <w:lang w:eastAsia="cs-CZ"/>
    </w:rPr>
  </w:style>
  <w:style w:type="paragraph" w:customStyle="1" w:styleId="Odrazky2">
    <w:name w:val="Odrazky 2"/>
    <w:basedOn w:val="Normln"/>
    <w:rsid w:val="00414650"/>
    <w:pPr>
      <w:numPr>
        <w:ilvl w:val="2"/>
        <w:numId w:val="12"/>
      </w:numPr>
      <w:tabs>
        <w:tab w:val="left" w:pos="851"/>
      </w:tabs>
      <w:spacing w:before="120" w:after="0"/>
    </w:pPr>
    <w:rPr>
      <w:lang w:eastAsia="cs-CZ"/>
    </w:rPr>
  </w:style>
  <w:style w:type="paragraph" w:customStyle="1" w:styleId="BodyText1">
    <w:name w:val="Body Text1"/>
    <w:basedOn w:val="Normln"/>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Seznamsodrkami2">
    <w:name w:val="List Bullet 2"/>
    <w:basedOn w:val="Normln"/>
    <w:rsid w:val="00414650"/>
    <w:pPr>
      <w:tabs>
        <w:tab w:val="num" w:pos="720"/>
      </w:tabs>
      <w:spacing w:after="0"/>
      <w:ind w:left="720" w:hanging="360"/>
    </w:pPr>
    <w:rPr>
      <w:sz w:val="24"/>
      <w:lang w:eastAsia="cs-CZ"/>
    </w:rPr>
  </w:style>
  <w:style w:type="paragraph" w:customStyle="1" w:styleId="InsideAddress">
    <w:name w:val="Inside Address"/>
    <w:basedOn w:val="Normln"/>
    <w:rsid w:val="00414650"/>
    <w:pPr>
      <w:spacing w:after="0"/>
    </w:pPr>
    <w:rPr>
      <w:sz w:val="24"/>
      <w:lang w:eastAsia="cs-CZ"/>
    </w:rPr>
  </w:style>
  <w:style w:type="paragraph" w:customStyle="1" w:styleId="ReferenceLine">
    <w:name w:val="Reference Line"/>
    <w:basedOn w:val="Zkladntext"/>
    <w:rsid w:val="00414650"/>
  </w:style>
  <w:style w:type="paragraph" w:styleId="Zkladntext-prvnodsazen2">
    <w:name w:val="Body Text First Indent 2"/>
    <w:basedOn w:val="Zkladntextodsazen"/>
    <w:link w:val="Zkladntext-prvnodsazen2Char"/>
    <w:rsid w:val="00414650"/>
    <w:pPr>
      <w:overflowPunct/>
      <w:autoSpaceDE/>
      <w:autoSpaceDN/>
      <w:adjustRightInd/>
      <w:spacing w:after="120"/>
      <w:ind w:left="360" w:firstLine="210"/>
      <w:textAlignment w:val="auto"/>
    </w:pPr>
    <w:rPr>
      <w:sz w:val="24"/>
      <w:szCs w:val="24"/>
      <w:lang w:eastAsia="cs-CZ"/>
    </w:rPr>
  </w:style>
  <w:style w:type="table" w:styleId="Mkatabulky1">
    <w:name w:val="Table Grid 1"/>
    <w:basedOn w:val="Normlntabulka"/>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ln"/>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ln"/>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ln"/>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414650"/>
    <w:pPr>
      <w:tabs>
        <w:tab w:val="num" w:pos="720"/>
      </w:tabs>
      <w:spacing w:after="240"/>
      <w:ind w:left="720" w:hanging="360"/>
      <w:jc w:val="both"/>
    </w:pPr>
    <w:rPr>
      <w:sz w:val="20"/>
      <w:szCs w:val="20"/>
      <w:lang w:eastAsia="cs-CZ"/>
    </w:rPr>
  </w:style>
  <w:style w:type="paragraph" w:customStyle="1" w:styleId="SAGETEX">
    <w:name w:val="SAGETEX"/>
    <w:basedOn w:val="Normln"/>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ln"/>
    <w:next w:val="Normln"/>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ln"/>
    <w:next w:val="Normln"/>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414650"/>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414650"/>
    <w:pPr>
      <w:spacing w:after="0"/>
    </w:pPr>
    <w:rPr>
      <w:szCs w:val="20"/>
      <w:lang w:eastAsia="es-ES"/>
    </w:rPr>
  </w:style>
  <w:style w:type="paragraph" w:customStyle="1" w:styleId="font5">
    <w:name w:val="font5"/>
    <w:basedOn w:val="Normln"/>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414650"/>
    <w:pPr>
      <w:spacing w:before="100" w:beforeAutospacing="1" w:after="100" w:afterAutospacing="1"/>
    </w:pPr>
    <w:rPr>
      <w:color w:val="FF0000"/>
      <w:sz w:val="14"/>
      <w:szCs w:val="14"/>
      <w:lang w:eastAsia="cs-CZ"/>
    </w:rPr>
  </w:style>
  <w:style w:type="paragraph" w:customStyle="1" w:styleId="xl67">
    <w:name w:val="xl67"/>
    <w:basedOn w:val="Normln"/>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414650"/>
    <w:pPr>
      <w:tabs>
        <w:tab w:val="num" w:pos="360"/>
      </w:tabs>
      <w:spacing w:before="120" w:after="0"/>
      <w:ind w:left="284" w:hanging="284"/>
    </w:pPr>
    <w:rPr>
      <w:szCs w:val="22"/>
      <w:lang w:eastAsia="cs-CZ"/>
    </w:rPr>
  </w:style>
  <w:style w:type="paragraph" w:customStyle="1" w:styleId="00-IntroHeading">
    <w:name w:val="00-Intro Heading"/>
    <w:basedOn w:val="Normln"/>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slovanseznam">
    <w:name w:val="List Number"/>
    <w:basedOn w:val="Normln"/>
    <w:rsid w:val="00414650"/>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ln"/>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ln"/>
    <w:rsid w:val="00414650"/>
    <w:pPr>
      <w:tabs>
        <w:tab w:val="num" w:pos="5976"/>
      </w:tabs>
      <w:ind w:left="5976" w:hanging="216"/>
      <w:jc w:val="both"/>
    </w:pPr>
    <w:rPr>
      <w:szCs w:val="20"/>
    </w:rPr>
  </w:style>
  <w:style w:type="paragraph" w:customStyle="1" w:styleId="NormalClose">
    <w:name w:val="Normal Close"/>
    <w:basedOn w:val="Normln"/>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414650"/>
    <w:pPr>
      <w:overflowPunct w:val="0"/>
      <w:autoSpaceDE w:val="0"/>
      <w:autoSpaceDN w:val="0"/>
      <w:adjustRightInd w:val="0"/>
      <w:spacing w:after="0"/>
      <w:textAlignment w:val="baseline"/>
    </w:pPr>
    <w:rPr>
      <w:b/>
      <w:sz w:val="24"/>
      <w:szCs w:val="20"/>
    </w:rPr>
  </w:style>
  <w:style w:type="paragraph" w:styleId="Odstavecseseznamem">
    <w:name w:val="List Paragraph"/>
    <w:basedOn w:val="Normln"/>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414650"/>
    <w:pPr>
      <w:overflowPunct w:val="0"/>
      <w:autoSpaceDE w:val="0"/>
      <w:autoSpaceDN w:val="0"/>
      <w:adjustRightInd w:val="0"/>
      <w:spacing w:after="0"/>
      <w:textAlignment w:val="baseline"/>
    </w:pPr>
    <w:rPr>
      <w:sz w:val="20"/>
      <w:szCs w:val="20"/>
    </w:rPr>
  </w:style>
  <w:style w:type="character" w:styleId="Znakapoznpodarou">
    <w:name w:val="footnote reference"/>
    <w:rsid w:val="00414650"/>
    <w:rPr>
      <w:vertAlign w:val="superscript"/>
    </w:rPr>
  </w:style>
  <w:style w:type="paragraph" w:customStyle="1" w:styleId="Orazkyfaze">
    <w:name w:val="Orazky_faze"/>
    <w:basedOn w:val="Normln"/>
    <w:next w:val="Normln"/>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414650"/>
    <w:pPr>
      <w:widowControl w:val="0"/>
      <w:spacing w:after="0"/>
    </w:pPr>
    <w:rPr>
      <w:b/>
      <w:szCs w:val="20"/>
      <w:lang w:eastAsia="es-ES"/>
    </w:rPr>
  </w:style>
  <w:style w:type="paragraph" w:customStyle="1" w:styleId="N-Tabulka">
    <w:name w:val="N - Tabulka"/>
    <w:basedOn w:val="Normln"/>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iln">
    <w:name w:val="Strong"/>
    <w:qFormat/>
    <w:rsid w:val="00C91535"/>
    <w:rPr>
      <w:b/>
      <w:bCs/>
    </w:rPr>
  </w:style>
  <w:style w:type="character" w:customStyle="1" w:styleId="RozloendokumentuChar">
    <w:name w:val="Rozložení dokumentu Char"/>
    <w:link w:val="Rozloendokumentu"/>
    <w:rsid w:val="001368DC"/>
    <w:rPr>
      <w:rFonts w:ascii="Tahoma" w:hAnsi="Tahoma" w:cs="Tahoma"/>
      <w:shd w:val="clear" w:color="auto" w:fill="000080"/>
      <w:lang w:val="cs-CZ"/>
    </w:rPr>
  </w:style>
  <w:style w:type="character" w:customStyle="1" w:styleId="TextkomenteChar">
    <w:name w:val="Text komentáře Char"/>
    <w:link w:val="Textkomente"/>
    <w:uiPriority w:val="99"/>
    <w:rsid w:val="001368DC"/>
    <w:rPr>
      <w:sz w:val="22"/>
      <w:lang w:val="cs-CZ"/>
    </w:rPr>
  </w:style>
  <w:style w:type="character" w:customStyle="1" w:styleId="PedmtkomenteChar">
    <w:name w:val="Předmět komentáře Char"/>
    <w:link w:val="Pedmtkomente"/>
    <w:rsid w:val="001368DC"/>
    <w:rPr>
      <w:b/>
      <w:bCs/>
      <w:sz w:val="22"/>
      <w:lang w:val="cs-CZ"/>
    </w:rPr>
  </w:style>
  <w:style w:type="character" w:customStyle="1" w:styleId="NzevChar">
    <w:name w:val="Název Char"/>
    <w:aliases w:val="ASAPTitle Char"/>
    <w:link w:val="Nzev"/>
    <w:rsid w:val="001368DC"/>
    <w:rPr>
      <w:rFonts w:ascii="Arial" w:hAnsi="Arial"/>
      <w:b/>
      <w:kern w:val="28"/>
      <w:sz w:val="72"/>
      <w:szCs w:val="24"/>
      <w:lang w:val="cs-CZ"/>
    </w:rPr>
  </w:style>
  <w:style w:type="character" w:customStyle="1" w:styleId="ProsttextChar">
    <w:name w:val="Prostý text Char"/>
    <w:link w:val="Prosttext"/>
    <w:rsid w:val="001368DC"/>
    <w:rPr>
      <w:rFonts w:ascii="Courier New" w:hAnsi="Courier New" w:cs="Courier New"/>
      <w:sz w:val="22"/>
      <w:szCs w:val="24"/>
      <w:lang w:val="cs-CZ"/>
    </w:rPr>
  </w:style>
  <w:style w:type="character" w:customStyle="1" w:styleId="Zkladntextodsazen2Char">
    <w:name w:val="Základní text odsazený 2 Char"/>
    <w:link w:val="Zkladntextodsazen2"/>
    <w:rsid w:val="001368DC"/>
    <w:rPr>
      <w:sz w:val="22"/>
      <w:szCs w:val="24"/>
      <w:lang w:val="cs-CZ"/>
    </w:rPr>
  </w:style>
  <w:style w:type="character" w:customStyle="1" w:styleId="Zkladntextodsazen3Char">
    <w:name w:val="Základní text odsazený 3 Char"/>
    <w:link w:val="Zkladntextodsazen3"/>
    <w:rsid w:val="001368DC"/>
    <w:rPr>
      <w:rFonts w:cs="Arial"/>
      <w:sz w:val="22"/>
      <w:szCs w:val="24"/>
      <w:lang w:val="cs-CZ"/>
    </w:rPr>
  </w:style>
  <w:style w:type="character" w:customStyle="1" w:styleId="Zkladntext2Char">
    <w:name w:val="Základní text 2 Char"/>
    <w:link w:val="Zkladntext2"/>
    <w:rsid w:val="001368DC"/>
    <w:rPr>
      <w:color w:val="0000FF"/>
      <w:sz w:val="22"/>
      <w:szCs w:val="24"/>
      <w:lang w:val="cs-CZ"/>
    </w:rPr>
  </w:style>
  <w:style w:type="character" w:customStyle="1" w:styleId="ZkladntextodsazenChar">
    <w:name w:val="Základní text odsazený Char"/>
    <w:link w:val="Zkladntextodsazen"/>
    <w:rsid w:val="001368DC"/>
    <w:rPr>
      <w:sz w:val="22"/>
      <w:lang w:val="cs-CZ"/>
    </w:rPr>
  </w:style>
  <w:style w:type="character" w:customStyle="1" w:styleId="Zkladntext-prvnodsazen2Char">
    <w:name w:val="Základní text - první odsazený 2 Char"/>
    <w:link w:val="Zkladntext-prvnodsazen2"/>
    <w:rsid w:val="001368DC"/>
    <w:rPr>
      <w:sz w:val="24"/>
      <w:szCs w:val="24"/>
      <w:lang w:val="cs-CZ" w:eastAsia="cs-CZ"/>
    </w:rPr>
  </w:style>
  <w:style w:type="character" w:customStyle="1" w:styleId="NadpispoznmkyChar">
    <w:name w:val="Nadpis poznámky Char"/>
    <w:link w:val="Nadpispoznmky"/>
    <w:rsid w:val="001368DC"/>
    <w:rPr>
      <w:sz w:val="22"/>
      <w:lang w:val="cs-CZ" w:eastAsia="es-ES"/>
    </w:rPr>
  </w:style>
  <w:style w:type="character" w:customStyle="1" w:styleId="Zkladntext3Char">
    <w:name w:val="Základní text 3 Char"/>
    <w:link w:val="Zkladntext3"/>
    <w:rsid w:val="001368DC"/>
    <w:rPr>
      <w:sz w:val="16"/>
      <w:szCs w:val="16"/>
      <w:lang w:val="cs-CZ"/>
    </w:rPr>
  </w:style>
  <w:style w:type="character" w:customStyle="1" w:styleId="TextpoznpodarouChar">
    <w:name w:val="Text pozn. pod čarou Char"/>
    <w:link w:val="Textpoznpodarou"/>
    <w:rsid w:val="001368DC"/>
    <w:rPr>
      <w:lang w:val="cs-CZ"/>
    </w:rPr>
  </w:style>
  <w:style w:type="paragraph" w:customStyle="1" w:styleId="Appendixheading1">
    <w:name w:val="Appendix heading 1"/>
    <w:basedOn w:val="Nadpis1"/>
    <w:next w:val="Zkladn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ZkladntextChar">
    <w:name w:val="Základní text Char"/>
    <w:basedOn w:val="Standardnpsmoodstavce"/>
    <w:link w:val="Zkladntext"/>
    <w:rsid w:val="00AD4252"/>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9074">
      <w:bodyDiv w:val="1"/>
      <w:marLeft w:val="0"/>
      <w:marRight w:val="0"/>
      <w:marTop w:val="0"/>
      <w:marBottom w:val="0"/>
      <w:divBdr>
        <w:top w:val="none" w:sz="0" w:space="0" w:color="auto"/>
        <w:left w:val="none" w:sz="0" w:space="0" w:color="auto"/>
        <w:bottom w:val="none" w:sz="0" w:space="0" w:color="auto"/>
        <w:right w:val="none" w:sz="0" w:space="0" w:color="auto"/>
      </w:divBdr>
    </w:div>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51386737">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90056666">
      <w:bodyDiv w:val="1"/>
      <w:marLeft w:val="0"/>
      <w:marRight w:val="0"/>
      <w:marTop w:val="0"/>
      <w:marBottom w:val="0"/>
      <w:divBdr>
        <w:top w:val="none" w:sz="0" w:space="0" w:color="auto"/>
        <w:left w:val="none" w:sz="0" w:space="0" w:color="auto"/>
        <w:bottom w:val="none" w:sz="0" w:space="0" w:color="auto"/>
        <w:right w:val="none" w:sz="0" w:space="0" w:color="auto"/>
      </w:divBdr>
    </w:div>
    <w:div w:id="93865682">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16488754">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68255025">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01983828">
      <w:bodyDiv w:val="1"/>
      <w:marLeft w:val="0"/>
      <w:marRight w:val="0"/>
      <w:marTop w:val="0"/>
      <w:marBottom w:val="0"/>
      <w:divBdr>
        <w:top w:val="none" w:sz="0" w:space="0" w:color="auto"/>
        <w:left w:val="none" w:sz="0" w:space="0" w:color="auto"/>
        <w:bottom w:val="none" w:sz="0" w:space="0" w:color="auto"/>
        <w:right w:val="none" w:sz="0" w:space="0" w:color="auto"/>
      </w:divBdr>
    </w:div>
    <w:div w:id="209148098">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40066730">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32954543">
      <w:bodyDiv w:val="1"/>
      <w:marLeft w:val="0"/>
      <w:marRight w:val="0"/>
      <w:marTop w:val="0"/>
      <w:marBottom w:val="0"/>
      <w:divBdr>
        <w:top w:val="none" w:sz="0" w:space="0" w:color="auto"/>
        <w:left w:val="none" w:sz="0" w:space="0" w:color="auto"/>
        <w:bottom w:val="none" w:sz="0" w:space="0" w:color="auto"/>
        <w:right w:val="none" w:sz="0" w:space="0" w:color="auto"/>
      </w:divBdr>
    </w:div>
    <w:div w:id="337125755">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68379031">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13474372">
      <w:bodyDiv w:val="1"/>
      <w:marLeft w:val="0"/>
      <w:marRight w:val="0"/>
      <w:marTop w:val="0"/>
      <w:marBottom w:val="0"/>
      <w:divBdr>
        <w:top w:val="none" w:sz="0" w:space="0" w:color="auto"/>
        <w:left w:val="none" w:sz="0" w:space="0" w:color="auto"/>
        <w:bottom w:val="none" w:sz="0" w:space="0" w:color="auto"/>
        <w:right w:val="none" w:sz="0" w:space="0" w:color="auto"/>
      </w:divBdr>
    </w:div>
    <w:div w:id="422382518">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45273757">
      <w:bodyDiv w:val="1"/>
      <w:marLeft w:val="0"/>
      <w:marRight w:val="0"/>
      <w:marTop w:val="0"/>
      <w:marBottom w:val="0"/>
      <w:divBdr>
        <w:top w:val="none" w:sz="0" w:space="0" w:color="auto"/>
        <w:left w:val="none" w:sz="0" w:space="0" w:color="auto"/>
        <w:bottom w:val="none" w:sz="0" w:space="0" w:color="auto"/>
        <w:right w:val="none" w:sz="0" w:space="0" w:color="auto"/>
      </w:divBdr>
    </w:div>
    <w:div w:id="448669536">
      <w:bodyDiv w:val="1"/>
      <w:marLeft w:val="0"/>
      <w:marRight w:val="0"/>
      <w:marTop w:val="0"/>
      <w:marBottom w:val="0"/>
      <w:divBdr>
        <w:top w:val="none" w:sz="0" w:space="0" w:color="auto"/>
        <w:left w:val="none" w:sz="0" w:space="0" w:color="auto"/>
        <w:bottom w:val="none" w:sz="0" w:space="0" w:color="auto"/>
        <w:right w:val="none" w:sz="0" w:space="0" w:color="auto"/>
      </w:divBdr>
    </w:div>
    <w:div w:id="45949930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69658557">
      <w:bodyDiv w:val="1"/>
      <w:marLeft w:val="0"/>
      <w:marRight w:val="0"/>
      <w:marTop w:val="0"/>
      <w:marBottom w:val="0"/>
      <w:divBdr>
        <w:top w:val="none" w:sz="0" w:space="0" w:color="auto"/>
        <w:left w:val="none" w:sz="0" w:space="0" w:color="auto"/>
        <w:bottom w:val="none" w:sz="0" w:space="0" w:color="auto"/>
        <w:right w:val="none" w:sz="0" w:space="0" w:color="auto"/>
      </w:divBdr>
    </w:div>
    <w:div w:id="571476716">
      <w:bodyDiv w:val="1"/>
      <w:marLeft w:val="0"/>
      <w:marRight w:val="0"/>
      <w:marTop w:val="0"/>
      <w:marBottom w:val="0"/>
      <w:divBdr>
        <w:top w:val="none" w:sz="0" w:space="0" w:color="auto"/>
        <w:left w:val="none" w:sz="0" w:space="0" w:color="auto"/>
        <w:bottom w:val="none" w:sz="0" w:space="0" w:color="auto"/>
        <w:right w:val="none" w:sz="0" w:space="0" w:color="auto"/>
      </w:divBdr>
    </w:div>
    <w:div w:id="581253646">
      <w:bodyDiv w:val="1"/>
      <w:marLeft w:val="0"/>
      <w:marRight w:val="0"/>
      <w:marTop w:val="0"/>
      <w:marBottom w:val="0"/>
      <w:divBdr>
        <w:top w:val="none" w:sz="0" w:space="0" w:color="auto"/>
        <w:left w:val="none" w:sz="0" w:space="0" w:color="auto"/>
        <w:bottom w:val="none" w:sz="0" w:space="0" w:color="auto"/>
        <w:right w:val="none" w:sz="0" w:space="0" w:color="auto"/>
      </w:divBdr>
    </w:div>
    <w:div w:id="588468061">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26012722">
      <w:bodyDiv w:val="1"/>
      <w:marLeft w:val="0"/>
      <w:marRight w:val="0"/>
      <w:marTop w:val="0"/>
      <w:marBottom w:val="0"/>
      <w:divBdr>
        <w:top w:val="none" w:sz="0" w:space="0" w:color="auto"/>
        <w:left w:val="none" w:sz="0" w:space="0" w:color="auto"/>
        <w:bottom w:val="none" w:sz="0" w:space="0" w:color="auto"/>
        <w:right w:val="none" w:sz="0" w:space="0" w:color="auto"/>
      </w:divBdr>
    </w:div>
    <w:div w:id="627398958">
      <w:bodyDiv w:val="1"/>
      <w:marLeft w:val="0"/>
      <w:marRight w:val="0"/>
      <w:marTop w:val="0"/>
      <w:marBottom w:val="0"/>
      <w:divBdr>
        <w:top w:val="none" w:sz="0" w:space="0" w:color="auto"/>
        <w:left w:val="none" w:sz="0" w:space="0" w:color="auto"/>
        <w:bottom w:val="none" w:sz="0" w:space="0" w:color="auto"/>
        <w:right w:val="none" w:sz="0" w:space="0" w:color="auto"/>
      </w:divBdr>
    </w:div>
    <w:div w:id="630091828">
      <w:bodyDiv w:val="1"/>
      <w:marLeft w:val="0"/>
      <w:marRight w:val="0"/>
      <w:marTop w:val="0"/>
      <w:marBottom w:val="0"/>
      <w:divBdr>
        <w:top w:val="none" w:sz="0" w:space="0" w:color="auto"/>
        <w:left w:val="none" w:sz="0" w:space="0" w:color="auto"/>
        <w:bottom w:val="none" w:sz="0" w:space="0" w:color="auto"/>
        <w:right w:val="none" w:sz="0" w:space="0" w:color="auto"/>
      </w:divBdr>
    </w:div>
    <w:div w:id="633485045">
      <w:bodyDiv w:val="1"/>
      <w:marLeft w:val="0"/>
      <w:marRight w:val="0"/>
      <w:marTop w:val="0"/>
      <w:marBottom w:val="0"/>
      <w:divBdr>
        <w:top w:val="none" w:sz="0" w:space="0" w:color="auto"/>
        <w:left w:val="none" w:sz="0" w:space="0" w:color="auto"/>
        <w:bottom w:val="none" w:sz="0" w:space="0" w:color="auto"/>
        <w:right w:val="none" w:sz="0" w:space="0" w:color="auto"/>
      </w:divBdr>
    </w:div>
    <w:div w:id="634483721">
      <w:bodyDiv w:val="1"/>
      <w:marLeft w:val="0"/>
      <w:marRight w:val="0"/>
      <w:marTop w:val="0"/>
      <w:marBottom w:val="0"/>
      <w:divBdr>
        <w:top w:val="none" w:sz="0" w:space="0" w:color="auto"/>
        <w:left w:val="none" w:sz="0" w:space="0" w:color="auto"/>
        <w:bottom w:val="none" w:sz="0" w:space="0" w:color="auto"/>
        <w:right w:val="none" w:sz="0" w:space="0" w:color="auto"/>
      </w:divBdr>
    </w:div>
    <w:div w:id="639922109">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784038450">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09060760">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37577203">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52887437">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07306079">
      <w:bodyDiv w:val="1"/>
      <w:marLeft w:val="0"/>
      <w:marRight w:val="0"/>
      <w:marTop w:val="0"/>
      <w:marBottom w:val="0"/>
      <w:divBdr>
        <w:top w:val="none" w:sz="0" w:space="0" w:color="auto"/>
        <w:left w:val="none" w:sz="0" w:space="0" w:color="auto"/>
        <w:bottom w:val="none" w:sz="0" w:space="0" w:color="auto"/>
        <w:right w:val="none" w:sz="0" w:space="0" w:color="auto"/>
      </w:divBdr>
    </w:div>
    <w:div w:id="9090775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29432658">
      <w:bodyDiv w:val="1"/>
      <w:marLeft w:val="0"/>
      <w:marRight w:val="0"/>
      <w:marTop w:val="0"/>
      <w:marBottom w:val="0"/>
      <w:divBdr>
        <w:top w:val="none" w:sz="0" w:space="0" w:color="auto"/>
        <w:left w:val="none" w:sz="0" w:space="0" w:color="auto"/>
        <w:bottom w:val="none" w:sz="0" w:space="0" w:color="auto"/>
        <w:right w:val="none" w:sz="0" w:space="0" w:color="auto"/>
      </w:divBdr>
    </w:div>
    <w:div w:id="951477998">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03122687">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07139256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2413489">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59541926">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71481937">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4198884">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58832417">
      <w:bodyDiv w:val="1"/>
      <w:marLeft w:val="0"/>
      <w:marRight w:val="0"/>
      <w:marTop w:val="0"/>
      <w:marBottom w:val="0"/>
      <w:divBdr>
        <w:top w:val="none" w:sz="0" w:space="0" w:color="auto"/>
        <w:left w:val="none" w:sz="0" w:space="0" w:color="auto"/>
        <w:bottom w:val="none" w:sz="0" w:space="0" w:color="auto"/>
        <w:right w:val="none" w:sz="0" w:space="0" w:color="auto"/>
      </w:divBdr>
    </w:div>
    <w:div w:id="1265042499">
      <w:bodyDiv w:val="1"/>
      <w:marLeft w:val="0"/>
      <w:marRight w:val="0"/>
      <w:marTop w:val="0"/>
      <w:marBottom w:val="0"/>
      <w:divBdr>
        <w:top w:val="none" w:sz="0" w:space="0" w:color="auto"/>
        <w:left w:val="none" w:sz="0" w:space="0" w:color="auto"/>
        <w:bottom w:val="none" w:sz="0" w:space="0" w:color="auto"/>
        <w:right w:val="none" w:sz="0" w:space="0" w:color="auto"/>
      </w:divBdr>
    </w:div>
    <w:div w:id="1272663426">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85310265">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08390741">
      <w:bodyDiv w:val="1"/>
      <w:marLeft w:val="0"/>
      <w:marRight w:val="0"/>
      <w:marTop w:val="0"/>
      <w:marBottom w:val="0"/>
      <w:divBdr>
        <w:top w:val="none" w:sz="0" w:space="0" w:color="auto"/>
        <w:left w:val="none" w:sz="0" w:space="0" w:color="auto"/>
        <w:bottom w:val="none" w:sz="0" w:space="0" w:color="auto"/>
        <w:right w:val="none" w:sz="0" w:space="0" w:color="auto"/>
      </w:divBdr>
    </w:div>
    <w:div w:id="1328366897">
      <w:bodyDiv w:val="1"/>
      <w:marLeft w:val="0"/>
      <w:marRight w:val="0"/>
      <w:marTop w:val="0"/>
      <w:marBottom w:val="0"/>
      <w:divBdr>
        <w:top w:val="none" w:sz="0" w:space="0" w:color="auto"/>
        <w:left w:val="none" w:sz="0" w:space="0" w:color="auto"/>
        <w:bottom w:val="none" w:sz="0" w:space="0" w:color="auto"/>
        <w:right w:val="none" w:sz="0" w:space="0" w:color="auto"/>
      </w:divBdr>
    </w:div>
    <w:div w:id="1331833875">
      <w:bodyDiv w:val="1"/>
      <w:marLeft w:val="0"/>
      <w:marRight w:val="0"/>
      <w:marTop w:val="0"/>
      <w:marBottom w:val="0"/>
      <w:divBdr>
        <w:top w:val="none" w:sz="0" w:space="0" w:color="auto"/>
        <w:left w:val="none" w:sz="0" w:space="0" w:color="auto"/>
        <w:bottom w:val="none" w:sz="0" w:space="0" w:color="auto"/>
        <w:right w:val="none" w:sz="0" w:space="0" w:color="auto"/>
      </w:divBdr>
    </w:div>
    <w:div w:id="1353069434">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393188952">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31775865">
      <w:bodyDiv w:val="1"/>
      <w:marLeft w:val="0"/>
      <w:marRight w:val="0"/>
      <w:marTop w:val="0"/>
      <w:marBottom w:val="0"/>
      <w:divBdr>
        <w:top w:val="none" w:sz="0" w:space="0" w:color="auto"/>
        <w:left w:val="none" w:sz="0" w:space="0" w:color="auto"/>
        <w:bottom w:val="none" w:sz="0" w:space="0" w:color="auto"/>
        <w:right w:val="none" w:sz="0" w:space="0" w:color="auto"/>
      </w:divBdr>
    </w:div>
    <w:div w:id="1477189320">
      <w:bodyDiv w:val="1"/>
      <w:marLeft w:val="0"/>
      <w:marRight w:val="0"/>
      <w:marTop w:val="0"/>
      <w:marBottom w:val="0"/>
      <w:divBdr>
        <w:top w:val="none" w:sz="0" w:space="0" w:color="auto"/>
        <w:left w:val="none" w:sz="0" w:space="0" w:color="auto"/>
        <w:bottom w:val="none" w:sz="0" w:space="0" w:color="auto"/>
        <w:right w:val="none" w:sz="0" w:space="0" w:color="auto"/>
      </w:divBdr>
    </w:div>
    <w:div w:id="1479152800">
      <w:bodyDiv w:val="1"/>
      <w:marLeft w:val="0"/>
      <w:marRight w:val="0"/>
      <w:marTop w:val="0"/>
      <w:marBottom w:val="0"/>
      <w:divBdr>
        <w:top w:val="none" w:sz="0" w:space="0" w:color="auto"/>
        <w:left w:val="none" w:sz="0" w:space="0" w:color="auto"/>
        <w:bottom w:val="none" w:sz="0" w:space="0" w:color="auto"/>
        <w:right w:val="none" w:sz="0" w:space="0" w:color="auto"/>
      </w:divBdr>
    </w:div>
    <w:div w:id="1481656306">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19004611">
      <w:bodyDiv w:val="1"/>
      <w:marLeft w:val="0"/>
      <w:marRight w:val="0"/>
      <w:marTop w:val="0"/>
      <w:marBottom w:val="0"/>
      <w:divBdr>
        <w:top w:val="none" w:sz="0" w:space="0" w:color="auto"/>
        <w:left w:val="none" w:sz="0" w:space="0" w:color="auto"/>
        <w:bottom w:val="none" w:sz="0" w:space="0" w:color="auto"/>
        <w:right w:val="none" w:sz="0" w:space="0" w:color="auto"/>
      </w:divBdr>
    </w:div>
    <w:div w:id="1543709573">
      <w:bodyDiv w:val="1"/>
      <w:marLeft w:val="0"/>
      <w:marRight w:val="0"/>
      <w:marTop w:val="0"/>
      <w:marBottom w:val="0"/>
      <w:divBdr>
        <w:top w:val="none" w:sz="0" w:space="0" w:color="auto"/>
        <w:left w:val="none" w:sz="0" w:space="0" w:color="auto"/>
        <w:bottom w:val="none" w:sz="0" w:space="0" w:color="auto"/>
        <w:right w:val="none" w:sz="0" w:space="0" w:color="auto"/>
      </w:divBdr>
    </w:div>
    <w:div w:id="1550920188">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71773398">
      <w:bodyDiv w:val="1"/>
      <w:marLeft w:val="0"/>
      <w:marRight w:val="0"/>
      <w:marTop w:val="0"/>
      <w:marBottom w:val="0"/>
      <w:divBdr>
        <w:top w:val="none" w:sz="0" w:space="0" w:color="auto"/>
        <w:left w:val="none" w:sz="0" w:space="0" w:color="auto"/>
        <w:bottom w:val="none" w:sz="0" w:space="0" w:color="auto"/>
        <w:right w:val="none" w:sz="0" w:space="0" w:color="auto"/>
      </w:divBdr>
    </w:div>
    <w:div w:id="1579444055">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6187766">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592468870">
      <w:bodyDiv w:val="1"/>
      <w:marLeft w:val="0"/>
      <w:marRight w:val="0"/>
      <w:marTop w:val="0"/>
      <w:marBottom w:val="0"/>
      <w:divBdr>
        <w:top w:val="none" w:sz="0" w:space="0" w:color="auto"/>
        <w:left w:val="none" w:sz="0" w:space="0" w:color="auto"/>
        <w:bottom w:val="none" w:sz="0" w:space="0" w:color="auto"/>
        <w:right w:val="none" w:sz="0" w:space="0" w:color="auto"/>
      </w:divBdr>
    </w:div>
    <w:div w:id="1597441298">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18870953">
      <w:bodyDiv w:val="1"/>
      <w:marLeft w:val="0"/>
      <w:marRight w:val="0"/>
      <w:marTop w:val="0"/>
      <w:marBottom w:val="0"/>
      <w:divBdr>
        <w:top w:val="none" w:sz="0" w:space="0" w:color="auto"/>
        <w:left w:val="none" w:sz="0" w:space="0" w:color="auto"/>
        <w:bottom w:val="none" w:sz="0" w:space="0" w:color="auto"/>
        <w:right w:val="none" w:sz="0" w:space="0" w:color="auto"/>
      </w:divBdr>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4455676">
      <w:bodyDiv w:val="1"/>
      <w:marLeft w:val="0"/>
      <w:marRight w:val="0"/>
      <w:marTop w:val="0"/>
      <w:marBottom w:val="0"/>
      <w:divBdr>
        <w:top w:val="none" w:sz="0" w:space="0" w:color="auto"/>
        <w:left w:val="none" w:sz="0" w:space="0" w:color="auto"/>
        <w:bottom w:val="none" w:sz="0" w:space="0" w:color="auto"/>
        <w:right w:val="none" w:sz="0" w:space="0" w:color="auto"/>
      </w:divBdr>
    </w:div>
    <w:div w:id="1678265446">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696885287">
      <w:bodyDiv w:val="1"/>
      <w:marLeft w:val="0"/>
      <w:marRight w:val="0"/>
      <w:marTop w:val="0"/>
      <w:marBottom w:val="0"/>
      <w:divBdr>
        <w:top w:val="none" w:sz="0" w:space="0" w:color="auto"/>
        <w:left w:val="none" w:sz="0" w:space="0" w:color="auto"/>
        <w:bottom w:val="none" w:sz="0" w:space="0" w:color="auto"/>
        <w:right w:val="none" w:sz="0" w:space="0" w:color="auto"/>
      </w:divBdr>
    </w:div>
    <w:div w:id="1745447692">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58868012">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1857020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32717167">
      <w:bodyDiv w:val="1"/>
      <w:marLeft w:val="0"/>
      <w:marRight w:val="0"/>
      <w:marTop w:val="0"/>
      <w:marBottom w:val="0"/>
      <w:divBdr>
        <w:top w:val="none" w:sz="0" w:space="0" w:color="auto"/>
        <w:left w:val="none" w:sz="0" w:space="0" w:color="auto"/>
        <w:bottom w:val="none" w:sz="0" w:space="0" w:color="auto"/>
        <w:right w:val="none" w:sz="0" w:space="0" w:color="auto"/>
      </w:divBdr>
    </w:div>
    <w:div w:id="1841236971">
      <w:bodyDiv w:val="1"/>
      <w:marLeft w:val="0"/>
      <w:marRight w:val="0"/>
      <w:marTop w:val="0"/>
      <w:marBottom w:val="0"/>
      <w:divBdr>
        <w:top w:val="none" w:sz="0" w:space="0" w:color="auto"/>
        <w:left w:val="none" w:sz="0" w:space="0" w:color="auto"/>
        <w:bottom w:val="none" w:sz="0" w:space="0" w:color="auto"/>
        <w:right w:val="none" w:sz="0" w:space="0" w:color="auto"/>
      </w:divBdr>
    </w:div>
    <w:div w:id="1845850687">
      <w:bodyDiv w:val="1"/>
      <w:marLeft w:val="0"/>
      <w:marRight w:val="0"/>
      <w:marTop w:val="0"/>
      <w:marBottom w:val="0"/>
      <w:divBdr>
        <w:top w:val="none" w:sz="0" w:space="0" w:color="auto"/>
        <w:left w:val="none" w:sz="0" w:space="0" w:color="auto"/>
        <w:bottom w:val="none" w:sz="0" w:space="0" w:color="auto"/>
        <w:right w:val="none" w:sz="0" w:space="0" w:color="auto"/>
      </w:divBdr>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1934893242">
      <w:bodyDiv w:val="1"/>
      <w:marLeft w:val="0"/>
      <w:marRight w:val="0"/>
      <w:marTop w:val="0"/>
      <w:marBottom w:val="0"/>
      <w:divBdr>
        <w:top w:val="none" w:sz="0" w:space="0" w:color="auto"/>
        <w:left w:val="none" w:sz="0" w:space="0" w:color="auto"/>
        <w:bottom w:val="none" w:sz="0" w:space="0" w:color="auto"/>
        <w:right w:val="none" w:sz="0" w:space="0" w:color="auto"/>
      </w:divBdr>
    </w:div>
    <w:div w:id="1959990498">
      <w:bodyDiv w:val="1"/>
      <w:marLeft w:val="0"/>
      <w:marRight w:val="0"/>
      <w:marTop w:val="0"/>
      <w:marBottom w:val="0"/>
      <w:divBdr>
        <w:top w:val="none" w:sz="0" w:space="0" w:color="auto"/>
        <w:left w:val="none" w:sz="0" w:space="0" w:color="auto"/>
        <w:bottom w:val="none" w:sz="0" w:space="0" w:color="auto"/>
        <w:right w:val="none" w:sz="0" w:space="0" w:color="auto"/>
      </w:divBdr>
    </w:div>
    <w:div w:id="2010519665">
      <w:bodyDiv w:val="1"/>
      <w:marLeft w:val="0"/>
      <w:marRight w:val="0"/>
      <w:marTop w:val="0"/>
      <w:marBottom w:val="0"/>
      <w:divBdr>
        <w:top w:val="none" w:sz="0" w:space="0" w:color="auto"/>
        <w:left w:val="none" w:sz="0" w:space="0" w:color="auto"/>
        <w:bottom w:val="none" w:sz="0" w:space="0" w:color="auto"/>
        <w:right w:val="none" w:sz="0" w:space="0" w:color="auto"/>
      </w:divBdr>
    </w:div>
    <w:div w:id="2045403553">
      <w:bodyDiv w:val="1"/>
      <w:marLeft w:val="0"/>
      <w:marRight w:val="0"/>
      <w:marTop w:val="0"/>
      <w:marBottom w:val="0"/>
      <w:divBdr>
        <w:top w:val="none" w:sz="0" w:space="0" w:color="auto"/>
        <w:left w:val="none" w:sz="0" w:space="0" w:color="auto"/>
        <w:bottom w:val="none" w:sz="0" w:space="0" w:color="auto"/>
        <w:right w:val="none" w:sz="0" w:space="0" w:color="auto"/>
      </w:divBdr>
    </w:div>
    <w:div w:id="2048676875">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77319105">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07071700">
      <w:bodyDiv w:val="1"/>
      <w:marLeft w:val="0"/>
      <w:marRight w:val="0"/>
      <w:marTop w:val="0"/>
      <w:marBottom w:val="0"/>
      <w:divBdr>
        <w:top w:val="none" w:sz="0" w:space="0" w:color="auto"/>
        <w:left w:val="none" w:sz="0" w:space="0" w:color="auto"/>
        <w:bottom w:val="none" w:sz="0" w:space="0" w:color="auto"/>
        <w:right w:val="none" w:sz="0" w:space="0" w:color="auto"/>
      </w:divBdr>
    </w:div>
    <w:div w:id="2119910820">
      <w:bodyDiv w:val="1"/>
      <w:marLeft w:val="0"/>
      <w:marRight w:val="0"/>
      <w:marTop w:val="0"/>
      <w:marBottom w:val="0"/>
      <w:divBdr>
        <w:top w:val="none" w:sz="0" w:space="0" w:color="auto"/>
        <w:left w:val="none" w:sz="0" w:space="0" w:color="auto"/>
        <w:bottom w:val="none" w:sz="0" w:space="0" w:color="auto"/>
        <w:right w:val="none" w:sz="0" w:space="0" w:color="auto"/>
      </w:divBdr>
    </w:div>
    <w:div w:id="2131975118">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117" Type="http://schemas.openxmlformats.org/officeDocument/2006/relationships/image" Target="media/image41.emf"/><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TDDNETT" TargetMode="External"/><Relationship Id="rId63" Type="http://schemas.openxmlformats.org/officeDocument/2006/relationships/oleObject" Target="embeddings/Microsoft_Visio_2003-2010_Drawing1.vsd"/><Relationship Id="rId68" Type="http://schemas.openxmlformats.org/officeDocument/2006/relationships/image" Target="media/image18.emf"/><Relationship Id="rId84" Type="http://schemas.openxmlformats.org/officeDocument/2006/relationships/image" Target="media/image26.emf"/><Relationship Id="rId89" Type="http://schemas.openxmlformats.org/officeDocument/2006/relationships/hyperlink" Target="file:///C:\Documents%20and%20Settings\sedmihradskym\Desktop\New%20Folder\EDIGAS\GASDAT\EXAMPLES\Gasdat_produkty_QI12_AI12.xml" TargetMode="External"/><Relationship Id="rId112" Type="http://schemas.openxmlformats.org/officeDocument/2006/relationships/image" Target="media/image39.emf"/><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107" Type="http://schemas.openxmlformats.org/officeDocument/2006/relationships/hyperlink" Target="file:///C:\Documents%20and%20Settings\sedmihradskym\Desktop\New%20Folder\EDIGAS\NOMRES\EXAMPLES\Nomres_TRA.xml" TargetMode="External"/><Relationship Id="rId11" Type="http://schemas.openxmlformats.org/officeDocument/2006/relationships/image" Target="media/image3.wmf"/><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53" Type="http://schemas.openxmlformats.org/officeDocument/2006/relationships/hyperlink" Target="file:///C:\Users\jnecesany\AppData\Local\Temp\_tc\XML\GLOBALS" TargetMode="External"/><Relationship Id="rId58" Type="http://schemas.openxmlformats.org/officeDocument/2006/relationships/image" Target="media/image9.emf"/><Relationship Id="rId74" Type="http://schemas.openxmlformats.org/officeDocument/2006/relationships/oleObject" Target="embeddings/Microsoft_Visio_2003-2010_Drawing4.vsd"/><Relationship Id="rId79" Type="http://schemas.openxmlformats.org/officeDocument/2006/relationships/oleObject" Target="embeddings/Microsoft_Visio_2003-2010_Drawing6.vsd"/><Relationship Id="rId102" Type="http://schemas.openxmlformats.org/officeDocument/2006/relationships/oleObject" Target="embeddings/Microsoft_Visio_2003-2010_Drawing11.vsd"/><Relationship Id="rId123"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12.emf"/><Relationship Id="rId82" Type="http://schemas.openxmlformats.org/officeDocument/2006/relationships/image" Target="media/image25.emf"/><Relationship Id="rId90" Type="http://schemas.openxmlformats.org/officeDocument/2006/relationships/image" Target="media/image27.emf"/><Relationship Id="rId95" Type="http://schemas.openxmlformats.org/officeDocument/2006/relationships/image" Target="media/image31.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LIMITS" TargetMode="External"/><Relationship Id="rId56" Type="http://schemas.openxmlformats.org/officeDocument/2006/relationships/image" Target="media/image7.emf"/><Relationship Id="rId64" Type="http://schemas.openxmlformats.org/officeDocument/2006/relationships/image" Target="media/image14.emf"/><Relationship Id="rId69" Type="http://schemas.openxmlformats.org/officeDocument/2006/relationships/image" Target="media/image19.emf"/><Relationship Id="rId77" Type="http://schemas.openxmlformats.org/officeDocument/2006/relationships/hyperlink" Target="file:///C:\Users\jnecesany\AppData\Local\Temp\_tc\EDIGAS\GLOBALS" TargetMode="External"/><Relationship Id="rId100" Type="http://schemas.openxmlformats.org/officeDocument/2006/relationships/image" Target="media/image36.emf"/><Relationship Id="rId105" Type="http://schemas.openxmlformats.org/officeDocument/2006/relationships/hyperlink" Target="file:///C:\Documents%20and%20Settings\sedmihradskym\Desktop\New%20Folder\EDIGAS\NOMINT\EXAMPLES\Nomint_TRA.xml" TargetMode="External"/><Relationship Id="rId113" Type="http://schemas.openxmlformats.org/officeDocument/2006/relationships/hyperlink" Target="file:///C:\Users\jnecesany\AppData\Local\Temp\_tc\EDIGAS\IMBNOT" TargetMode="External"/><Relationship Id="rId118" Type="http://schemas.openxmlformats.org/officeDocument/2006/relationships/oleObject" Target="embeddings/Microsoft_Visio_2003-2010_Drawing13.vsd"/><Relationship Id="rId8" Type="http://schemas.openxmlformats.org/officeDocument/2006/relationships/endnotes" Target="endnotes.xml"/><Relationship Id="rId51" Type="http://schemas.openxmlformats.org/officeDocument/2006/relationships/hyperlink" Target="file:///C:\Users\jnecesany\AppData\Local\Temp\_tc\XML\SFVOTLIMITCHANGE" TargetMode="External"/><Relationship Id="rId72" Type="http://schemas.openxmlformats.org/officeDocument/2006/relationships/image" Target="media/image21.emf"/><Relationship Id="rId80" Type="http://schemas.openxmlformats.org/officeDocument/2006/relationships/image" Target="media/image24.emf"/><Relationship Id="rId85" Type="http://schemas.openxmlformats.org/officeDocument/2006/relationships/oleObject" Target="embeddings/Microsoft_Visio_2003-2010_Drawing9.vsd"/><Relationship Id="rId93" Type="http://schemas.openxmlformats.org/officeDocument/2006/relationships/image" Target="media/image30.emf"/><Relationship Id="rId98" Type="http://schemas.openxmlformats.org/officeDocument/2006/relationships/image" Target="media/image34.emf"/><Relationship Id="rId12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GASTDD" TargetMode="External"/><Relationship Id="rId59" Type="http://schemas.openxmlformats.org/officeDocument/2006/relationships/image" Target="media/image10.emf"/><Relationship Id="rId67" Type="http://schemas.openxmlformats.org/officeDocument/2006/relationships/image" Target="media/image17.emf"/><Relationship Id="rId103" Type="http://schemas.openxmlformats.org/officeDocument/2006/relationships/image" Target="media/image38.emf"/><Relationship Id="rId108" Type="http://schemas.openxmlformats.org/officeDocument/2006/relationships/hyperlink" Target="file:///C:\Users\jnecesany\AppData\Local\Temp\_tc\EDIGAS\APERAK" TargetMode="External"/><Relationship Id="rId116" Type="http://schemas.openxmlformats.org/officeDocument/2006/relationships/oleObject" Target="embeddings/Microsoft_Visio_2003-2010_Drawing12.vsd"/><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5.emf"/><Relationship Id="rId62" Type="http://schemas.openxmlformats.org/officeDocument/2006/relationships/image" Target="media/image13.emf"/><Relationship Id="rId70" Type="http://schemas.openxmlformats.org/officeDocument/2006/relationships/image" Target="media/image20.emf"/><Relationship Id="rId75" Type="http://schemas.openxmlformats.org/officeDocument/2006/relationships/oleObject" Target="embeddings/Microsoft_Visio_2003-2010_Drawing5.vsd"/><Relationship Id="rId83" Type="http://schemas.openxmlformats.org/officeDocument/2006/relationships/oleObject" Target="embeddings/Microsoft_Visio_2003-2010_Drawing8.vsd"/><Relationship Id="rId88" Type="http://schemas.openxmlformats.org/officeDocument/2006/relationships/hyperlink" Target="file:///C:\Users\jnecesany\AppData\Local\Temp\_tc\EDIGAS\GASDAT" TargetMode="External"/><Relationship Id="rId91" Type="http://schemas.openxmlformats.org/officeDocument/2006/relationships/image" Target="media/image28.emf"/><Relationship Id="rId96" Type="http://schemas.openxmlformats.org/officeDocument/2006/relationships/image" Target="media/image32.emf"/><Relationship Id="rId111" Type="http://schemas.openxmlformats.org/officeDocument/2006/relationships/hyperlink" Target="file:///C:\Documents%20and%20Settings\sedmihradskym\Desktop\New%20Folder\EDIGAS\SHPCDS\EXAMPLES\Shpcds_example.x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SFVOTGASREQ" TargetMode="External"/><Relationship Id="rId57" Type="http://schemas.openxmlformats.org/officeDocument/2006/relationships/image" Target="media/image8.emf"/><Relationship Id="rId106" Type="http://schemas.openxmlformats.org/officeDocument/2006/relationships/hyperlink" Target="file:///C:\Users\jnecesany\AppData\Local\Temp\_tc\EDIGAS\NOMRES" TargetMode="External"/><Relationship Id="rId114" Type="http://schemas.openxmlformats.org/officeDocument/2006/relationships/hyperlink" Target="file:///C:\Documents%20and%20Settings\sedmihradskym\Desktop\New%20Folder\EDIGAS\IMBNOT\EXAMPLES\Imbnot_PIMB.xml" TargetMode="External"/><Relationship Id="rId119" Type="http://schemas.openxmlformats.org/officeDocument/2006/relationships/hyperlink" Target="file:///C:\Documents%20and%20Settings\sedmihradskym\Desktop\New%20Folder\EDIGAS\IMBNOT\EXAMPLES\Imbnot_PIMB.xml" TargetMode="Externa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D:\projekty\aktualni%20projekty\NC%20BAL\Martin%20Sedmihradsky\extrozth\XML\SFVOTGASEXCHRATE" TargetMode="External"/><Relationship Id="rId52" Type="http://schemas.openxmlformats.org/officeDocument/2006/relationships/hyperlink" Target="file:///C:\Users\jnecesany\AppData\Local\Temp\_tc\XML\SFVOTSETTINGS" TargetMode="External"/><Relationship Id="rId60" Type="http://schemas.openxmlformats.org/officeDocument/2006/relationships/image" Target="media/image11.emf"/><Relationship Id="rId65" Type="http://schemas.openxmlformats.org/officeDocument/2006/relationships/image" Target="media/image15.emf"/><Relationship Id="rId73" Type="http://schemas.openxmlformats.org/officeDocument/2006/relationships/oleObject" Target="embeddings/Microsoft_Visio_2003-2010_Drawing3.vsd"/><Relationship Id="rId78" Type="http://schemas.openxmlformats.org/officeDocument/2006/relationships/image" Target="media/image23.emf"/><Relationship Id="rId81" Type="http://schemas.openxmlformats.org/officeDocument/2006/relationships/oleObject" Target="embeddings/Microsoft_Visio_2003-2010_Drawing7.vsd"/><Relationship Id="rId86" Type="http://schemas.openxmlformats.org/officeDocument/2006/relationships/hyperlink" Target="file:///C:\Users\jnecesany\AppData\Local\Temp\_tc\EDIGAS\ALOCAT" TargetMode="External"/><Relationship Id="rId94" Type="http://schemas.openxmlformats.org/officeDocument/2006/relationships/oleObject" Target="embeddings/Microsoft_Visio_2003-2010_Drawing10.vsd"/><Relationship Id="rId99" Type="http://schemas.openxmlformats.org/officeDocument/2006/relationships/image" Target="media/image35.emf"/><Relationship Id="rId101" Type="http://schemas.openxmlformats.org/officeDocument/2006/relationships/image" Target="media/image37.emf"/><Relationship Id="rId12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hyperlink" Target="file:///C:\Documents%20and%20Settings\sedmihradskym\Desktop\New%20Folder\EDIGAS\APERAK\EXAMPLES\Aperak_na_gasdat.xml" TargetMode="External"/><Relationship Id="rId34" Type="http://schemas.openxmlformats.org/officeDocument/2006/relationships/hyperlink" Target="file:///C:\Users\jnecesany\AppData\Local\Temp\_tc\XML\CDSGASTEMPERATURE" TargetMode="External"/><Relationship Id="rId50" Type="http://schemas.openxmlformats.org/officeDocument/2006/relationships/hyperlink" Target="file:///C:\Users\jnecesany\AppData\Local\Temp\_tc\XML\SFVOTREQ" TargetMode="External"/><Relationship Id="rId55" Type="http://schemas.openxmlformats.org/officeDocument/2006/relationships/image" Target="media/image6.emf"/><Relationship Id="rId76" Type="http://schemas.openxmlformats.org/officeDocument/2006/relationships/image" Target="media/image22.png"/><Relationship Id="rId97" Type="http://schemas.openxmlformats.org/officeDocument/2006/relationships/image" Target="media/image33.emf"/><Relationship Id="rId104" Type="http://schemas.openxmlformats.org/officeDocument/2006/relationships/hyperlink" Target="file:///C:\Users\jnecesany\AppData\Local\Temp\_tc\EDIGAS\NOMINT" TargetMode="External"/><Relationship Id="rId120"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oleObject" Target="embeddings/Microsoft_Visio_2003-2010_Drawing2.vsd"/><Relationship Id="rId92" Type="http://schemas.openxmlformats.org/officeDocument/2006/relationships/image" Target="media/image29.emf"/><Relationship Id="rId2" Type="http://schemas.openxmlformats.org/officeDocument/2006/relationships/numbering" Target="numbering.xml"/><Relationship Id="rId29" Type="http://schemas.openxmlformats.org/officeDocument/2006/relationships/hyperlink" Target="file:///C:\Documents%20and%20Settings\sedmihradskym\Desktop\New%20Folder\XML\CDSGASMASTERDATA\EXAMPLES\CDSGASMASTERDATA_msg_code_GB3_opis_zadosti_na_noveho.xml" TargetMode="External"/><Relationship Id="rId24" Type="http://schemas.openxmlformats.org/officeDocument/2006/relationships/hyperlink" Target="file:///C:\Users\jnecesany\AppData\Local\Temp\_tc\XML\COMMONMARKETREQ"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D:\projekty\aktualni%20projekty\NC%20BAL\Martin%20Sedmihradsky\extrozth\XML\SFVOTGASEXCHRATE" TargetMode="External"/><Relationship Id="rId66" Type="http://schemas.openxmlformats.org/officeDocument/2006/relationships/image" Target="media/image16.emf"/><Relationship Id="rId87" Type="http://schemas.openxmlformats.org/officeDocument/2006/relationships/hyperlink" Target="file:///C:\Documents%20and%20Settings\sedmihradskym\Desktop\New%20Folder\EDIGAS\ALOCAT\EXAMPLES\Alocat_alokace_vystup_ze_soustavy.xml" TargetMode="External"/><Relationship Id="rId110" Type="http://schemas.openxmlformats.org/officeDocument/2006/relationships/hyperlink" Target="file:///C:\Users\jnecesany\AppData\Local\Temp\_tc\EDIGAS\SHPCDS" TargetMode="External"/><Relationship Id="rId115" Type="http://schemas.openxmlformats.org/officeDocument/2006/relationships/image" Target="media/image4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11FBC-1D30-4D71-A410-22E36EDE3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226</Pages>
  <Words>46812</Words>
  <Characters>276191</Characters>
  <Application>Microsoft Office Word</Application>
  <DocSecurity>0</DocSecurity>
  <Lines>2301</Lines>
  <Paragraphs>644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D1</vt:lpstr>
      <vt:lpstr>D1</vt:lpstr>
    </vt:vector>
  </TitlesOfParts>
  <LinksUpToDate>false</LinksUpToDate>
  <CharactersWithSpaces>322359</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2016-05-26T07:29:00Z</dcterms:created>
  <dcterms:modified xsi:type="dcterms:W3CDTF">2018-10-24T08:42:00Z</dcterms:modified>
</cp:coreProperties>
</file>