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C84CD" w14:textId="661C61F9" w:rsidR="00517B85" w:rsidRPr="008B3BDD" w:rsidRDefault="00CA2AB5" w:rsidP="008B3BDD">
      <w:pPr>
        <w:rPr>
          <w:rFonts w:cs="Arial"/>
          <w:b/>
          <w:color w:val="002060"/>
          <w:sz w:val="32"/>
          <w:szCs w:val="36"/>
        </w:rPr>
      </w:pPr>
      <w:bookmarkStart w:id="0" w:name="_Toc124174795"/>
      <w:bookmarkStart w:id="1" w:name="_Toc124174797"/>
      <w:bookmarkStart w:id="2" w:name="_Ref124174920"/>
      <w:r w:rsidRPr="008B3BDD">
        <w:rPr>
          <w:rFonts w:cs="Arial"/>
          <w:b/>
          <w:color w:val="002060"/>
          <w:sz w:val="32"/>
          <w:szCs w:val="36"/>
        </w:rPr>
        <w:t>Základní informace k Žádostem obchodníků o kompenzac</w:t>
      </w:r>
      <w:r w:rsidR="009F7874" w:rsidRPr="008B3BDD">
        <w:rPr>
          <w:rFonts w:cs="Arial"/>
          <w:b/>
          <w:color w:val="002060"/>
          <w:sz w:val="32"/>
          <w:szCs w:val="36"/>
        </w:rPr>
        <w:t>e</w:t>
      </w:r>
      <w:r w:rsidRPr="008B3BDD">
        <w:rPr>
          <w:rFonts w:cs="Arial"/>
          <w:b/>
          <w:color w:val="002060"/>
          <w:sz w:val="32"/>
          <w:szCs w:val="36"/>
        </w:rPr>
        <w:t xml:space="preserve"> poskytovan</w:t>
      </w:r>
      <w:r w:rsidR="00C7224D" w:rsidRPr="008B3BDD">
        <w:rPr>
          <w:rFonts w:cs="Arial"/>
          <w:b/>
          <w:color w:val="002060"/>
          <w:sz w:val="32"/>
          <w:szCs w:val="36"/>
        </w:rPr>
        <w:t>é</w:t>
      </w:r>
      <w:r w:rsidRPr="008B3BDD">
        <w:rPr>
          <w:rFonts w:cs="Arial"/>
          <w:b/>
          <w:color w:val="002060"/>
          <w:sz w:val="32"/>
          <w:szCs w:val="36"/>
        </w:rPr>
        <w:t xml:space="preserve"> na dodávku elektřiny a plynu na ztráty</w:t>
      </w:r>
      <w:r w:rsidR="00517B85" w:rsidRPr="008B3BDD">
        <w:rPr>
          <w:rFonts w:cs="Arial"/>
          <w:b/>
          <w:color w:val="002060"/>
          <w:sz w:val="32"/>
          <w:szCs w:val="36"/>
        </w:rPr>
        <w:t xml:space="preserve"> a technologickou</w:t>
      </w:r>
      <w:r w:rsidR="00517B85" w:rsidRPr="00CF1D7B">
        <w:rPr>
          <w:rFonts w:cs="Arial"/>
          <w:b/>
          <w:color w:val="002060"/>
          <w:sz w:val="32"/>
          <w:szCs w:val="36"/>
        </w:rPr>
        <w:t xml:space="preserve"> vlastní spotřebu plynu</w:t>
      </w:r>
      <w:r w:rsidRPr="008B3BDD">
        <w:rPr>
          <w:rFonts w:cs="Arial"/>
          <w:b/>
          <w:color w:val="002060"/>
          <w:sz w:val="32"/>
          <w:szCs w:val="36"/>
        </w:rPr>
        <w:t xml:space="preserve"> za stanovené ceny</w:t>
      </w:r>
      <w:r w:rsidR="009C7F93" w:rsidRPr="008B3BDD">
        <w:rPr>
          <w:rFonts w:cs="Arial"/>
          <w:b/>
          <w:color w:val="002060"/>
          <w:sz w:val="32"/>
          <w:szCs w:val="36"/>
        </w:rPr>
        <w:t xml:space="preserve"> </w:t>
      </w:r>
    </w:p>
    <w:p w14:paraId="1AEDCA44" w14:textId="61456302" w:rsidR="00CA2AB5" w:rsidRDefault="009C7F93" w:rsidP="00C64C24">
      <w:pPr>
        <w:tabs>
          <w:tab w:val="num" w:pos="360"/>
        </w:tabs>
        <w:ind w:left="284" w:hanging="284"/>
        <w:rPr>
          <w:rFonts w:asciiTheme="minorHAnsi" w:hAnsiTheme="minorHAnsi" w:cstheme="minorHAnsi"/>
          <w:b/>
          <w:smallCap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 </w:t>
      </w:r>
    </w:p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1661721402"/>
        <w:docPartObj>
          <w:docPartGallery w:val="Table of Contents"/>
          <w:docPartUnique/>
        </w:docPartObj>
      </w:sdtPr>
      <w:sdtContent>
        <w:p w14:paraId="0DC6FD74" w14:textId="59E38F50" w:rsidR="00CA2AB5" w:rsidRDefault="00CA2AB5">
          <w:pPr>
            <w:pStyle w:val="Nadpisobsahu"/>
          </w:pPr>
          <w:r>
            <w:t>Obsah</w:t>
          </w:r>
        </w:p>
        <w:p w14:paraId="03DF2F42" w14:textId="6394D2CD" w:rsidR="00005083" w:rsidRDefault="71F3926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13C1DF0B">
            <w:instrText>TOC \o "1-3" \h \z \u</w:instrText>
          </w:r>
          <w:r>
            <w:fldChar w:fldCharType="separate"/>
          </w:r>
          <w:hyperlink w:anchor="_Toc126592201" w:history="1">
            <w:r w:rsidR="00005083" w:rsidRPr="00B91B24">
              <w:rPr>
                <w:rStyle w:val="Hypertextovodkaz"/>
                <w:b/>
                <w:noProof/>
              </w:rPr>
              <w:t>1.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b/>
                <w:noProof/>
              </w:rPr>
              <w:t>Legislativní podklady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_Toc126592201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1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2424AE5A" w14:textId="47A224E7" w:rsidR="00005083" w:rsidRDefault="0000000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2" w:history="1">
            <w:r w:rsidR="00005083" w:rsidRPr="00B91B24">
              <w:rPr>
                <w:rStyle w:val="Hypertextovodkaz"/>
                <w:b/>
                <w:noProof/>
              </w:rPr>
              <w:t>2.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b/>
                <w:noProof/>
              </w:rPr>
              <w:t>Seznam použitých zkratek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_Toc126592202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2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2E416F17" w14:textId="2DBCD40D" w:rsidR="00005083" w:rsidRDefault="0000000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3" w:history="1">
            <w:r w:rsidR="00005083" w:rsidRPr="00B91B24">
              <w:rPr>
                <w:rStyle w:val="Hypertextovodkaz"/>
                <w:b/>
                <w:noProof/>
              </w:rPr>
              <w:t>3.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b/>
                <w:noProof/>
              </w:rPr>
              <w:t>Přístup na žádosti o kompenzaci na dodávku elektřiny/plynu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_Toc126592203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2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1F4F8845" w14:textId="2B879835" w:rsidR="00005083" w:rsidRDefault="0000000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4" w:history="1">
            <w:r w:rsidR="00005083" w:rsidRPr="00B91B24">
              <w:rPr>
                <w:rStyle w:val="Hypertextovodkaz"/>
                <w:b/>
                <w:noProof/>
              </w:rPr>
              <w:t>4.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b/>
                <w:noProof/>
              </w:rPr>
              <w:t>Žádosti obchodníků s elektřinou/plynem o kompenzace poskytované na dodávku elektřiny a plynu na ztráty za stanovené ceny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_Toc126592204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3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492B7A69" w14:textId="051BC9D4" w:rsidR="00005083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5" w:history="1">
            <w:r w:rsidR="00005083" w:rsidRPr="00B91B24">
              <w:rPr>
                <w:rStyle w:val="Hypertextovodkaz"/>
                <w:noProof/>
              </w:rPr>
              <w:t>a)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noProof/>
              </w:rPr>
              <w:t>Termín pro podání a náležitosti žádosti o úhradu kompenzace poskytované na dodávku elektřiny a plynu na ztráty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_Toc126592205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3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2403E297" w14:textId="350D6E5B" w:rsidR="00005083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6" w:history="1">
            <w:r w:rsidR="00005083" w:rsidRPr="00B91B24">
              <w:rPr>
                <w:rStyle w:val="Hypertextovodkaz"/>
                <w:noProof/>
              </w:rPr>
              <w:t>b)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noProof/>
              </w:rPr>
              <w:t>Postup podání žádosti obchodníka s elektřinou/dodavatele elektřiny o úhradu kompenzace poskytované na dodávku elektřiny na ztráty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_Toc126592206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4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44188988" w14:textId="769E3EE3" w:rsidR="00005083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7" w:history="1">
            <w:r w:rsidR="00005083" w:rsidRPr="00B91B24">
              <w:rPr>
                <w:rStyle w:val="Hypertextovodkaz"/>
                <w:noProof/>
              </w:rPr>
              <w:t>c)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noProof/>
              </w:rPr>
              <w:t>Postup podání žádosti obchodníka s plynem/dodavatele plynu o úhradu kompenzace poskytované na dodávku plynu na ztráty a technologickou vlastní spotřebu plynu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_Toc126592207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9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7C60F59A" w14:textId="3FD553AB" w:rsidR="00005083" w:rsidRDefault="0000000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8" w:history="1">
            <w:r w:rsidR="00005083" w:rsidRPr="00B91B24">
              <w:rPr>
                <w:rStyle w:val="Hypertextovodkaz"/>
                <w:b/>
                <w:noProof/>
              </w:rPr>
              <w:t>5.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b/>
                <w:noProof/>
              </w:rPr>
              <w:t>Přístup obchodníka k žádostem a editace žádosti dle statusů (práce se žádostmi)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_Toc126592208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14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2EBB14ED" w14:textId="6AC7DA78" w:rsidR="00005083" w:rsidRDefault="0000000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09" w:history="1">
            <w:r w:rsidR="00005083" w:rsidRPr="00B91B24">
              <w:rPr>
                <w:rStyle w:val="Hypertextovodkaz"/>
                <w:b/>
                <w:noProof/>
              </w:rPr>
              <w:t>6.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b/>
                <w:noProof/>
              </w:rPr>
              <w:t>Sdělení Energetického regulačního úřadu a výplata peněžních prostředků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_Toc126592209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17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5A1E84DD" w14:textId="221164ED" w:rsidR="00005083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10" w:history="1">
            <w:r w:rsidR="00005083" w:rsidRPr="00B91B24">
              <w:rPr>
                <w:rStyle w:val="Hypertextovodkaz"/>
                <w:noProof/>
              </w:rPr>
              <w:t>a)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noProof/>
              </w:rPr>
              <w:t>Vypršení lhůty pro sdělení pochybností Energetického regulační úřadu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_Toc126592210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17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5FDBF809" w14:textId="43815F3A" w:rsidR="00005083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11" w:history="1">
            <w:r w:rsidR="00005083" w:rsidRPr="00B91B24">
              <w:rPr>
                <w:rStyle w:val="Hypertextovodkaz"/>
                <w:noProof/>
              </w:rPr>
              <w:t>b)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noProof/>
              </w:rPr>
              <w:t>Sdělení pochybností ze strany Energetického regulačního úřadu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_Toc126592211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17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14C764BD" w14:textId="3616C16C" w:rsidR="00005083" w:rsidRDefault="0000000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26592212" w:history="1">
            <w:r w:rsidR="00005083" w:rsidRPr="00B91B24">
              <w:rPr>
                <w:rStyle w:val="Hypertextovodkaz"/>
                <w:b/>
                <w:noProof/>
              </w:rPr>
              <w:t>7.</w:t>
            </w:r>
            <w:r w:rsidR="00005083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005083" w:rsidRPr="00B91B24">
              <w:rPr>
                <w:rStyle w:val="Hypertextovodkaz"/>
                <w:b/>
                <w:noProof/>
              </w:rPr>
              <w:t>Podklad pro stanovení rozsahu dodávky elektřiny a plynu za stanovenou cenu</w:t>
            </w:r>
            <w:r w:rsidR="00005083">
              <w:rPr>
                <w:noProof/>
                <w:webHidden/>
              </w:rPr>
              <w:tab/>
            </w:r>
            <w:r w:rsidR="00005083">
              <w:rPr>
                <w:noProof/>
                <w:webHidden/>
              </w:rPr>
              <w:fldChar w:fldCharType="begin"/>
            </w:r>
            <w:r w:rsidR="00005083">
              <w:rPr>
                <w:noProof/>
                <w:webHidden/>
              </w:rPr>
              <w:instrText xml:space="preserve"> PAGEREF _Toc126592212 \h </w:instrText>
            </w:r>
            <w:r w:rsidR="00005083">
              <w:rPr>
                <w:noProof/>
                <w:webHidden/>
              </w:rPr>
            </w:r>
            <w:r w:rsidR="00005083">
              <w:rPr>
                <w:noProof/>
                <w:webHidden/>
              </w:rPr>
              <w:fldChar w:fldCharType="separate"/>
            </w:r>
            <w:r w:rsidR="00005083">
              <w:rPr>
                <w:noProof/>
                <w:webHidden/>
              </w:rPr>
              <w:t>19</w:t>
            </w:r>
            <w:r w:rsidR="00005083">
              <w:rPr>
                <w:noProof/>
                <w:webHidden/>
              </w:rPr>
              <w:fldChar w:fldCharType="end"/>
            </w:r>
          </w:hyperlink>
        </w:p>
        <w:p w14:paraId="24020F86" w14:textId="4070569D" w:rsidR="71F39262" w:rsidRDefault="71F39262" w:rsidP="71F39262">
          <w:pPr>
            <w:pStyle w:val="Obsah3"/>
            <w:tabs>
              <w:tab w:val="left" w:pos="795"/>
              <w:tab w:val="right" w:leader="dot" w:pos="9060"/>
            </w:tabs>
            <w:rPr>
              <w:rStyle w:val="Hypertextovodkaz"/>
            </w:rPr>
          </w:pPr>
          <w:r>
            <w:fldChar w:fldCharType="end"/>
          </w:r>
        </w:p>
      </w:sdtContent>
    </w:sdt>
    <w:p w14:paraId="33EA28E6" w14:textId="68EDA149" w:rsidR="13C1DF0B" w:rsidRDefault="13C1DF0B" w:rsidP="13C1DF0B">
      <w:pPr>
        <w:pStyle w:val="Obsah3"/>
        <w:tabs>
          <w:tab w:val="left" w:pos="795"/>
          <w:tab w:val="right" w:leader="dot" w:pos="9060"/>
        </w:tabs>
        <w:rPr>
          <w:rStyle w:val="Hypertextovodkaz"/>
        </w:rPr>
      </w:pPr>
    </w:p>
    <w:p w14:paraId="25F5F720" w14:textId="1EB9D315" w:rsidR="00CA2AB5" w:rsidRDefault="00CA2AB5"/>
    <w:p w14:paraId="24BAEAE5" w14:textId="77777777" w:rsidR="00CA2AB5" w:rsidRDefault="00CA2AB5" w:rsidP="00C64C24">
      <w:pPr>
        <w:tabs>
          <w:tab w:val="num" w:pos="360"/>
        </w:tabs>
        <w:ind w:left="284" w:hanging="284"/>
      </w:pPr>
    </w:p>
    <w:p w14:paraId="21161C9A" w14:textId="77777777" w:rsidR="00C64C24" w:rsidRPr="00A464F4" w:rsidRDefault="00C64C24" w:rsidP="00C64C24">
      <w:pPr>
        <w:pStyle w:val="Nadpis1"/>
        <w:numPr>
          <w:ilvl w:val="0"/>
          <w:numId w:val="4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sz w:val="28"/>
          <w:szCs w:val="28"/>
        </w:rPr>
      </w:pPr>
      <w:bookmarkStart w:id="3" w:name="_Toc126592201"/>
      <w:r w:rsidRPr="13C1DF0B">
        <w:rPr>
          <w:rFonts w:asciiTheme="minorHAnsi" w:hAnsiTheme="minorHAnsi" w:cstheme="minorBidi"/>
          <w:b/>
          <w:sz w:val="28"/>
          <w:szCs w:val="28"/>
        </w:rPr>
        <w:t>Legislativní podklady</w:t>
      </w:r>
      <w:bookmarkEnd w:id="0"/>
      <w:bookmarkEnd w:id="3"/>
    </w:p>
    <w:p w14:paraId="6853F837" w14:textId="77777777" w:rsidR="00C64C24" w:rsidRPr="00A25861" w:rsidRDefault="00C64C24" w:rsidP="00C64C24">
      <w:pPr>
        <w:pStyle w:val="Odstavecseseznamem"/>
        <w:numPr>
          <w:ilvl w:val="0"/>
          <w:numId w:val="3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287/2022 Sb.</w:t>
      </w:r>
      <w:r w:rsidRPr="00A25861">
        <w:rPr>
          <w:rFonts w:asciiTheme="minorHAnsi" w:hAnsiTheme="minorHAnsi" w:cstheme="minorHAnsi"/>
          <w:bCs/>
          <w:sz w:val="22"/>
          <w:szCs w:val="22"/>
        </w:rPr>
        <w:t>, kterým se mění zákon č. 458/2000 Sb., o podmínkách podnikání a o výkonu státní správy v energetických odvětvích a o změně některých zákonů (energetický zákon), ve znění pozdějších předpisů, a zákon č. 265/1991 Sb., o působnosti orgánů České republiky v oblasti cen, ve znění pozdějších předpisů</w:t>
      </w:r>
    </w:p>
    <w:p w14:paraId="78663FA0" w14:textId="77777777" w:rsidR="00C64C24" w:rsidRPr="00A25861" w:rsidRDefault="00C64C24" w:rsidP="00C64C24">
      <w:pPr>
        <w:pStyle w:val="Odstavecseseznamem"/>
        <w:numPr>
          <w:ilvl w:val="0"/>
          <w:numId w:val="3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A25861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7F87355A" w14:textId="1349645B" w:rsidR="00C64C24" w:rsidRPr="00A25861" w:rsidRDefault="00C64C24" w:rsidP="20802276">
      <w:pPr>
        <w:pStyle w:val="Odstavecseseznamem"/>
        <w:numPr>
          <w:ilvl w:val="0"/>
          <w:numId w:val="3"/>
        </w:numPr>
        <w:spacing w:before="120" w:after="120"/>
        <w:jc w:val="both"/>
        <w:rPr>
          <w:rFonts w:asciiTheme="minorHAnsi" w:hAnsiTheme="minorHAnsi" w:cstheme="minorBidi"/>
          <w:sz w:val="22"/>
          <w:szCs w:val="22"/>
        </w:rPr>
      </w:pPr>
      <w:r w:rsidRPr="20802276">
        <w:rPr>
          <w:rFonts w:asciiTheme="minorHAnsi" w:hAnsiTheme="minorHAnsi" w:cstheme="minorBidi"/>
          <w:b/>
          <w:bCs/>
          <w:sz w:val="22"/>
          <w:szCs w:val="22"/>
        </w:rPr>
        <w:t>Nařízení vlády č. 463/2022 Sb.</w:t>
      </w:r>
      <w:r w:rsidRPr="20802276">
        <w:rPr>
          <w:rFonts w:asciiTheme="minorHAnsi" w:hAnsiTheme="minorHAnsi" w:cstheme="minorBidi"/>
          <w:sz w:val="22"/>
          <w:szCs w:val="22"/>
        </w:rPr>
        <w:t xml:space="preserve"> o stanovení cen elektřiny a plynu v mimořádné tržní situaci dodávaných na ztráty v distribučních soustavách a o kompenzacích poskytovaných na dodávku elektřiny a plynu na ztráty za stanovené ceny (dále </w:t>
      </w:r>
      <w:r w:rsidRPr="20802276">
        <w:rPr>
          <w:rFonts w:asciiTheme="minorHAnsi" w:hAnsiTheme="minorHAnsi" w:cstheme="minorBidi"/>
          <w:b/>
          <w:bCs/>
          <w:sz w:val="22"/>
          <w:szCs w:val="22"/>
        </w:rPr>
        <w:t>Nařízení na ztráty</w:t>
      </w:r>
      <w:r w:rsidRPr="20802276">
        <w:rPr>
          <w:rFonts w:asciiTheme="minorHAnsi" w:hAnsiTheme="minorHAnsi" w:cstheme="minorBidi"/>
          <w:sz w:val="22"/>
          <w:szCs w:val="22"/>
        </w:rPr>
        <w:t xml:space="preserve">) </w:t>
      </w:r>
    </w:p>
    <w:p w14:paraId="5BBF6AF9" w14:textId="696BBB2C" w:rsidR="20802276" w:rsidRDefault="20802276" w:rsidP="20802276">
      <w:pPr>
        <w:jc w:val="both"/>
        <w:rPr>
          <w:rFonts w:asciiTheme="minorHAnsi" w:hAnsiTheme="minorHAnsi" w:cstheme="minorBidi"/>
          <w:sz w:val="22"/>
        </w:rPr>
      </w:pPr>
    </w:p>
    <w:p w14:paraId="12568EBB" w14:textId="77777777" w:rsidR="00EE611C" w:rsidRDefault="00EE611C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bookmarkStart w:id="4" w:name="_Toc124174796"/>
      <w:r>
        <w:rPr>
          <w:rFonts w:asciiTheme="minorHAnsi" w:hAnsiTheme="minorHAnsi" w:cstheme="minorBidi"/>
          <w:b/>
          <w:sz w:val="28"/>
          <w:szCs w:val="28"/>
        </w:rPr>
        <w:br w:type="page"/>
      </w:r>
    </w:p>
    <w:p w14:paraId="6165E7F4" w14:textId="37CB6E63" w:rsidR="00C64C24" w:rsidRPr="00A464F4" w:rsidRDefault="00C64C24" w:rsidP="00C64C24">
      <w:pPr>
        <w:pStyle w:val="Nadpis1"/>
        <w:numPr>
          <w:ilvl w:val="0"/>
          <w:numId w:val="4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sz w:val="28"/>
          <w:szCs w:val="28"/>
        </w:rPr>
      </w:pPr>
      <w:bookmarkStart w:id="5" w:name="_Toc126592202"/>
      <w:r w:rsidRPr="13C1DF0B">
        <w:rPr>
          <w:rFonts w:asciiTheme="minorHAnsi" w:hAnsiTheme="minorHAnsi" w:cstheme="minorBidi"/>
          <w:b/>
          <w:sz w:val="28"/>
          <w:szCs w:val="28"/>
        </w:rPr>
        <w:lastRenderedPageBreak/>
        <w:t>Seznam použitých zkratek</w:t>
      </w:r>
      <w:bookmarkEnd w:id="4"/>
      <w:bookmarkEnd w:id="5"/>
    </w:p>
    <w:p w14:paraId="62AC26AB" w14:textId="2B6838A2" w:rsidR="00C64C24" w:rsidRPr="00CA6B58" w:rsidRDefault="00C64C24" w:rsidP="00A03726">
      <w:pPr>
        <w:ind w:left="2124" w:hanging="2124"/>
        <w:jc w:val="both"/>
        <w:rPr>
          <w:rFonts w:asciiTheme="minorHAnsi" w:hAnsiTheme="minorHAnsi" w:cstheme="minorBidi"/>
          <w:sz w:val="22"/>
        </w:rPr>
      </w:pPr>
      <w:r w:rsidRPr="00A03726" w:rsidDel="00C64C24">
        <w:rPr>
          <w:rFonts w:asciiTheme="minorHAnsi" w:hAnsiTheme="minorHAnsi" w:cstheme="minorBidi"/>
          <w:sz w:val="22"/>
        </w:rPr>
        <w:t xml:space="preserve">Nařízení na </w:t>
      </w:r>
      <w:r w:rsidRPr="20802276">
        <w:rPr>
          <w:rFonts w:asciiTheme="minorHAnsi" w:hAnsiTheme="minorHAnsi" w:cstheme="minorBidi"/>
          <w:sz w:val="22"/>
        </w:rPr>
        <w:t>ztráty</w:t>
      </w:r>
      <w:r>
        <w:tab/>
      </w:r>
      <w:r w:rsidRPr="20802276" w:rsidDel="00C64C24">
        <w:rPr>
          <w:rFonts w:asciiTheme="minorHAnsi" w:hAnsiTheme="minorHAnsi" w:cstheme="minorBidi"/>
          <w:sz w:val="22"/>
        </w:rPr>
        <w:t>Nařízení vlády č.</w:t>
      </w:r>
      <w:r w:rsidRPr="00A03726" w:rsidDel="00C64C24">
        <w:rPr>
          <w:rFonts w:asciiTheme="minorHAnsi" w:hAnsiTheme="minorHAnsi" w:cstheme="minorBidi"/>
          <w:b/>
          <w:bCs/>
          <w:sz w:val="22"/>
        </w:rPr>
        <w:t xml:space="preserve"> </w:t>
      </w:r>
      <w:r w:rsidRPr="0057747C" w:rsidDel="00C64C24">
        <w:rPr>
          <w:rFonts w:asciiTheme="minorHAnsi" w:hAnsiTheme="minorHAnsi" w:cstheme="minorBidi"/>
          <w:sz w:val="22"/>
        </w:rPr>
        <w:t>463</w:t>
      </w:r>
      <w:r w:rsidRPr="20802276" w:rsidDel="00C64C24">
        <w:rPr>
          <w:rFonts w:asciiTheme="minorHAnsi" w:hAnsiTheme="minorHAnsi" w:cstheme="minorBidi"/>
          <w:sz w:val="22"/>
        </w:rPr>
        <w:t>/2022 o stanovení cen elektřiny a plynu v mimořádné tržní situaci dodávaných na ztráty v distribučních soustavách a o kompenzacích poskytovaných na dodávku elektřiny a plynu na ztráty za stanovené ceny</w:t>
      </w:r>
    </w:p>
    <w:p w14:paraId="01544B69" w14:textId="0A878D7A" w:rsidR="00C64C24" w:rsidRPr="00A25861" w:rsidRDefault="00C64C24" w:rsidP="00A03726">
      <w:pPr>
        <w:ind w:left="2124" w:hanging="2124"/>
        <w:jc w:val="both"/>
        <w:rPr>
          <w:rFonts w:asciiTheme="minorHAnsi" w:hAnsiTheme="minorHAnsi" w:cstheme="minorBidi"/>
          <w:sz w:val="22"/>
        </w:rPr>
      </w:pPr>
      <w:r w:rsidRPr="646FA10B">
        <w:rPr>
          <w:rFonts w:asciiTheme="minorHAnsi" w:hAnsiTheme="minorHAnsi" w:cstheme="minorBidi"/>
          <w:sz w:val="22"/>
        </w:rPr>
        <w:t>Obchodník</w:t>
      </w:r>
      <w:r>
        <w:tab/>
      </w:r>
      <w:r w:rsidRPr="646FA10B">
        <w:rPr>
          <w:rFonts w:asciiTheme="minorHAnsi" w:hAnsiTheme="minorHAnsi" w:cstheme="minorBidi"/>
          <w:sz w:val="22"/>
        </w:rPr>
        <w:t>držitel licence na obchod s elektřinou</w:t>
      </w:r>
      <w:r w:rsidR="006A75D0" w:rsidRPr="646FA10B">
        <w:rPr>
          <w:rFonts w:asciiTheme="minorHAnsi" w:hAnsiTheme="minorHAnsi" w:cstheme="minorBidi"/>
          <w:sz w:val="22"/>
        </w:rPr>
        <w:t>/</w:t>
      </w:r>
      <w:r w:rsidR="006A75D0" w:rsidRPr="771A6994">
        <w:rPr>
          <w:rFonts w:asciiTheme="minorHAnsi" w:hAnsiTheme="minorHAnsi" w:cstheme="minorBidi"/>
          <w:sz w:val="22"/>
        </w:rPr>
        <w:t>plynem</w:t>
      </w:r>
      <w:r w:rsidRPr="646FA10B">
        <w:rPr>
          <w:rFonts w:asciiTheme="minorHAnsi" w:hAnsiTheme="minorHAnsi" w:cstheme="minorBidi"/>
          <w:sz w:val="22"/>
        </w:rPr>
        <w:t xml:space="preserve"> s platnou smlouvou o zúčtování odchylek nebo o přístupu do CS OTE</w:t>
      </w:r>
    </w:p>
    <w:p w14:paraId="19DDB418" w14:textId="77777777" w:rsidR="00C64C24" w:rsidRPr="00A25861" w:rsidRDefault="00C64C24" w:rsidP="00A03726">
      <w:pPr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 xml:space="preserve">OTE 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OTE, a.s.  (operátor trhu)</w:t>
      </w:r>
    </w:p>
    <w:p w14:paraId="6952B1FE" w14:textId="0832F4E1" w:rsidR="00C64C24" w:rsidRPr="00A25861" w:rsidRDefault="00C64C24" w:rsidP="00A03726">
      <w:pPr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OPM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odběrné a před</w:t>
      </w:r>
      <w:r w:rsidR="007C4630">
        <w:rPr>
          <w:rFonts w:asciiTheme="minorHAnsi" w:hAnsiTheme="minorHAnsi" w:cstheme="minorHAnsi"/>
          <w:sz w:val="22"/>
        </w:rPr>
        <w:t>áv</w:t>
      </w:r>
      <w:r w:rsidRPr="00A25861">
        <w:rPr>
          <w:rFonts w:asciiTheme="minorHAnsi" w:hAnsiTheme="minorHAnsi" w:cstheme="minorHAnsi"/>
          <w:sz w:val="22"/>
        </w:rPr>
        <w:t>ací místo registrované v informačním systému OTE</w:t>
      </w:r>
    </w:p>
    <w:p w14:paraId="2483483C" w14:textId="77777777" w:rsidR="00C64C24" w:rsidRPr="00A25861" w:rsidRDefault="00C64C24" w:rsidP="00A03726">
      <w:pPr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Operátor trhu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OTE, a.s.</w:t>
      </w:r>
    </w:p>
    <w:p w14:paraId="5B76F79E" w14:textId="77777777" w:rsidR="00C64C24" w:rsidRPr="00A25861" w:rsidRDefault="00C64C24" w:rsidP="00A03726">
      <w:pPr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EZ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 xml:space="preserve">Energetický zákon </w:t>
      </w:r>
    </w:p>
    <w:p w14:paraId="7E064FB9" w14:textId="5EB847D0" w:rsidR="00C64C24" w:rsidRPr="00A25861" w:rsidRDefault="00C64C24" w:rsidP="00A03726">
      <w:pPr>
        <w:jc w:val="both"/>
        <w:rPr>
          <w:rFonts w:asciiTheme="minorHAnsi" w:hAnsiTheme="minorHAnsi" w:cstheme="minorHAnsi"/>
          <w:b/>
          <w:sz w:val="22"/>
        </w:rPr>
      </w:pPr>
      <w:r w:rsidRPr="00A25861">
        <w:rPr>
          <w:rFonts w:asciiTheme="minorHAnsi" w:hAnsiTheme="minorHAnsi" w:cstheme="minorHAnsi"/>
          <w:sz w:val="22"/>
        </w:rPr>
        <w:t>CS OTE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="00D434FC">
        <w:rPr>
          <w:rFonts w:asciiTheme="minorHAnsi" w:hAnsiTheme="minorHAnsi" w:cstheme="minorHAnsi"/>
          <w:sz w:val="22"/>
        </w:rPr>
        <w:t>Centrální i</w:t>
      </w:r>
      <w:r w:rsidRPr="00A25861">
        <w:rPr>
          <w:rFonts w:asciiTheme="minorHAnsi" w:hAnsiTheme="minorHAnsi" w:cstheme="minorHAnsi"/>
          <w:sz w:val="22"/>
        </w:rPr>
        <w:t>nformační systém operátora trhu</w:t>
      </w:r>
    </w:p>
    <w:p w14:paraId="532D588D" w14:textId="77777777" w:rsidR="00C64C24" w:rsidRDefault="00C64C24" w:rsidP="00A03726">
      <w:pPr>
        <w:ind w:left="2124" w:hanging="2124"/>
        <w:jc w:val="both"/>
        <w:rPr>
          <w:rFonts w:asciiTheme="minorHAnsi" w:hAnsiTheme="minorHAnsi" w:cstheme="minorHAnsi"/>
          <w:sz w:val="22"/>
        </w:rPr>
      </w:pPr>
      <w:r w:rsidRPr="00606D03">
        <w:rPr>
          <w:rFonts w:asciiTheme="minorHAnsi" w:hAnsiTheme="minorHAnsi" w:cstheme="minorHAnsi"/>
          <w:sz w:val="22"/>
        </w:rPr>
        <w:t>Pověřená osoba</w:t>
      </w:r>
      <w:r w:rsidRPr="00606D03">
        <w:rPr>
          <w:rFonts w:asciiTheme="minorHAnsi" w:hAnsiTheme="minorHAnsi" w:cstheme="minorHAnsi"/>
          <w:sz w:val="22"/>
        </w:rPr>
        <w:tab/>
        <w:t xml:space="preserve">Osoby s oprávněním Správa vlastních údajů RÚT, tedy osoby, které jsou v sekci </w:t>
      </w:r>
      <w:r w:rsidRPr="00606D03">
        <w:rPr>
          <w:rFonts w:asciiTheme="minorHAnsi" w:hAnsiTheme="minorHAnsi" w:cstheme="minorHAnsi"/>
          <w:i/>
          <w:sz w:val="22"/>
        </w:rPr>
        <w:t>Registrace → Kmenová data</w:t>
      </w:r>
      <w:r w:rsidRPr="00606D03">
        <w:rPr>
          <w:rFonts w:asciiTheme="minorHAnsi" w:hAnsiTheme="minorHAnsi" w:cstheme="minorHAnsi"/>
          <w:sz w:val="22"/>
        </w:rPr>
        <w:t xml:space="preserve"> po rozkliknutí Seznamu osob zobrazeny tučným písmem</w:t>
      </w:r>
    </w:p>
    <w:p w14:paraId="5362C9E6" w14:textId="77777777" w:rsidR="00D64506" w:rsidRPr="00205DAD" w:rsidRDefault="00D64506" w:rsidP="00D64506">
      <w:pPr>
        <w:pStyle w:val="Nadpis1"/>
        <w:numPr>
          <w:ilvl w:val="0"/>
          <w:numId w:val="4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sz w:val="28"/>
          <w:szCs w:val="28"/>
        </w:rPr>
      </w:pPr>
      <w:bookmarkStart w:id="6" w:name="_Toc124615388"/>
      <w:bookmarkStart w:id="7" w:name="_Toc124622050"/>
      <w:bookmarkStart w:id="8" w:name="_Toc126592203"/>
      <w:r w:rsidRPr="13C1DF0B">
        <w:rPr>
          <w:rFonts w:asciiTheme="minorHAnsi" w:hAnsiTheme="minorHAnsi" w:cstheme="minorBidi"/>
          <w:b/>
          <w:sz w:val="28"/>
          <w:szCs w:val="28"/>
        </w:rPr>
        <w:t>Přístup na žádosti o kompenzaci</w:t>
      </w:r>
      <w:bookmarkEnd w:id="6"/>
      <w:r w:rsidRPr="13C1DF0B">
        <w:rPr>
          <w:rFonts w:asciiTheme="minorHAnsi" w:hAnsiTheme="minorHAnsi" w:cstheme="minorBidi"/>
          <w:b/>
          <w:sz w:val="28"/>
          <w:szCs w:val="28"/>
        </w:rPr>
        <w:t xml:space="preserve"> na dodávku elektřiny/plynu</w:t>
      </w:r>
      <w:bookmarkEnd w:id="7"/>
      <w:bookmarkEnd w:id="8"/>
    </w:p>
    <w:p w14:paraId="6FBB53CF" w14:textId="55375168" w:rsidR="0016633B" w:rsidRDefault="00D64506" w:rsidP="000709EC">
      <w:pPr>
        <w:pStyle w:val="Normlnweb"/>
        <w:jc w:val="both"/>
        <w:rPr>
          <w:i/>
          <w:iCs/>
        </w:rPr>
      </w:pPr>
      <w:r>
        <w:t xml:space="preserve">Přístupová práva, která registrovaným uživatelům CS OTE umožní administrovat předmětné žádosti, budou automaticky přidána všem Pověřeným osobám (administrátorům). Pověřená osoba může následně přiřadit příslušné oprávnění </w:t>
      </w:r>
      <w:r w:rsidR="003433FA">
        <w:t xml:space="preserve">(„Zastropování cen“) </w:t>
      </w:r>
      <w:r>
        <w:t>i dalším uživatelům CS OTE</w:t>
      </w:r>
      <w:r w:rsidR="003433FA">
        <w:t xml:space="preserve"> v jejich uživatelském nastavení (</w:t>
      </w:r>
      <w:r w:rsidR="003433FA" w:rsidRPr="01AB19DD">
        <w:rPr>
          <w:i/>
          <w:iCs/>
        </w:rPr>
        <w:t xml:space="preserve">Registrace -&gt; Kmenová data -&gt; </w:t>
      </w:r>
      <w:r w:rsidR="0016633B" w:rsidRPr="01AB19DD">
        <w:rPr>
          <w:i/>
          <w:iCs/>
        </w:rPr>
        <w:t>Seznam osob -&gt; výběr příslušného uživatele -&gt; záložka Činnosti -&gt; přidání činnosti „Zastropování cen“).</w:t>
      </w:r>
    </w:p>
    <w:p w14:paraId="463ADBF2" w14:textId="3F73D555" w:rsidR="00517ECD" w:rsidRDefault="00517ECD" w:rsidP="00517ECD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59294E60" wp14:editId="53CE3F98">
            <wp:extent cx="5760720" cy="1653203"/>
            <wp:effectExtent l="19050" t="19050" r="11430" b="2349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FC70" w14:textId="03C4205A" w:rsidR="00517ECD" w:rsidRDefault="00517ECD" w:rsidP="00517ECD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1619BECA" wp14:editId="23D52E80">
            <wp:extent cx="5760720" cy="1844040"/>
            <wp:effectExtent l="19050" t="19050" r="11430" b="2286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ACC8A" w14:textId="503F334A" w:rsidR="00CA0F09" w:rsidRDefault="00CA0F09" w:rsidP="00CA0F09">
      <w:pPr>
        <w:pStyle w:val="Normlnweb"/>
        <w:ind w:left="360"/>
        <w:jc w:val="both"/>
        <w:rPr>
          <w:i/>
          <w:iCs/>
        </w:rPr>
      </w:pPr>
      <w:r w:rsidRPr="00CA0F09">
        <w:rPr>
          <w:i/>
          <w:iCs/>
          <w:noProof/>
        </w:rPr>
        <w:lastRenderedPageBreak/>
        <w:drawing>
          <wp:inline distT="0" distB="0" distL="0" distR="0" wp14:anchorId="239F76F6" wp14:editId="36706AAB">
            <wp:extent cx="5760720" cy="1835785"/>
            <wp:effectExtent l="19050" t="19050" r="11430" b="1206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A6B2D8" w14:textId="6C8B7593" w:rsidR="003433FA" w:rsidRPr="0016633B" w:rsidRDefault="0016633B" w:rsidP="00C837DC">
      <w:pPr>
        <w:pStyle w:val="Normlnweb"/>
        <w:jc w:val="both"/>
      </w:pPr>
      <w:r w:rsidRPr="0016633B">
        <w:t>Příslušné o</w:t>
      </w:r>
      <w:r w:rsidR="003433FA" w:rsidRPr="0016633B">
        <w:t xml:space="preserve">dkazy </w:t>
      </w:r>
      <w:r>
        <w:t>na informace</w:t>
      </w:r>
      <w:r w:rsidR="003433FA" w:rsidRPr="0016633B">
        <w:t xml:space="preserve"> ke správě uživatelských účtů</w:t>
      </w:r>
      <w:r>
        <w:t xml:space="preserve"> jsou uvedeny níže:</w:t>
      </w:r>
    </w:p>
    <w:p w14:paraId="3CFF43EC" w14:textId="77777777" w:rsidR="003433FA" w:rsidRPr="0016633B" w:rsidRDefault="003433FA" w:rsidP="00ED297C">
      <w:pPr>
        <w:pStyle w:val="Odstavecseseznamem"/>
        <w:numPr>
          <w:ilvl w:val="1"/>
          <w:numId w:val="19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 w:rsidRPr="0016633B"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 w:rsidRPr="0016633B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16633B">
        <w:rPr>
          <w:rFonts w:ascii="Calibri" w:eastAsiaTheme="minorHAnsi" w:hAnsi="Calibri" w:cs="Calibri"/>
          <w:sz w:val="22"/>
          <w:szCs w:val="22"/>
        </w:rPr>
        <w:t>- </w:t>
      </w:r>
      <w:hyperlink r:id="rId14" w:history="1">
        <w:r w:rsidRPr="00C837DC">
          <w:rPr>
            <w:rFonts w:ascii="Calibri" w:eastAsiaTheme="minorHAnsi" w:hAnsi="Calibri" w:cs="Calibri"/>
            <w:sz w:val="22"/>
            <w:szCs w:val="22"/>
            <w:u w:val="single"/>
          </w:rPr>
          <w:t>zde</w:t>
        </w:r>
      </w:hyperlink>
      <w:r w:rsidRPr="0016633B">
        <w:rPr>
          <w:rFonts w:ascii="Calibri" w:eastAsiaTheme="minorHAnsi" w:hAnsi="Calibri" w:cs="Calibri"/>
          <w:sz w:val="22"/>
          <w:szCs w:val="22"/>
        </w:rPr>
        <w:t>.</w:t>
      </w:r>
    </w:p>
    <w:p w14:paraId="27DD9937" w14:textId="35A04126" w:rsidR="003433FA" w:rsidRDefault="003433FA" w:rsidP="00ED297C">
      <w:pPr>
        <w:pStyle w:val="Odstavecseseznamem"/>
        <w:numPr>
          <w:ilvl w:val="1"/>
          <w:numId w:val="19"/>
        </w:num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 w:rsidRPr="01AB19DD">
        <w:rPr>
          <w:rFonts w:ascii="Calibri" w:eastAsiaTheme="minorEastAsia" w:hAnsi="Calibri" w:cs="Calibri"/>
          <w:sz w:val="22"/>
          <w:szCs w:val="22"/>
        </w:rPr>
        <w:t>Návod na registraci veřejného certifikátu</w:t>
      </w:r>
      <w:r w:rsidRPr="01AB19DD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1AB19DD">
        <w:rPr>
          <w:rFonts w:ascii="Calibri" w:eastAsiaTheme="minorEastAsia" w:hAnsi="Calibri" w:cs="Calibri"/>
          <w:sz w:val="22"/>
          <w:szCs w:val="22"/>
        </w:rPr>
        <w:t>– </w:t>
      </w:r>
      <w:hyperlink r:id="rId15" w:history="1">
        <w:r w:rsidRPr="00C837DC">
          <w:rPr>
            <w:rFonts w:ascii="Calibri" w:eastAsiaTheme="minorEastAsia" w:hAnsi="Calibri" w:cs="Calibri"/>
            <w:sz w:val="22"/>
            <w:szCs w:val="22"/>
            <w:u w:val="single"/>
          </w:rPr>
          <w:t>zde</w:t>
        </w:r>
      </w:hyperlink>
      <w:r w:rsidRPr="01AB19DD">
        <w:rPr>
          <w:rFonts w:ascii="Calibri" w:eastAsiaTheme="minorEastAsia" w:hAnsi="Calibri" w:cs="Calibri"/>
          <w:sz w:val="22"/>
          <w:szCs w:val="22"/>
        </w:rPr>
        <w:t>.</w:t>
      </w:r>
      <w:r w:rsidRPr="01AB19DD">
        <w:rPr>
          <w:rFonts w:ascii="Tahoma" w:hAnsi="Tahoma" w:cs="Tahoma"/>
          <w:color w:val="000000" w:themeColor="text1"/>
          <w:sz w:val="18"/>
          <w:szCs w:val="18"/>
        </w:rPr>
        <w:t> </w:t>
      </w:r>
    </w:p>
    <w:p w14:paraId="782E3E3A" w14:textId="79DC77EE" w:rsidR="00C64C24" w:rsidRDefault="00C64C24" w:rsidP="00C64C24">
      <w:pPr>
        <w:tabs>
          <w:tab w:val="num" w:pos="360"/>
        </w:tabs>
        <w:ind w:left="284" w:hanging="284"/>
      </w:pPr>
    </w:p>
    <w:p w14:paraId="1F459675" w14:textId="684A045B" w:rsidR="00C64C24" w:rsidRPr="006B1FF1" w:rsidDel="00517B85" w:rsidRDefault="00C64C24" w:rsidP="00C837DC">
      <w:pPr>
        <w:pStyle w:val="Nadpis1"/>
        <w:numPr>
          <w:ilvl w:val="0"/>
          <w:numId w:val="4"/>
        </w:numPr>
        <w:tabs>
          <w:tab w:val="num" w:pos="360"/>
        </w:tabs>
        <w:ind w:left="284" w:hanging="284"/>
        <w:jc w:val="both"/>
        <w:rPr>
          <w:rFonts w:asciiTheme="minorHAnsi" w:hAnsiTheme="minorHAnsi" w:cstheme="minorBidi"/>
          <w:b/>
          <w:sz w:val="28"/>
          <w:szCs w:val="28"/>
        </w:rPr>
      </w:pPr>
      <w:bookmarkStart w:id="9" w:name="_Toc126592204"/>
      <w:r w:rsidRPr="00517B85">
        <w:rPr>
          <w:rFonts w:asciiTheme="minorHAnsi" w:hAnsiTheme="minorHAnsi" w:cstheme="minorBidi"/>
          <w:b/>
          <w:sz w:val="28"/>
          <w:szCs w:val="28"/>
        </w:rPr>
        <w:t>Žádosti obchodníků s</w:t>
      </w:r>
      <w:r w:rsidR="00674500" w:rsidRPr="00517B85">
        <w:rPr>
          <w:rFonts w:asciiTheme="minorHAnsi" w:hAnsiTheme="minorHAnsi" w:cstheme="minorBidi"/>
          <w:b/>
          <w:sz w:val="28"/>
          <w:szCs w:val="28"/>
        </w:rPr>
        <w:t> </w:t>
      </w:r>
      <w:r w:rsidRPr="00517B85">
        <w:rPr>
          <w:rFonts w:asciiTheme="minorHAnsi" w:hAnsiTheme="minorHAnsi" w:cstheme="minorBidi"/>
          <w:b/>
          <w:sz w:val="28"/>
          <w:szCs w:val="28"/>
        </w:rPr>
        <w:t>elektřinou</w:t>
      </w:r>
      <w:r w:rsidR="00674500" w:rsidRPr="00517B85">
        <w:rPr>
          <w:rFonts w:asciiTheme="minorHAnsi" w:hAnsiTheme="minorHAnsi" w:cstheme="minorBidi"/>
          <w:b/>
          <w:sz w:val="28"/>
          <w:szCs w:val="28"/>
        </w:rPr>
        <w:t>/plynem</w:t>
      </w:r>
      <w:r w:rsidRPr="00517B85">
        <w:rPr>
          <w:rFonts w:asciiTheme="minorHAnsi" w:hAnsiTheme="minorHAnsi" w:cstheme="minorBidi"/>
          <w:b/>
          <w:sz w:val="28"/>
          <w:szCs w:val="28"/>
        </w:rPr>
        <w:t xml:space="preserve"> o kompenzac</w:t>
      </w:r>
      <w:r w:rsidR="006B1FF1" w:rsidRPr="00517B85">
        <w:rPr>
          <w:rFonts w:asciiTheme="minorHAnsi" w:hAnsiTheme="minorHAnsi" w:cstheme="minorBidi"/>
          <w:b/>
          <w:sz w:val="28"/>
          <w:szCs w:val="28"/>
        </w:rPr>
        <w:t>e</w:t>
      </w:r>
      <w:r w:rsidRPr="0053617C">
        <w:rPr>
          <w:rFonts w:asciiTheme="minorHAnsi" w:hAnsiTheme="minorHAnsi" w:cstheme="minorBidi"/>
          <w:b/>
          <w:sz w:val="28"/>
          <w:szCs w:val="28"/>
        </w:rPr>
        <w:t xml:space="preserve"> poskytovan</w:t>
      </w:r>
      <w:r w:rsidR="006B1FF1" w:rsidRPr="0053617C">
        <w:rPr>
          <w:rFonts w:asciiTheme="minorHAnsi" w:hAnsiTheme="minorHAnsi" w:cstheme="minorBidi"/>
          <w:b/>
          <w:sz w:val="28"/>
          <w:szCs w:val="28"/>
        </w:rPr>
        <w:t>é</w:t>
      </w:r>
      <w:r w:rsidRPr="0053617C">
        <w:rPr>
          <w:rFonts w:asciiTheme="minorHAnsi" w:hAnsiTheme="minorHAnsi" w:cstheme="minorBidi"/>
          <w:b/>
          <w:sz w:val="28"/>
          <w:szCs w:val="28"/>
        </w:rPr>
        <w:t xml:space="preserve"> na dodávku elektřiny a plynu </w:t>
      </w:r>
      <w:r w:rsidRPr="00C837DC">
        <w:rPr>
          <w:rFonts w:asciiTheme="minorHAnsi" w:hAnsiTheme="minorHAnsi" w:cstheme="minorBidi"/>
          <w:b/>
          <w:sz w:val="28"/>
          <w:szCs w:val="28"/>
          <w:u w:val="single"/>
        </w:rPr>
        <w:t>na ztráty</w:t>
      </w:r>
      <w:r w:rsidRPr="0053617C">
        <w:rPr>
          <w:rFonts w:asciiTheme="minorHAnsi" w:hAnsiTheme="minorHAnsi" w:cstheme="minorBidi"/>
          <w:b/>
          <w:sz w:val="28"/>
          <w:szCs w:val="28"/>
        </w:rPr>
        <w:t xml:space="preserve"> za stanovené ceny</w:t>
      </w:r>
      <w:bookmarkEnd w:id="1"/>
      <w:bookmarkEnd w:id="2"/>
      <w:bookmarkEnd w:id="9"/>
      <w:r w:rsidR="00CC1E30" w:rsidRPr="0053617C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</w:p>
    <w:p w14:paraId="4A61B792" w14:textId="08652168" w:rsidR="00C64C24" w:rsidRPr="00517B85" w:rsidRDefault="00C64C24" w:rsidP="00C837DC">
      <w:pPr>
        <w:pStyle w:val="Nadpis2"/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10" w:name="_Toc126337241"/>
      <w:bookmarkStart w:id="11" w:name="_Toc126337293"/>
      <w:bookmarkStart w:id="12" w:name="_Toc126337456"/>
      <w:bookmarkStart w:id="13" w:name="_Toc126337538"/>
      <w:bookmarkStart w:id="14" w:name="_Toc126337560"/>
      <w:bookmarkStart w:id="15" w:name="_Toc124174798"/>
      <w:bookmarkStart w:id="16" w:name="_Toc126592205"/>
      <w:bookmarkEnd w:id="10"/>
      <w:bookmarkEnd w:id="11"/>
      <w:bookmarkEnd w:id="12"/>
      <w:bookmarkEnd w:id="13"/>
      <w:bookmarkEnd w:id="14"/>
      <w:r w:rsidRPr="00517B85">
        <w:rPr>
          <w:rFonts w:asciiTheme="minorHAnsi" w:hAnsiTheme="minorHAnsi" w:cstheme="minorBidi"/>
          <w:sz w:val="24"/>
          <w:szCs w:val="24"/>
          <w:u w:val="single"/>
        </w:rPr>
        <w:t xml:space="preserve">Termín pro podání a náležitosti žádosti o úhradu </w:t>
      </w:r>
      <w:r w:rsidR="00DC6EB8" w:rsidRPr="00517B85">
        <w:rPr>
          <w:rFonts w:asciiTheme="minorHAnsi" w:hAnsiTheme="minorHAnsi" w:cstheme="minorBidi"/>
          <w:sz w:val="24"/>
          <w:szCs w:val="24"/>
          <w:u w:val="single"/>
        </w:rPr>
        <w:t>kompenz</w:t>
      </w:r>
      <w:r w:rsidR="002426F6" w:rsidRPr="00517B85">
        <w:rPr>
          <w:rFonts w:asciiTheme="minorHAnsi" w:hAnsiTheme="minorHAnsi" w:cstheme="minorBidi"/>
          <w:sz w:val="24"/>
          <w:szCs w:val="24"/>
          <w:u w:val="single"/>
        </w:rPr>
        <w:t>a</w:t>
      </w:r>
      <w:r w:rsidR="00DC6EB8" w:rsidRPr="00517B85">
        <w:rPr>
          <w:rFonts w:asciiTheme="minorHAnsi" w:hAnsiTheme="minorHAnsi" w:cstheme="minorBidi"/>
          <w:sz w:val="24"/>
          <w:szCs w:val="24"/>
          <w:u w:val="single"/>
        </w:rPr>
        <w:t>ce poskytované na dodávku elektřiny a plynu na ztráty</w:t>
      </w:r>
      <w:bookmarkEnd w:id="15"/>
      <w:bookmarkEnd w:id="16"/>
      <w:r w:rsidRPr="00517B85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</w:p>
    <w:p w14:paraId="23BD4183" w14:textId="6D764CBF" w:rsidR="00E43FE9" w:rsidRDefault="00C64C24" w:rsidP="009E2B13">
      <w:pPr>
        <w:pStyle w:val="Odstavecseseznamem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</w:rPr>
      </w:pPr>
      <w:r w:rsidRPr="00744BB7">
        <w:rPr>
          <w:rFonts w:asciiTheme="minorHAnsi" w:hAnsiTheme="minorHAnsi" w:cstheme="minorHAnsi"/>
          <w:sz w:val="22"/>
        </w:rPr>
        <w:t xml:space="preserve">Obchodník s elektřinou nebo plynem, který zajišťuje dodávku elektřiny nebo plynu na ztráty elektřiny nebo plynu v distribuční soustavě, </w:t>
      </w:r>
      <w:r w:rsidRPr="0057747C">
        <w:rPr>
          <w:rFonts w:asciiTheme="minorHAnsi" w:hAnsiTheme="minorHAnsi" w:cstheme="minorHAnsi"/>
          <w:b/>
          <w:bCs/>
          <w:sz w:val="22"/>
          <w:u w:val="single"/>
        </w:rPr>
        <w:t>podává žádost</w:t>
      </w:r>
      <w:r w:rsidRPr="00744BB7">
        <w:rPr>
          <w:rFonts w:asciiTheme="minorHAnsi" w:hAnsiTheme="minorHAnsi" w:cstheme="minorHAnsi"/>
          <w:sz w:val="22"/>
        </w:rPr>
        <w:t xml:space="preserve"> o úhradu prokazatelné ztráty a přiměřeného zisku operátorovi </w:t>
      </w:r>
      <w:r w:rsidRPr="00454B29">
        <w:rPr>
          <w:rFonts w:asciiTheme="minorHAnsi" w:hAnsiTheme="minorHAnsi" w:cstheme="minorHAnsi"/>
          <w:sz w:val="22"/>
        </w:rPr>
        <w:t xml:space="preserve">trhu za uplynulý kalendářní měsíc </w:t>
      </w:r>
      <w:r w:rsidRPr="0057747C">
        <w:rPr>
          <w:rFonts w:asciiTheme="minorHAnsi" w:hAnsiTheme="minorHAnsi" w:cstheme="minorHAnsi"/>
          <w:b/>
          <w:bCs/>
          <w:sz w:val="22"/>
          <w:u w:val="single"/>
        </w:rPr>
        <w:t>do dvanáctého pracovního dne po skončení kalendářního měsíce</w:t>
      </w:r>
      <w:r w:rsidRPr="00454B29">
        <w:rPr>
          <w:rFonts w:asciiTheme="minorHAnsi" w:hAnsiTheme="minorHAnsi" w:cstheme="minorHAnsi"/>
          <w:sz w:val="22"/>
        </w:rPr>
        <w:t xml:space="preserve"> (</w:t>
      </w:r>
      <w:r w:rsidR="001B4175">
        <w:rPr>
          <w:rFonts w:asciiTheme="minorHAnsi" w:hAnsiTheme="minorHAnsi" w:cstheme="minorHAnsi"/>
          <w:sz w:val="22"/>
        </w:rPr>
        <w:t>v</w:t>
      </w:r>
      <w:r w:rsidRPr="00454B29">
        <w:rPr>
          <w:rFonts w:asciiTheme="minorHAnsi" w:hAnsiTheme="minorHAnsi" w:cstheme="minorHAnsi"/>
          <w:sz w:val="22"/>
        </w:rPr>
        <w:t xml:space="preserve">iz § 9 Nařízení na ztráty). </w:t>
      </w:r>
    </w:p>
    <w:p w14:paraId="21CC2D90" w14:textId="5DC8841A" w:rsidR="00C64C24" w:rsidRDefault="00756257" w:rsidP="00E43FE9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Předpokládá se, že </w:t>
      </w:r>
      <w:r w:rsidR="00355DEB">
        <w:rPr>
          <w:rFonts w:asciiTheme="minorHAnsi" w:hAnsiTheme="minorHAnsi" w:cstheme="minorHAnsi"/>
          <w:sz w:val="22"/>
        </w:rPr>
        <w:t xml:space="preserve">tyto </w:t>
      </w:r>
      <w:r>
        <w:rPr>
          <w:rFonts w:asciiTheme="minorHAnsi" w:hAnsiTheme="minorHAnsi" w:cstheme="minorHAnsi"/>
          <w:sz w:val="22"/>
        </w:rPr>
        <w:t xml:space="preserve">žádosti </w:t>
      </w:r>
      <w:r w:rsidR="00B36422">
        <w:rPr>
          <w:rFonts w:asciiTheme="minorHAnsi" w:hAnsiTheme="minorHAnsi" w:cstheme="minorHAnsi"/>
          <w:sz w:val="22"/>
        </w:rPr>
        <w:t xml:space="preserve">budou podávány </w:t>
      </w:r>
      <w:r w:rsidR="005F0CDD">
        <w:rPr>
          <w:rFonts w:asciiTheme="minorHAnsi" w:hAnsiTheme="minorHAnsi" w:cstheme="minorHAnsi"/>
          <w:sz w:val="22"/>
        </w:rPr>
        <w:t>do CS OTE</w:t>
      </w:r>
      <w:r w:rsidR="00F45139">
        <w:rPr>
          <w:rFonts w:asciiTheme="minorHAnsi" w:hAnsiTheme="minorHAnsi" w:cstheme="minorHAnsi"/>
          <w:sz w:val="22"/>
        </w:rPr>
        <w:t xml:space="preserve"> po zveřejnění výsledků měsíčního </w:t>
      </w:r>
      <w:r w:rsidR="00E43FE9">
        <w:rPr>
          <w:rFonts w:asciiTheme="minorHAnsi" w:hAnsiTheme="minorHAnsi" w:cstheme="minorHAnsi"/>
          <w:sz w:val="22"/>
        </w:rPr>
        <w:t>vyhodnoce</w:t>
      </w:r>
      <w:r w:rsidR="00F45139">
        <w:rPr>
          <w:rFonts w:asciiTheme="minorHAnsi" w:hAnsiTheme="minorHAnsi" w:cstheme="minorHAnsi"/>
          <w:sz w:val="22"/>
        </w:rPr>
        <w:t>ní</w:t>
      </w:r>
      <w:r w:rsidR="00E43FE9">
        <w:rPr>
          <w:rFonts w:asciiTheme="minorHAnsi" w:hAnsiTheme="minorHAnsi" w:cstheme="minorHAnsi"/>
          <w:sz w:val="22"/>
        </w:rPr>
        <w:t xml:space="preserve"> odchylek</w:t>
      </w:r>
      <w:r w:rsidR="009F6AE6">
        <w:rPr>
          <w:rFonts w:asciiTheme="minorHAnsi" w:hAnsiTheme="minorHAnsi" w:cstheme="minorHAnsi"/>
          <w:sz w:val="22"/>
        </w:rPr>
        <w:t xml:space="preserve">, resp. po zveřejnění </w:t>
      </w:r>
      <w:r w:rsidR="009F6AE6" w:rsidRPr="009F6AE6">
        <w:rPr>
          <w:rFonts w:asciiTheme="minorHAnsi" w:hAnsiTheme="minorHAnsi" w:cstheme="minorHAnsi"/>
          <w:sz w:val="22"/>
        </w:rPr>
        <w:t>nejvyšší</w:t>
      </w:r>
      <w:r w:rsidR="009F6AE6">
        <w:rPr>
          <w:rFonts w:asciiTheme="minorHAnsi" w:hAnsiTheme="minorHAnsi" w:cstheme="minorHAnsi"/>
          <w:sz w:val="22"/>
        </w:rPr>
        <w:t>ho</w:t>
      </w:r>
      <w:r w:rsidR="009F6AE6" w:rsidRPr="009F6AE6">
        <w:rPr>
          <w:rFonts w:asciiTheme="minorHAnsi" w:hAnsiTheme="minorHAnsi" w:cstheme="minorHAnsi"/>
          <w:sz w:val="22"/>
        </w:rPr>
        <w:t xml:space="preserve"> množství </w:t>
      </w:r>
      <w:r w:rsidR="009F6AE6">
        <w:rPr>
          <w:rFonts w:asciiTheme="minorHAnsi" w:hAnsiTheme="minorHAnsi" w:cstheme="minorHAnsi"/>
          <w:sz w:val="22"/>
        </w:rPr>
        <w:t>elektřiny/</w:t>
      </w:r>
      <w:r w:rsidR="009F6AE6" w:rsidRPr="009F6AE6">
        <w:rPr>
          <w:rFonts w:asciiTheme="minorHAnsi" w:hAnsiTheme="minorHAnsi" w:cstheme="minorHAnsi"/>
          <w:sz w:val="22"/>
        </w:rPr>
        <w:t xml:space="preserve">plynu, na které se vztahuje cena </w:t>
      </w:r>
      <w:r w:rsidR="009F6AE6">
        <w:rPr>
          <w:rFonts w:asciiTheme="minorHAnsi" w:hAnsiTheme="minorHAnsi" w:cstheme="minorHAnsi"/>
          <w:sz w:val="22"/>
        </w:rPr>
        <w:t>elektřiny/</w:t>
      </w:r>
      <w:r w:rsidR="009F6AE6" w:rsidRPr="009F6AE6">
        <w:rPr>
          <w:rFonts w:asciiTheme="minorHAnsi" w:hAnsiTheme="minorHAnsi" w:cstheme="minorHAnsi"/>
          <w:sz w:val="22"/>
        </w:rPr>
        <w:t xml:space="preserve">plynu na ztráty </w:t>
      </w:r>
      <w:r w:rsidR="00782E9C" w:rsidDel="009F6AE6">
        <w:rPr>
          <w:rFonts w:asciiTheme="minorHAnsi" w:hAnsiTheme="minorHAnsi" w:cstheme="minorHAnsi"/>
          <w:sz w:val="22"/>
        </w:rPr>
        <w:t>po</w:t>
      </w:r>
      <w:r w:rsidR="00782E9C">
        <w:rPr>
          <w:rFonts w:asciiTheme="minorHAnsi" w:hAnsiTheme="minorHAnsi" w:cstheme="minorHAnsi"/>
          <w:sz w:val="22"/>
        </w:rPr>
        <w:t>dle §</w:t>
      </w:r>
      <w:r w:rsidR="009F6AE6">
        <w:rPr>
          <w:rFonts w:asciiTheme="minorHAnsi" w:hAnsiTheme="minorHAnsi" w:cstheme="minorHAnsi"/>
          <w:sz w:val="22"/>
        </w:rPr>
        <w:t xml:space="preserve"> 4 odst. 3 a § </w:t>
      </w:r>
      <w:r w:rsidR="00782E9C">
        <w:rPr>
          <w:rFonts w:asciiTheme="minorHAnsi" w:hAnsiTheme="minorHAnsi" w:cstheme="minorHAnsi"/>
          <w:sz w:val="22"/>
        </w:rPr>
        <w:t xml:space="preserve">5 odst. 4 </w:t>
      </w:r>
      <w:r w:rsidR="009309BF">
        <w:rPr>
          <w:rFonts w:asciiTheme="minorHAnsi" w:hAnsiTheme="minorHAnsi" w:cstheme="minorHAnsi"/>
          <w:sz w:val="22"/>
        </w:rPr>
        <w:t>Nařízení na ztráty</w:t>
      </w:r>
      <w:r w:rsidR="002E1A72">
        <w:rPr>
          <w:rFonts w:asciiTheme="minorHAnsi" w:hAnsiTheme="minorHAnsi" w:cstheme="minorHAnsi"/>
          <w:sz w:val="22"/>
        </w:rPr>
        <w:t xml:space="preserve"> – viz </w:t>
      </w:r>
      <w:r w:rsidR="001415F6">
        <w:rPr>
          <w:rFonts w:asciiTheme="minorHAnsi" w:hAnsiTheme="minorHAnsi" w:cstheme="minorHAnsi"/>
          <w:sz w:val="22"/>
        </w:rPr>
        <w:t xml:space="preserve">kapitola </w:t>
      </w:r>
      <w:r w:rsidR="001415F6">
        <w:rPr>
          <w:rFonts w:asciiTheme="minorHAnsi" w:hAnsiTheme="minorHAnsi" w:cstheme="minorHAnsi"/>
          <w:sz w:val="22"/>
        </w:rPr>
        <w:fldChar w:fldCharType="begin"/>
      </w:r>
      <w:r w:rsidR="001415F6">
        <w:rPr>
          <w:rFonts w:asciiTheme="minorHAnsi" w:hAnsiTheme="minorHAnsi" w:cstheme="minorHAnsi"/>
          <w:sz w:val="22"/>
        </w:rPr>
        <w:instrText xml:space="preserve"> REF _Ref126242763 \r \h </w:instrText>
      </w:r>
      <w:r w:rsidR="001415F6">
        <w:rPr>
          <w:rFonts w:asciiTheme="minorHAnsi" w:hAnsiTheme="minorHAnsi" w:cstheme="minorHAnsi"/>
          <w:sz w:val="22"/>
        </w:rPr>
      </w:r>
      <w:r w:rsidR="001415F6">
        <w:rPr>
          <w:rFonts w:asciiTheme="minorHAnsi" w:hAnsiTheme="minorHAnsi" w:cstheme="minorHAnsi"/>
          <w:sz w:val="22"/>
        </w:rPr>
        <w:fldChar w:fldCharType="separate"/>
      </w:r>
      <w:r w:rsidR="001415F6">
        <w:rPr>
          <w:rFonts w:asciiTheme="minorHAnsi" w:hAnsiTheme="minorHAnsi" w:cstheme="minorHAnsi"/>
          <w:sz w:val="22"/>
        </w:rPr>
        <w:t>6</w:t>
      </w:r>
      <w:r w:rsidR="001415F6">
        <w:rPr>
          <w:rFonts w:asciiTheme="minorHAnsi" w:hAnsiTheme="minorHAnsi" w:cstheme="minorHAnsi"/>
          <w:sz w:val="22"/>
        </w:rPr>
        <w:fldChar w:fldCharType="end"/>
      </w:r>
      <w:r w:rsidR="002E1A72">
        <w:rPr>
          <w:rFonts w:asciiTheme="minorHAnsi" w:hAnsiTheme="minorHAnsi" w:cstheme="minorHAnsi"/>
          <w:sz w:val="22"/>
        </w:rPr>
        <w:t>.</w:t>
      </w:r>
      <w:r w:rsidR="00E43FE9">
        <w:rPr>
          <w:rFonts w:asciiTheme="minorHAnsi" w:hAnsiTheme="minorHAnsi" w:cstheme="minorHAnsi"/>
          <w:sz w:val="22"/>
        </w:rPr>
        <w:t xml:space="preserve"> Platí pro obě komodity, tzn. pro elektřinu i plyn.</w:t>
      </w:r>
    </w:p>
    <w:p w14:paraId="0887AA5A" w14:textId="145D38F0" w:rsidR="00AD39F0" w:rsidRDefault="00AD39F0" w:rsidP="009E2B13">
      <w:pPr>
        <w:pStyle w:val="Odstavecseseznamem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</w:rPr>
      </w:pPr>
      <w:r w:rsidRPr="00067110">
        <w:rPr>
          <w:rFonts w:asciiTheme="minorHAnsi" w:hAnsiTheme="minorHAnsi" w:cstheme="minorHAnsi"/>
          <w:b/>
          <w:bCs/>
          <w:sz w:val="22"/>
        </w:rPr>
        <w:t xml:space="preserve">Pokud obchodník s elektřinou nebo plynem </w:t>
      </w:r>
      <w:r w:rsidR="00A94F5D">
        <w:rPr>
          <w:rFonts w:asciiTheme="minorHAnsi" w:hAnsiTheme="minorHAnsi" w:cstheme="minorHAnsi"/>
          <w:b/>
          <w:bCs/>
          <w:sz w:val="22"/>
        </w:rPr>
        <w:t>podá</w:t>
      </w:r>
      <w:r w:rsidRPr="00067110">
        <w:rPr>
          <w:rFonts w:asciiTheme="minorHAnsi" w:hAnsiTheme="minorHAnsi" w:cstheme="minorHAnsi"/>
          <w:b/>
          <w:bCs/>
          <w:sz w:val="22"/>
        </w:rPr>
        <w:t xml:space="preserve"> žádost</w:t>
      </w:r>
      <w:r w:rsidRPr="00FD774D">
        <w:rPr>
          <w:rFonts w:asciiTheme="minorHAnsi" w:hAnsiTheme="minorHAnsi" w:cstheme="minorHAnsi"/>
          <w:sz w:val="22"/>
        </w:rPr>
        <w:t xml:space="preserve"> o úhradu prokazatelné ztráty a přiměřeného zisku </w:t>
      </w:r>
      <w:r w:rsidRPr="00067110">
        <w:rPr>
          <w:rFonts w:asciiTheme="minorHAnsi" w:hAnsiTheme="minorHAnsi" w:cstheme="minorHAnsi"/>
          <w:b/>
          <w:bCs/>
          <w:sz w:val="22"/>
        </w:rPr>
        <w:t>po uplynutí lhůty</w:t>
      </w:r>
      <w:r w:rsidRPr="00FD774D">
        <w:rPr>
          <w:rFonts w:asciiTheme="minorHAnsi" w:hAnsiTheme="minorHAnsi" w:cstheme="minorHAnsi"/>
          <w:sz w:val="22"/>
        </w:rPr>
        <w:t xml:space="preserve"> </w:t>
      </w:r>
      <w:r w:rsidR="002426F6">
        <w:rPr>
          <w:rFonts w:asciiTheme="minorHAnsi" w:hAnsiTheme="minorHAnsi" w:cstheme="minorHAnsi"/>
          <w:sz w:val="22"/>
        </w:rPr>
        <w:t>(viz výše</w:t>
      </w:r>
      <w:r w:rsidR="002426F6" w:rsidRPr="00067110">
        <w:rPr>
          <w:rFonts w:asciiTheme="minorHAnsi" w:hAnsiTheme="minorHAnsi" w:cstheme="minorHAnsi"/>
          <w:b/>
          <w:bCs/>
          <w:sz w:val="22"/>
        </w:rPr>
        <w:t>)</w:t>
      </w:r>
      <w:r w:rsidRPr="00067110">
        <w:rPr>
          <w:rFonts w:asciiTheme="minorHAnsi" w:hAnsiTheme="minorHAnsi" w:cstheme="minorHAnsi"/>
          <w:b/>
          <w:bCs/>
          <w:sz w:val="22"/>
        </w:rPr>
        <w:t xml:space="preserve">, vyřizuje se taková žádost v </w:t>
      </w:r>
      <w:r w:rsidRPr="00860E37">
        <w:rPr>
          <w:rFonts w:asciiTheme="minorHAnsi" w:hAnsiTheme="minorHAnsi" w:cstheme="minorHAnsi"/>
          <w:b/>
          <w:bCs/>
          <w:sz w:val="22"/>
        </w:rPr>
        <w:t>termínech</w:t>
      </w:r>
      <w:r w:rsidRPr="00067110">
        <w:rPr>
          <w:rFonts w:asciiTheme="minorHAnsi" w:hAnsiTheme="minorHAnsi" w:cstheme="minorHAnsi"/>
          <w:sz w:val="22"/>
        </w:rPr>
        <w:t xml:space="preserve"> jako žádosti o úhradu</w:t>
      </w:r>
      <w:r w:rsidRPr="00FD774D">
        <w:rPr>
          <w:rFonts w:asciiTheme="minorHAnsi" w:hAnsiTheme="minorHAnsi" w:cstheme="minorHAnsi"/>
          <w:sz w:val="22"/>
        </w:rPr>
        <w:t xml:space="preserve"> </w:t>
      </w:r>
      <w:r w:rsidR="002426F6">
        <w:rPr>
          <w:rFonts w:asciiTheme="minorHAnsi" w:hAnsiTheme="minorHAnsi" w:cstheme="minorHAnsi"/>
          <w:sz w:val="22"/>
        </w:rPr>
        <w:t xml:space="preserve">kompenzace poskytované </w:t>
      </w:r>
      <w:r w:rsidR="00FD774D">
        <w:rPr>
          <w:rFonts w:asciiTheme="minorHAnsi" w:hAnsiTheme="minorHAnsi" w:cstheme="minorHAnsi"/>
          <w:sz w:val="22"/>
        </w:rPr>
        <w:t xml:space="preserve">na dodávku elektřiny a plynu na ztráty </w:t>
      </w:r>
      <w:r w:rsidRPr="00067110">
        <w:rPr>
          <w:rFonts w:asciiTheme="minorHAnsi" w:hAnsiTheme="minorHAnsi" w:cstheme="minorHAnsi"/>
          <w:b/>
          <w:bCs/>
          <w:sz w:val="22"/>
        </w:rPr>
        <w:t>za následující kalendářní měsíc po podání žádosti</w:t>
      </w:r>
      <w:r w:rsidRPr="00FD774D">
        <w:rPr>
          <w:rFonts w:asciiTheme="minorHAnsi" w:hAnsiTheme="minorHAnsi" w:cstheme="minorHAnsi"/>
          <w:sz w:val="22"/>
        </w:rPr>
        <w:t>; právo na úhradu prokazatelné ztráty a přiměřeného zisku za příslušný kalendářní měsíc tím není dotčeno.</w:t>
      </w:r>
    </w:p>
    <w:p w14:paraId="42D4E74C" w14:textId="6F6ABFC1" w:rsidR="00250E1A" w:rsidRDefault="00250E1A" w:rsidP="00260452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Bidi"/>
          <w:sz w:val="22"/>
        </w:rPr>
      </w:pPr>
      <w:r w:rsidRPr="00B1304D">
        <w:rPr>
          <w:rFonts w:asciiTheme="minorHAnsi" w:hAnsiTheme="minorHAnsi" w:cstheme="minorBidi"/>
          <w:sz w:val="22"/>
        </w:rPr>
        <w:t xml:space="preserve">Žádosti </w:t>
      </w:r>
      <w:r w:rsidRPr="00B1304D">
        <w:rPr>
          <w:rFonts w:asciiTheme="minorHAnsi" w:hAnsiTheme="minorHAnsi" w:cstheme="minorBidi"/>
          <w:b/>
          <w:bCs/>
          <w:sz w:val="22"/>
        </w:rPr>
        <w:t xml:space="preserve">se podávají prostřednictvím portálu CS OTE </w:t>
      </w:r>
      <w:r w:rsidR="00546DAF" w:rsidRPr="00260452">
        <w:rPr>
          <w:rFonts w:asciiTheme="minorHAnsi" w:hAnsiTheme="minorHAnsi" w:cstheme="minorHAnsi"/>
          <w:sz w:val="22"/>
        </w:rPr>
        <w:t>postupem podle §</w:t>
      </w:r>
      <w:r w:rsidR="00AF41B5">
        <w:rPr>
          <w:rFonts w:asciiTheme="minorHAnsi" w:hAnsiTheme="minorHAnsi" w:cstheme="minorHAnsi"/>
          <w:sz w:val="22"/>
        </w:rPr>
        <w:t xml:space="preserve"> </w:t>
      </w:r>
      <w:r w:rsidR="00546DAF" w:rsidRPr="00260452">
        <w:rPr>
          <w:rFonts w:asciiTheme="minorHAnsi" w:hAnsiTheme="minorHAnsi" w:cstheme="minorHAnsi"/>
          <w:sz w:val="22"/>
        </w:rPr>
        <w:t>9 Nařízení na ztráty</w:t>
      </w:r>
      <w:r w:rsidRPr="000529D6">
        <w:rPr>
          <w:rFonts w:asciiTheme="minorHAnsi" w:hAnsiTheme="minorHAnsi" w:cstheme="minorBidi"/>
          <w:sz w:val="22"/>
        </w:rPr>
        <w:t xml:space="preserve">, </w:t>
      </w:r>
      <w:r w:rsidRPr="00260452">
        <w:rPr>
          <w:rFonts w:asciiTheme="minorHAnsi" w:hAnsiTheme="minorHAnsi" w:cstheme="minorBidi"/>
          <w:sz w:val="22"/>
        </w:rPr>
        <w:t xml:space="preserve">a to </w:t>
      </w:r>
      <w:r w:rsidR="00146980">
        <w:rPr>
          <w:rFonts w:asciiTheme="minorHAnsi" w:hAnsiTheme="minorHAnsi" w:cstheme="minorBidi"/>
          <w:sz w:val="22"/>
        </w:rPr>
        <w:t xml:space="preserve">buď </w:t>
      </w:r>
      <w:r w:rsidR="00146980" w:rsidRPr="00260452">
        <w:rPr>
          <w:rFonts w:asciiTheme="minorHAnsi" w:hAnsiTheme="minorHAnsi" w:cstheme="minorBidi"/>
          <w:b/>
          <w:bCs/>
          <w:sz w:val="22"/>
        </w:rPr>
        <w:t>za jednotlivé místo na ztráty</w:t>
      </w:r>
      <w:r w:rsidR="00A47AD5">
        <w:rPr>
          <w:rFonts w:asciiTheme="minorHAnsi" w:hAnsiTheme="minorHAnsi" w:cstheme="minorBidi"/>
          <w:sz w:val="22"/>
        </w:rPr>
        <w:t xml:space="preserve">, nebo </w:t>
      </w:r>
      <w:r w:rsidR="00A47AD5" w:rsidRPr="00260452">
        <w:rPr>
          <w:rFonts w:asciiTheme="minorHAnsi" w:hAnsiTheme="minorHAnsi" w:cstheme="minorBidi"/>
          <w:b/>
          <w:bCs/>
          <w:sz w:val="22"/>
        </w:rPr>
        <w:t>hromadně za více míst na ztráty</w:t>
      </w:r>
      <w:r w:rsidR="00A47AD5">
        <w:rPr>
          <w:rFonts w:asciiTheme="minorHAnsi" w:hAnsiTheme="minorHAnsi" w:cstheme="minorBidi"/>
          <w:sz w:val="22"/>
        </w:rPr>
        <w:t xml:space="preserve">, </w:t>
      </w:r>
      <w:r w:rsidR="009B4DC8" w:rsidRPr="00260452">
        <w:rPr>
          <w:rFonts w:asciiTheme="minorHAnsi" w:hAnsiTheme="minorHAnsi" w:cstheme="minorBidi"/>
          <w:sz w:val="22"/>
        </w:rPr>
        <w:t>následovně:</w:t>
      </w:r>
      <w:r w:rsidRPr="000529D6">
        <w:rPr>
          <w:rFonts w:asciiTheme="minorHAnsi" w:hAnsiTheme="minorHAnsi" w:cstheme="minorBidi"/>
          <w:sz w:val="22"/>
        </w:rPr>
        <w:t xml:space="preserve"> </w:t>
      </w:r>
    </w:p>
    <w:p w14:paraId="141077A9" w14:textId="54E6DCAB" w:rsidR="00117098" w:rsidRDefault="00DF0A48" w:rsidP="00260452">
      <w:pPr>
        <w:pStyle w:val="Odstavecseseznamem"/>
        <w:numPr>
          <w:ilvl w:val="1"/>
          <w:numId w:val="23"/>
        </w:numPr>
        <w:jc w:val="both"/>
        <w:rPr>
          <w:rFonts w:asciiTheme="minorHAnsi" w:hAnsiTheme="minorHAnsi" w:cstheme="minorBidi"/>
          <w:sz w:val="22"/>
        </w:rPr>
      </w:pPr>
      <w:r>
        <w:rPr>
          <w:rFonts w:asciiTheme="minorHAnsi" w:hAnsiTheme="minorHAnsi" w:cstheme="minorBidi"/>
          <w:sz w:val="22"/>
        </w:rPr>
        <w:t>z</w:t>
      </w:r>
      <w:r w:rsidR="00A47AD5">
        <w:rPr>
          <w:rFonts w:asciiTheme="minorHAnsi" w:hAnsiTheme="minorHAnsi" w:cstheme="minorBidi"/>
          <w:sz w:val="22"/>
        </w:rPr>
        <w:t xml:space="preserve">a </w:t>
      </w:r>
      <w:r w:rsidR="00A47AD5" w:rsidRPr="00260452">
        <w:rPr>
          <w:rFonts w:asciiTheme="minorHAnsi" w:hAnsiTheme="minorHAnsi" w:cstheme="minorBidi"/>
          <w:b/>
          <w:bCs/>
          <w:sz w:val="22"/>
        </w:rPr>
        <w:t xml:space="preserve">jednotlivé místo </w:t>
      </w:r>
      <w:r w:rsidR="00117098" w:rsidRPr="00260452">
        <w:rPr>
          <w:rFonts w:asciiTheme="minorHAnsi" w:hAnsiTheme="minorHAnsi" w:cstheme="minorBidi"/>
          <w:b/>
          <w:bCs/>
          <w:sz w:val="22"/>
        </w:rPr>
        <w:t>na ztráty</w:t>
      </w:r>
      <w:r w:rsidR="00117098">
        <w:rPr>
          <w:rFonts w:asciiTheme="minorHAnsi" w:hAnsiTheme="minorHAnsi" w:cstheme="minorBidi"/>
          <w:sz w:val="22"/>
        </w:rPr>
        <w:t>, a to zvlášť za:</w:t>
      </w:r>
    </w:p>
    <w:p w14:paraId="52FAC372" w14:textId="18CE7850" w:rsidR="00A47AD5" w:rsidRPr="00260452" w:rsidRDefault="00DF0A48" w:rsidP="00260452">
      <w:pPr>
        <w:pStyle w:val="Odstavecseseznamem"/>
        <w:numPr>
          <w:ilvl w:val="2"/>
          <w:numId w:val="23"/>
        </w:numPr>
        <w:jc w:val="both"/>
        <w:rPr>
          <w:rFonts w:asciiTheme="minorHAnsi" w:hAnsiTheme="minorHAnsi" w:cstheme="minorBidi"/>
          <w:sz w:val="22"/>
        </w:rPr>
      </w:pPr>
      <w:r>
        <w:rPr>
          <w:rFonts w:asciiTheme="minorHAnsi" w:hAnsiTheme="minorHAnsi" w:cstheme="minorBidi"/>
          <w:sz w:val="22"/>
        </w:rPr>
        <w:t>e</w:t>
      </w:r>
      <w:r w:rsidR="00117098">
        <w:rPr>
          <w:rFonts w:asciiTheme="minorHAnsi" w:hAnsiTheme="minorHAnsi" w:cstheme="minorBidi"/>
          <w:sz w:val="22"/>
        </w:rPr>
        <w:t>lektřinu</w:t>
      </w:r>
      <w:r>
        <w:rPr>
          <w:rFonts w:asciiTheme="minorHAnsi" w:hAnsiTheme="minorHAnsi" w:cstheme="minorBidi"/>
          <w:sz w:val="22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v sekci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CDS</w:t>
      </w:r>
      <w:r w:rsidR="00EF7E5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=&gt;</w:t>
      </w:r>
      <w:r w:rsidR="00EF7E5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Kompenzace</w:t>
      </w:r>
      <w:r w:rsidR="00EF7E5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=&gt;</w:t>
      </w:r>
      <w:r w:rsidR="00EF7E5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 ztráty v síti jednotlivě</w:t>
      </w:r>
    </w:p>
    <w:p w14:paraId="1340538E" w14:textId="07D71F03" w:rsidR="00DF0A48" w:rsidRPr="00260452" w:rsidRDefault="00DF0A48" w:rsidP="00260452">
      <w:pPr>
        <w:pStyle w:val="Odstavecseseznamem"/>
        <w:numPr>
          <w:ilvl w:val="2"/>
          <w:numId w:val="23"/>
        </w:numPr>
        <w:jc w:val="both"/>
        <w:rPr>
          <w:rFonts w:asciiTheme="minorHAnsi" w:hAnsiTheme="minorHAnsi" w:cstheme="minorBidi"/>
          <w:b/>
          <w:bCs/>
          <w:sz w:val="22"/>
        </w:rPr>
      </w:pPr>
      <w:r>
        <w:rPr>
          <w:rFonts w:asciiTheme="minorHAnsi" w:hAnsiTheme="minorHAnsi" w:cstheme="minorBidi"/>
          <w:sz w:val="22"/>
        </w:rPr>
        <w:t xml:space="preserve">plyn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v sekci CDS</w:t>
      </w:r>
      <w:r w:rsidR="00EF7E5B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=&gt;</w:t>
      </w:r>
      <w:r w:rsidR="00EF7E5B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Kompenzace</w:t>
      </w:r>
      <w:r w:rsidR="00EF7E5B"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=&gt;</w:t>
      </w:r>
      <w:r w:rsidR="00EF7E5B"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 ztráty v síti jednotlivě</w:t>
      </w:r>
    </w:p>
    <w:p w14:paraId="797CCFAF" w14:textId="73D004E3" w:rsidR="00DF0A48" w:rsidRDefault="00DF0A48" w:rsidP="00260452">
      <w:pPr>
        <w:pStyle w:val="Odstavecseseznamem"/>
        <w:numPr>
          <w:ilvl w:val="1"/>
          <w:numId w:val="23"/>
        </w:numPr>
        <w:jc w:val="both"/>
        <w:rPr>
          <w:rFonts w:asciiTheme="minorHAnsi" w:hAnsiTheme="minorHAnsi" w:cstheme="minorBidi"/>
          <w:sz w:val="22"/>
        </w:rPr>
      </w:pPr>
      <w:r w:rsidRPr="00260452">
        <w:rPr>
          <w:rFonts w:asciiTheme="minorHAnsi" w:hAnsiTheme="minorHAnsi" w:cstheme="minorBidi"/>
          <w:sz w:val="22"/>
        </w:rPr>
        <w:t>hromadně</w:t>
      </w:r>
      <w:r>
        <w:rPr>
          <w:rFonts w:asciiTheme="minorHAnsi" w:hAnsiTheme="minorHAnsi" w:cstheme="minorBidi"/>
          <w:b/>
          <w:bCs/>
          <w:sz w:val="22"/>
        </w:rPr>
        <w:t xml:space="preserve"> </w:t>
      </w:r>
      <w:r w:rsidRPr="00260452">
        <w:rPr>
          <w:rFonts w:asciiTheme="minorHAnsi" w:hAnsiTheme="minorHAnsi" w:cstheme="minorBidi"/>
          <w:b/>
          <w:bCs/>
          <w:sz w:val="22"/>
        </w:rPr>
        <w:t>za více míst na ztráty</w:t>
      </w:r>
      <w:r>
        <w:rPr>
          <w:rFonts w:asciiTheme="minorHAnsi" w:hAnsiTheme="minorHAnsi" w:cstheme="minorBidi"/>
          <w:sz w:val="22"/>
        </w:rPr>
        <w:t>, a to zvlášť za:</w:t>
      </w:r>
    </w:p>
    <w:p w14:paraId="440B00FF" w14:textId="430B8992" w:rsidR="00EF7E5B" w:rsidRPr="00E53344" w:rsidRDefault="00EF7E5B" w:rsidP="00260452">
      <w:pPr>
        <w:pStyle w:val="Odstavecseseznamem"/>
        <w:numPr>
          <w:ilvl w:val="2"/>
          <w:numId w:val="23"/>
        </w:numPr>
        <w:jc w:val="both"/>
        <w:rPr>
          <w:rFonts w:asciiTheme="minorHAnsi" w:hAnsiTheme="minorHAnsi" w:cstheme="minorBidi"/>
          <w:sz w:val="22"/>
        </w:rPr>
      </w:pPr>
      <w:r>
        <w:rPr>
          <w:rFonts w:asciiTheme="minorHAnsi" w:hAnsiTheme="minorHAnsi" w:cstheme="minorBidi"/>
          <w:sz w:val="22"/>
        </w:rPr>
        <w:t xml:space="preserve">elektřinu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v sekci </w:t>
      </w:r>
      <w:r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CDS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=&gt;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Kompenzace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=&gt;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 ztráty</w:t>
      </w:r>
      <w:r w:rsidR="009D63A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v síti - hromadně</w:t>
      </w:r>
      <w:r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 více OPM/</w:t>
      </w:r>
      <w:r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sít</w:t>
      </w:r>
      <w:r w:rsid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</w:p>
    <w:p w14:paraId="753208FB" w14:textId="5E79A3A6" w:rsidR="00EF7E5B" w:rsidRPr="008E014A" w:rsidRDefault="00EF7E5B" w:rsidP="00260452">
      <w:pPr>
        <w:pStyle w:val="Odstavecseseznamem"/>
        <w:numPr>
          <w:ilvl w:val="2"/>
          <w:numId w:val="23"/>
        </w:numPr>
        <w:jc w:val="both"/>
        <w:rPr>
          <w:rFonts w:asciiTheme="minorHAnsi" w:hAnsiTheme="minorHAnsi" w:cstheme="minorBidi"/>
          <w:b/>
          <w:bCs/>
          <w:sz w:val="22"/>
        </w:rPr>
      </w:pPr>
      <w:r>
        <w:rPr>
          <w:rFonts w:asciiTheme="minorHAnsi" w:hAnsiTheme="minorHAnsi" w:cstheme="minorBidi"/>
          <w:sz w:val="22"/>
        </w:rPr>
        <w:t xml:space="preserve">plyn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v sekci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CDS =&gt;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Kompenzace =&gt; </w:t>
      </w:r>
      <w:r w:rsidR="00260452"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Za ztráty </w:t>
      </w:r>
      <w:r w:rsidR="009D63A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v síti – hromadně </w:t>
      </w:r>
      <w:r w:rsid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 více OPM/</w:t>
      </w:r>
      <w:r w:rsidR="00260452" w:rsidRPr="00E53344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sít</w:t>
      </w:r>
      <w:r w:rsidR="0026045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</w:p>
    <w:p w14:paraId="0263F7ED" w14:textId="77777777" w:rsidR="008E014A" w:rsidRPr="00260452" w:rsidRDefault="008E014A" w:rsidP="008E014A">
      <w:pPr>
        <w:pStyle w:val="Odstavecseseznamem"/>
        <w:ind w:left="1800"/>
        <w:jc w:val="both"/>
        <w:rPr>
          <w:rFonts w:asciiTheme="minorHAnsi" w:hAnsiTheme="minorHAnsi" w:cstheme="minorBidi"/>
          <w:b/>
          <w:bCs/>
          <w:sz w:val="22"/>
        </w:rPr>
      </w:pPr>
    </w:p>
    <w:p w14:paraId="46A18F05" w14:textId="7DE8AAC6" w:rsidR="00606D03" w:rsidRDefault="00606D03">
      <w:pPr>
        <w:spacing w:after="160" w:line="259" w:lineRule="auto"/>
        <w:rPr>
          <w:rFonts w:asciiTheme="minorHAnsi" w:eastAsiaTheme="majorEastAsia" w:hAnsiTheme="minorHAnsi" w:cstheme="minorBidi"/>
          <w:color w:val="2F5496" w:themeColor="accent1" w:themeShade="BF"/>
          <w:sz w:val="24"/>
          <w:szCs w:val="24"/>
          <w:u w:val="single"/>
        </w:rPr>
      </w:pPr>
      <w:bookmarkStart w:id="17" w:name="_Toc124622053"/>
      <w:bookmarkStart w:id="18" w:name="_Ref126244274"/>
      <w:r>
        <w:rPr>
          <w:rFonts w:asciiTheme="minorHAnsi" w:hAnsiTheme="minorHAnsi" w:cstheme="minorBidi"/>
          <w:sz w:val="24"/>
          <w:szCs w:val="24"/>
          <w:u w:val="single"/>
        </w:rPr>
        <w:br w:type="page"/>
      </w:r>
    </w:p>
    <w:p w14:paraId="36463EA1" w14:textId="6062FB2B" w:rsidR="008A32AA" w:rsidRDefault="00896E43" w:rsidP="008E014A">
      <w:pPr>
        <w:pStyle w:val="Nadpis2"/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19" w:name="_Toc126592206"/>
      <w:r>
        <w:rPr>
          <w:rFonts w:asciiTheme="minorHAnsi" w:hAnsiTheme="minorHAnsi" w:cstheme="minorBidi"/>
          <w:sz w:val="24"/>
          <w:szCs w:val="24"/>
          <w:u w:val="single"/>
        </w:rPr>
        <w:lastRenderedPageBreak/>
        <w:t>Postup</w:t>
      </w:r>
      <w:r w:rsidRPr="13C1DF0B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  <w:r w:rsidR="008E014A" w:rsidRPr="13C1DF0B">
        <w:rPr>
          <w:rFonts w:asciiTheme="minorHAnsi" w:hAnsiTheme="minorHAnsi" w:cstheme="minorBidi"/>
          <w:sz w:val="24"/>
          <w:szCs w:val="24"/>
          <w:u w:val="single"/>
        </w:rPr>
        <w:t xml:space="preserve">podání žádosti obchodníka s elektřinou/dodavatele elektřiny o </w:t>
      </w:r>
      <w:r w:rsidR="00672307" w:rsidRPr="13C1DF0B">
        <w:rPr>
          <w:rFonts w:asciiTheme="minorHAnsi" w:hAnsiTheme="minorHAnsi" w:cstheme="minorBidi"/>
          <w:sz w:val="24"/>
          <w:szCs w:val="24"/>
          <w:u w:val="single"/>
        </w:rPr>
        <w:t xml:space="preserve">úhradu </w:t>
      </w:r>
      <w:r w:rsidR="008E014A" w:rsidRPr="13C1DF0B">
        <w:rPr>
          <w:rFonts w:asciiTheme="minorHAnsi" w:hAnsiTheme="minorHAnsi" w:cstheme="minorBidi"/>
          <w:sz w:val="24"/>
          <w:szCs w:val="24"/>
          <w:u w:val="single"/>
        </w:rPr>
        <w:t>kompenzac</w:t>
      </w:r>
      <w:r w:rsidR="00672307" w:rsidRPr="13C1DF0B">
        <w:rPr>
          <w:rFonts w:asciiTheme="minorHAnsi" w:hAnsiTheme="minorHAnsi" w:cstheme="minorBidi"/>
          <w:sz w:val="24"/>
          <w:szCs w:val="24"/>
          <w:u w:val="single"/>
        </w:rPr>
        <w:t>e</w:t>
      </w:r>
      <w:r w:rsidR="008E014A" w:rsidRPr="13C1DF0B">
        <w:rPr>
          <w:rFonts w:asciiTheme="minorHAnsi" w:hAnsiTheme="minorHAnsi" w:cstheme="minorBidi"/>
          <w:sz w:val="24"/>
          <w:szCs w:val="24"/>
          <w:u w:val="single"/>
        </w:rPr>
        <w:t xml:space="preserve"> poskytovan</w:t>
      </w:r>
      <w:r w:rsidR="00672307" w:rsidRPr="13C1DF0B">
        <w:rPr>
          <w:rFonts w:asciiTheme="minorHAnsi" w:hAnsiTheme="minorHAnsi" w:cstheme="minorBidi"/>
          <w:sz w:val="24"/>
          <w:szCs w:val="24"/>
          <w:u w:val="single"/>
        </w:rPr>
        <w:t>é</w:t>
      </w:r>
      <w:r w:rsidR="008E014A" w:rsidRPr="13C1DF0B">
        <w:rPr>
          <w:rFonts w:asciiTheme="minorHAnsi" w:hAnsiTheme="minorHAnsi" w:cstheme="minorBidi"/>
          <w:sz w:val="24"/>
          <w:szCs w:val="24"/>
          <w:u w:val="single"/>
        </w:rPr>
        <w:t xml:space="preserve"> na dodávku elektřiny </w:t>
      </w:r>
      <w:r w:rsidR="00672307" w:rsidRPr="13C1DF0B">
        <w:rPr>
          <w:rFonts w:asciiTheme="minorHAnsi" w:hAnsiTheme="minorHAnsi" w:cstheme="minorBidi"/>
          <w:sz w:val="24"/>
          <w:szCs w:val="24"/>
          <w:u w:val="single"/>
        </w:rPr>
        <w:t>na ztráty</w:t>
      </w:r>
      <w:bookmarkEnd w:id="17"/>
      <w:bookmarkEnd w:id="18"/>
      <w:bookmarkEnd w:id="19"/>
      <w:r w:rsidR="001705C3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</w:p>
    <w:p w14:paraId="025865A5" w14:textId="77777777" w:rsidR="005D772B" w:rsidRDefault="005D772B" w:rsidP="005D772B"/>
    <w:p w14:paraId="2761B881" w14:textId="45F23A62" w:rsidR="008E014A" w:rsidRPr="00F83E8C" w:rsidRDefault="00F83E8C" w:rsidP="00BE093E">
      <w:pPr>
        <w:rPr>
          <w:i/>
        </w:rPr>
      </w:pPr>
      <w:r w:rsidRPr="00F83E8C">
        <w:rPr>
          <w:i/>
          <w:iCs/>
        </w:rPr>
        <w:t>Poznámka: p</w:t>
      </w:r>
      <w:r w:rsidR="00896E43" w:rsidRPr="00F83E8C">
        <w:rPr>
          <w:i/>
          <w:iCs/>
        </w:rPr>
        <w:t>ostup</w:t>
      </w:r>
      <w:r w:rsidR="00896E43" w:rsidRPr="00F83E8C">
        <w:rPr>
          <w:i/>
        </w:rPr>
        <w:t xml:space="preserve"> podání</w:t>
      </w:r>
      <w:r w:rsidR="008A32AA" w:rsidRPr="00F83E8C">
        <w:rPr>
          <w:i/>
        </w:rPr>
        <w:t xml:space="preserve"> žádosti pro plyn je v části </w:t>
      </w:r>
      <w:r w:rsidR="008A32AA" w:rsidRPr="00F83E8C">
        <w:rPr>
          <w:i/>
        </w:rPr>
        <w:fldChar w:fldCharType="begin"/>
      </w:r>
      <w:r w:rsidR="008A32AA">
        <w:instrText xml:space="preserve"> REF _Ref126244161 \r \h </w:instrText>
      </w:r>
      <w:r w:rsidR="00BE093E">
        <w:instrText xml:space="preserve"> \* MERGEFORMAT </w:instrText>
      </w:r>
      <w:r w:rsidR="008A32AA" w:rsidRPr="00F83E8C">
        <w:rPr>
          <w:i/>
        </w:rPr>
      </w:r>
      <w:r w:rsidR="008A32AA" w:rsidRPr="00F83E8C">
        <w:rPr>
          <w:i/>
        </w:rPr>
        <w:fldChar w:fldCharType="separate"/>
      </w:r>
      <w:r w:rsidR="008A32AA" w:rsidRPr="00F83E8C">
        <w:rPr>
          <w:i/>
        </w:rPr>
        <w:t>c)</w:t>
      </w:r>
      <w:r w:rsidR="008A32AA" w:rsidRPr="00F83E8C">
        <w:rPr>
          <w:i/>
        </w:rPr>
        <w:fldChar w:fldCharType="end"/>
      </w:r>
    </w:p>
    <w:p w14:paraId="479B7F81" w14:textId="77777777" w:rsidR="005D772B" w:rsidRPr="005A2369" w:rsidRDefault="005D772B" w:rsidP="005D772B"/>
    <w:p w14:paraId="4F7FDBF7" w14:textId="3A94288B" w:rsidR="00D80A14" w:rsidRDefault="00EA2F60" w:rsidP="00D80A14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r w:rsidRPr="00AD3B67">
        <w:rPr>
          <w:rFonts w:asciiTheme="minorHAnsi" w:hAnsiTheme="minorHAnsi" w:cstheme="minorHAnsi"/>
          <w:sz w:val="22"/>
        </w:rPr>
        <w:t>Obchodník vyplní</w:t>
      </w:r>
      <w:r w:rsidR="009901FC">
        <w:rPr>
          <w:rFonts w:asciiTheme="minorHAnsi" w:hAnsiTheme="minorHAnsi" w:cstheme="minorHAnsi"/>
          <w:sz w:val="22"/>
        </w:rPr>
        <w:t xml:space="preserve"> náležitosti</w:t>
      </w:r>
      <w:r w:rsidRPr="00AD3B67">
        <w:rPr>
          <w:rFonts w:asciiTheme="minorHAnsi" w:hAnsiTheme="minorHAnsi" w:cstheme="minorHAnsi"/>
          <w:sz w:val="22"/>
        </w:rPr>
        <w:t xml:space="preserve"> žádost</w:t>
      </w:r>
      <w:r w:rsidR="009901FC">
        <w:rPr>
          <w:rFonts w:asciiTheme="minorHAnsi" w:hAnsiTheme="minorHAnsi" w:cstheme="minorHAnsi"/>
          <w:sz w:val="22"/>
        </w:rPr>
        <w:t>i</w:t>
      </w:r>
      <w:r w:rsidRPr="00AD3B67">
        <w:rPr>
          <w:rFonts w:asciiTheme="minorHAnsi" w:hAnsiTheme="minorHAnsi" w:cstheme="minorHAnsi"/>
          <w:sz w:val="22"/>
        </w:rPr>
        <w:t xml:space="preserve"> v rozsahu a ve struktuře podle </w:t>
      </w:r>
      <w:r w:rsidR="00466092">
        <w:rPr>
          <w:rFonts w:asciiTheme="minorHAnsi" w:hAnsiTheme="minorHAnsi" w:cstheme="minorHAnsi"/>
          <w:sz w:val="22"/>
        </w:rPr>
        <w:t>§</w:t>
      </w:r>
      <w:r w:rsidR="009901FC">
        <w:rPr>
          <w:rFonts w:asciiTheme="minorHAnsi" w:hAnsiTheme="minorHAnsi" w:cstheme="minorHAnsi"/>
          <w:sz w:val="22"/>
        </w:rPr>
        <w:t xml:space="preserve"> </w:t>
      </w:r>
      <w:r w:rsidR="007F7212">
        <w:rPr>
          <w:rFonts w:asciiTheme="minorHAnsi" w:hAnsiTheme="minorHAnsi" w:cstheme="minorHAnsi"/>
          <w:sz w:val="22"/>
        </w:rPr>
        <w:t>9</w:t>
      </w:r>
      <w:r w:rsidRPr="00AD3B67">
        <w:rPr>
          <w:rFonts w:asciiTheme="minorHAnsi" w:hAnsiTheme="minorHAnsi" w:cstheme="minorHAnsi"/>
          <w:sz w:val="22"/>
        </w:rPr>
        <w:t xml:space="preserve"> Nařízení na </w:t>
      </w:r>
      <w:r w:rsidR="007F7212">
        <w:rPr>
          <w:rFonts w:asciiTheme="minorHAnsi" w:hAnsiTheme="minorHAnsi" w:cstheme="minorHAnsi"/>
          <w:sz w:val="22"/>
        </w:rPr>
        <w:t>ztráty</w:t>
      </w:r>
    </w:p>
    <w:p w14:paraId="380D21D1" w14:textId="2C87D9F8" w:rsidR="00EA2F60" w:rsidRPr="00EA0EF0" w:rsidRDefault="00755FBF" w:rsidP="00EA0EF0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Žádost se p</w:t>
      </w:r>
      <w:r w:rsidRPr="009358A4">
        <w:rPr>
          <w:rFonts w:asciiTheme="minorHAnsi" w:hAnsiTheme="minorHAnsi" w:cstheme="minorHAnsi"/>
          <w:sz w:val="22"/>
        </w:rPr>
        <w:t>odáv</w:t>
      </w:r>
      <w:r w:rsidR="00E3563E" w:rsidRPr="009358A4">
        <w:rPr>
          <w:rFonts w:asciiTheme="minorHAnsi" w:hAnsiTheme="minorHAnsi" w:cstheme="minorHAnsi"/>
          <w:sz w:val="22"/>
        </w:rPr>
        <w:t>á</w:t>
      </w:r>
      <w:r w:rsidRPr="009358A4">
        <w:rPr>
          <w:rFonts w:asciiTheme="minorHAnsi" w:hAnsiTheme="minorHAnsi" w:cstheme="minorHAnsi"/>
          <w:sz w:val="22"/>
        </w:rPr>
        <w:t xml:space="preserve"> </w:t>
      </w:r>
      <w:r w:rsidR="00EA2F60" w:rsidRPr="009358A4">
        <w:rPr>
          <w:rFonts w:asciiTheme="minorHAnsi" w:hAnsiTheme="minorHAnsi" w:cstheme="minorHAnsi"/>
          <w:sz w:val="22"/>
        </w:rPr>
        <w:t xml:space="preserve">na portále CS OTE v sekci: CDS =&gt; Kompenzace =&gt; </w:t>
      </w:r>
      <w:r w:rsidR="007F7212" w:rsidRPr="009358A4">
        <w:rPr>
          <w:rFonts w:asciiTheme="minorHAnsi" w:hAnsiTheme="minorHAnsi" w:cstheme="minorHAnsi"/>
          <w:sz w:val="22"/>
        </w:rPr>
        <w:t>„</w:t>
      </w:r>
      <w:r w:rsidR="007F7212"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v síti jednotlivě“ </w:t>
      </w:r>
      <w:r w:rsidR="007F7212" w:rsidRPr="009358A4">
        <w:rPr>
          <w:rFonts w:asciiTheme="minorHAnsi" w:eastAsia="Calibri" w:hAnsiTheme="minorHAnsi" w:cstheme="minorHAnsi"/>
          <w:sz w:val="22"/>
        </w:rPr>
        <w:t>nebo</w:t>
      </w:r>
      <w:r w:rsidR="007F7212" w:rsidRPr="009358A4">
        <w:rPr>
          <w:rFonts w:asciiTheme="minorHAnsi" w:eastAsia="Calibri" w:hAnsiTheme="minorHAnsi" w:cstheme="minorHAnsi"/>
          <w:b/>
          <w:bCs/>
          <w:sz w:val="22"/>
        </w:rPr>
        <w:t xml:space="preserve"> „Za ztráty</w:t>
      </w:r>
      <w:r w:rsidR="00C15B00">
        <w:rPr>
          <w:rFonts w:asciiTheme="minorHAnsi" w:eastAsia="Calibri" w:hAnsiTheme="minorHAnsi" w:cstheme="minorHAnsi"/>
          <w:b/>
          <w:bCs/>
          <w:sz w:val="22"/>
        </w:rPr>
        <w:t xml:space="preserve"> v síti - hromadně</w:t>
      </w:r>
      <w:r w:rsidR="007F7212" w:rsidRPr="009358A4">
        <w:rPr>
          <w:rFonts w:asciiTheme="minorHAnsi" w:eastAsia="Calibri" w:hAnsiTheme="minorHAnsi" w:cstheme="minorHAnsi"/>
          <w:b/>
          <w:bCs/>
          <w:sz w:val="22"/>
        </w:rPr>
        <w:t xml:space="preserve"> za více OPM/sítí</w:t>
      </w:r>
      <w:r w:rsidR="00D80A14" w:rsidRPr="009358A4">
        <w:rPr>
          <w:rFonts w:asciiTheme="minorHAnsi" w:eastAsia="Calibri" w:hAnsiTheme="minorHAnsi" w:cstheme="minorHAnsi"/>
          <w:b/>
          <w:bCs/>
          <w:sz w:val="22"/>
        </w:rPr>
        <w:t>“</w:t>
      </w:r>
    </w:p>
    <w:p w14:paraId="6AD72E75" w14:textId="06EB710E" w:rsidR="00EA2F60" w:rsidRDefault="00EA2F60" w:rsidP="00D80A14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r w:rsidRPr="00D80A14">
        <w:rPr>
          <w:rFonts w:asciiTheme="minorHAnsi" w:hAnsiTheme="minorHAnsi" w:cstheme="minorHAnsi"/>
          <w:sz w:val="22"/>
        </w:rPr>
        <w:t>Otevření formuláře pro podání žádosti se provede prostřednictvím tlačítka „N“ (Nov</w:t>
      </w:r>
      <w:r w:rsidR="009A7DE0">
        <w:rPr>
          <w:rFonts w:asciiTheme="minorHAnsi" w:hAnsiTheme="minorHAnsi" w:cstheme="minorHAnsi"/>
          <w:sz w:val="22"/>
        </w:rPr>
        <w:t>é</w:t>
      </w:r>
      <w:r w:rsidRPr="00D80A14">
        <w:rPr>
          <w:rFonts w:asciiTheme="minorHAnsi" w:hAnsiTheme="minorHAnsi" w:cstheme="minorHAnsi"/>
          <w:sz w:val="22"/>
        </w:rPr>
        <w:t>) – viz screen:</w:t>
      </w:r>
    </w:p>
    <w:p w14:paraId="51E1ADED" w14:textId="37934BD0" w:rsidR="00504007" w:rsidRDefault="00644491" w:rsidP="001574A9">
      <w:pPr>
        <w:pStyle w:val="Odstavecseseznamem"/>
        <w:numPr>
          <w:ilvl w:val="1"/>
          <w:numId w:val="23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Varianta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ztráty v síti jednotlivě“</w:t>
      </w:r>
      <w:r w:rsidR="00907645">
        <w:rPr>
          <w:rFonts w:asciiTheme="minorHAnsi" w:eastAsia="Calibri" w:hAnsiTheme="minorHAnsi" w:cstheme="minorHAnsi"/>
          <w:b/>
          <w:bCs/>
          <w:sz w:val="22"/>
        </w:rPr>
        <w:t>:</w:t>
      </w:r>
    </w:p>
    <w:p w14:paraId="3DCBC465" w14:textId="59A22DF4" w:rsidR="00504007" w:rsidRDefault="00777AD8" w:rsidP="00777AD8">
      <w:pPr>
        <w:pStyle w:val="Odstavecseseznamem"/>
        <w:ind w:left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DC9C428" wp14:editId="0076F632">
            <wp:extent cx="5753100" cy="2581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5E8C" w14:textId="0B7F8EBB" w:rsidR="00644491" w:rsidRDefault="00644491" w:rsidP="00644491">
      <w:pPr>
        <w:pStyle w:val="Odstavecseseznamem"/>
        <w:numPr>
          <w:ilvl w:val="1"/>
          <w:numId w:val="23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Varianta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 w:rsidR="009D63AF"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OPM/sítí“</w:t>
      </w:r>
      <w:r w:rsidR="00907645">
        <w:rPr>
          <w:rFonts w:asciiTheme="minorHAnsi" w:eastAsia="Calibri" w:hAnsiTheme="minorHAnsi" w:cstheme="minorHAnsi"/>
          <w:b/>
          <w:bCs/>
          <w:sz w:val="22"/>
        </w:rPr>
        <w:t>:</w:t>
      </w:r>
    </w:p>
    <w:p w14:paraId="63AAF87A" w14:textId="77777777" w:rsidR="00644491" w:rsidRPr="00D80A14" w:rsidRDefault="00644491" w:rsidP="00504007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</w:p>
    <w:p w14:paraId="5C1E2F0B" w14:textId="4211CF3C" w:rsidR="00EA2F60" w:rsidRPr="00E53344" w:rsidRDefault="00777AD8" w:rsidP="00777AD8">
      <w:p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noProof/>
          <w:color w:val="002060"/>
          <w:sz w:val="22"/>
        </w:rPr>
        <w:drawing>
          <wp:inline distT="0" distB="0" distL="0" distR="0" wp14:anchorId="4047F728" wp14:editId="49F1D6D5">
            <wp:extent cx="5760720" cy="25603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B29C" w14:textId="5B8151E8" w:rsidR="00EA2F60" w:rsidRDefault="00EA2F60" w:rsidP="00EA2F60">
      <w:pPr>
        <w:rPr>
          <w:rFonts w:asciiTheme="minorHAnsi" w:hAnsiTheme="minorHAnsi" w:cstheme="minorHAnsi"/>
          <w:sz w:val="22"/>
        </w:rPr>
      </w:pPr>
    </w:p>
    <w:p w14:paraId="575FA5FC" w14:textId="77777777" w:rsidR="006C765A" w:rsidRPr="006C166E" w:rsidRDefault="006C765A" w:rsidP="006C765A">
      <w:pPr>
        <w:rPr>
          <w:rFonts w:asciiTheme="minorHAnsi" w:hAnsiTheme="minorHAnsi" w:cstheme="minorBidi"/>
          <w:sz w:val="22"/>
        </w:rPr>
      </w:pPr>
      <w:bookmarkStart w:id="20" w:name="_Toc124174799"/>
      <w:r w:rsidRPr="13C1DF0B">
        <w:rPr>
          <w:rFonts w:asciiTheme="minorHAnsi" w:hAnsiTheme="minorHAnsi" w:cstheme="minorBidi"/>
          <w:sz w:val="22"/>
        </w:rPr>
        <w:t>Objeví se základní obrazovka, kde v sekci Detail/Editace bude mít účastník (dodavatel) k dispozici tyto položky:</w:t>
      </w:r>
    </w:p>
    <w:p w14:paraId="75842BCC" w14:textId="77777777" w:rsidR="006C765A" w:rsidRPr="006C166E" w:rsidRDefault="006C765A" w:rsidP="00AF2A10">
      <w:pPr>
        <w:pStyle w:val="Odstavecseseznamem"/>
        <w:numPr>
          <w:ilvl w:val="0"/>
          <w:numId w:val="10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6C166E">
        <w:rPr>
          <w:rFonts w:asciiTheme="minorHAnsi" w:hAnsiTheme="minorHAnsi" w:cstheme="minorBidi"/>
          <w:b/>
          <w:bCs/>
          <w:sz w:val="22"/>
        </w:rPr>
        <w:t>Název dodavatele</w:t>
      </w:r>
      <w:r w:rsidRPr="006C166E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75372B00" w14:textId="77777777" w:rsidR="006C765A" w:rsidRDefault="006C765A" w:rsidP="00BA6B4B">
      <w:pPr>
        <w:pStyle w:val="Odstavecseseznamem"/>
        <w:numPr>
          <w:ilvl w:val="0"/>
          <w:numId w:val="10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b/>
          <w:bCs/>
          <w:sz w:val="22"/>
        </w:rPr>
        <w:t>ID RÚT</w:t>
      </w:r>
      <w:r w:rsidRPr="00D944A4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5AE3BBD2" w14:textId="77777777" w:rsidR="006C765A" w:rsidRDefault="006C765A" w:rsidP="00BA6B4B">
      <w:pPr>
        <w:pStyle w:val="Odstavecseseznamem"/>
        <w:numPr>
          <w:ilvl w:val="0"/>
          <w:numId w:val="10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>IČ</w:t>
      </w:r>
      <w:r w:rsidRPr="00FD08E9">
        <w:rPr>
          <w:rFonts w:asciiTheme="minorHAnsi" w:hAnsiTheme="minorHAnsi" w:cstheme="minorBidi"/>
          <w:sz w:val="22"/>
        </w:rPr>
        <w:t xml:space="preserve">  – bude předvyplněno dle přihlášeného účastníka, needitovatelná položka</w:t>
      </w:r>
    </w:p>
    <w:p w14:paraId="5AE41D81" w14:textId="77777777" w:rsidR="006C765A" w:rsidRDefault="006C765A" w:rsidP="00BA6B4B">
      <w:pPr>
        <w:pStyle w:val="Odstavecseseznamem"/>
        <w:numPr>
          <w:ilvl w:val="0"/>
          <w:numId w:val="10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Verze žádosti - </w:t>
      </w:r>
      <w:r w:rsidRPr="00FD08E9">
        <w:rPr>
          <w:rFonts w:asciiTheme="minorHAnsi" w:hAnsiTheme="minorHAnsi" w:cstheme="minorBidi"/>
          <w:sz w:val="22"/>
        </w:rPr>
        <w:t>bude předvyplněno dle charakteru žádosti, v tomto případě jako „</w:t>
      </w:r>
      <w:r w:rsidRPr="00FD08E9">
        <w:rPr>
          <w:rFonts w:asciiTheme="minorHAnsi" w:hAnsiTheme="minorHAnsi" w:cstheme="minorBidi"/>
          <w:b/>
          <w:bCs/>
          <w:sz w:val="22"/>
        </w:rPr>
        <w:t>standar</w:t>
      </w:r>
      <w:r w:rsidR="005F4FB8">
        <w:rPr>
          <w:rFonts w:asciiTheme="minorHAnsi" w:hAnsiTheme="minorHAnsi" w:cstheme="minorBidi"/>
          <w:b/>
          <w:bCs/>
          <w:sz w:val="22"/>
        </w:rPr>
        <w:t>d</w:t>
      </w:r>
      <w:r w:rsidRPr="00FD08E9">
        <w:rPr>
          <w:rFonts w:asciiTheme="minorHAnsi" w:hAnsiTheme="minorHAnsi" w:cstheme="minorBidi"/>
          <w:b/>
          <w:bCs/>
          <w:sz w:val="22"/>
        </w:rPr>
        <w:t>ní měsíční fakturace</w:t>
      </w:r>
      <w:r w:rsidRPr="00FD08E9">
        <w:rPr>
          <w:rFonts w:asciiTheme="minorHAnsi" w:hAnsiTheme="minorHAnsi" w:cstheme="minorBidi"/>
          <w:sz w:val="22"/>
        </w:rPr>
        <w:t>“; needitovatelná položka</w:t>
      </w:r>
    </w:p>
    <w:p w14:paraId="481F20F2" w14:textId="2A868699" w:rsidR="006C765A" w:rsidRDefault="006C765A" w:rsidP="00BA6B4B">
      <w:pPr>
        <w:pStyle w:val="Odstavecseseznamem"/>
        <w:numPr>
          <w:ilvl w:val="0"/>
          <w:numId w:val="10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lastRenderedPageBreak/>
        <w:t xml:space="preserve">Role účastníka - </w:t>
      </w:r>
      <w:r w:rsidRPr="00FD08E9">
        <w:rPr>
          <w:rFonts w:asciiTheme="minorHAnsi" w:hAnsiTheme="minorHAnsi" w:cstheme="minorBidi"/>
          <w:sz w:val="22"/>
        </w:rPr>
        <w:t>bude předvyplněno dle role žádajícího účastníka, v tomto případě jako „</w:t>
      </w:r>
      <w:r w:rsidR="003B1600" w:rsidRPr="003B1600">
        <w:rPr>
          <w:rFonts w:asciiTheme="minorHAnsi" w:hAnsiTheme="minorHAnsi" w:cstheme="minorBidi"/>
          <w:b/>
          <w:bCs/>
          <w:sz w:val="22"/>
        </w:rPr>
        <w:t>Dodavatel za síť</w:t>
      </w:r>
      <w:r w:rsidR="005D2DC5" w:rsidRPr="00211E9B">
        <w:rPr>
          <w:rFonts w:asciiTheme="minorHAnsi" w:hAnsiTheme="minorHAnsi" w:cstheme="minorBidi"/>
          <w:b/>
          <w:bCs/>
          <w:sz w:val="22"/>
        </w:rPr>
        <w:t xml:space="preserve"> - jednotlivě</w:t>
      </w:r>
      <w:r w:rsidRPr="00FD08E9">
        <w:rPr>
          <w:rFonts w:asciiTheme="minorHAnsi" w:hAnsiTheme="minorHAnsi" w:cstheme="minorBidi"/>
          <w:sz w:val="22"/>
        </w:rPr>
        <w:t>“</w:t>
      </w:r>
      <w:r w:rsidR="00211E9B">
        <w:rPr>
          <w:rFonts w:asciiTheme="minorHAnsi" w:hAnsiTheme="minorHAnsi" w:cstheme="minorBidi"/>
          <w:sz w:val="22"/>
        </w:rPr>
        <w:t xml:space="preserve"> nebo </w:t>
      </w:r>
      <w:r w:rsidR="00211E9B" w:rsidRPr="00FD08E9">
        <w:rPr>
          <w:rFonts w:asciiTheme="minorHAnsi" w:hAnsiTheme="minorHAnsi" w:cstheme="minorBidi"/>
          <w:sz w:val="22"/>
        </w:rPr>
        <w:t>„</w:t>
      </w:r>
      <w:r w:rsidR="00D50D02">
        <w:rPr>
          <w:rFonts w:asciiTheme="minorHAnsi" w:hAnsiTheme="minorHAnsi" w:cstheme="minorBidi"/>
          <w:b/>
          <w:bCs/>
          <w:sz w:val="22"/>
        </w:rPr>
        <w:t>Dodavatel za více sítí</w:t>
      </w:r>
      <w:r w:rsidR="00211E9B" w:rsidRPr="00211E9B">
        <w:rPr>
          <w:rFonts w:asciiTheme="minorHAnsi" w:hAnsiTheme="minorHAnsi" w:cstheme="minorBidi"/>
          <w:b/>
          <w:bCs/>
          <w:sz w:val="22"/>
        </w:rPr>
        <w:t xml:space="preserve"> - </w:t>
      </w:r>
      <w:r w:rsidR="00211E9B">
        <w:rPr>
          <w:rFonts w:asciiTheme="minorHAnsi" w:hAnsiTheme="minorHAnsi" w:cstheme="minorBidi"/>
          <w:b/>
          <w:bCs/>
          <w:sz w:val="22"/>
        </w:rPr>
        <w:t>hromadně</w:t>
      </w:r>
      <w:r w:rsidR="00211E9B" w:rsidRPr="00BA6B4B">
        <w:rPr>
          <w:rFonts w:asciiTheme="minorHAnsi" w:hAnsiTheme="minorHAnsi" w:cstheme="minorBidi"/>
          <w:sz w:val="22"/>
        </w:rPr>
        <w:t>“</w:t>
      </w:r>
      <w:r w:rsidRPr="00BA6B4B">
        <w:rPr>
          <w:rFonts w:asciiTheme="minorHAnsi" w:hAnsiTheme="minorHAnsi" w:cstheme="minorBidi"/>
          <w:sz w:val="22"/>
        </w:rPr>
        <w:t>;</w:t>
      </w:r>
      <w:r w:rsidRPr="00FD08E9">
        <w:rPr>
          <w:rFonts w:asciiTheme="minorHAnsi" w:hAnsiTheme="minorHAnsi" w:cstheme="minorBidi"/>
          <w:sz w:val="22"/>
        </w:rPr>
        <w:t xml:space="preserve"> needitovatelná položka</w:t>
      </w:r>
    </w:p>
    <w:p w14:paraId="65B257C7" w14:textId="2EEFFF3A" w:rsidR="006C765A" w:rsidRPr="00FD08E9" w:rsidRDefault="006C765A" w:rsidP="00BA6B4B">
      <w:pPr>
        <w:pStyle w:val="Odstavecseseznamem"/>
        <w:numPr>
          <w:ilvl w:val="0"/>
          <w:numId w:val="10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FD08E9">
        <w:rPr>
          <w:rFonts w:asciiTheme="minorHAnsi" w:hAnsiTheme="minorHAnsi" w:cstheme="minorBidi"/>
          <w:sz w:val="22"/>
        </w:rPr>
        <w:t>– editovatelné pole,</w:t>
      </w:r>
      <w:r w:rsidRPr="00FD08E9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05DE5E10" w14:textId="747557EC" w:rsidR="006C765A" w:rsidRPr="00D944A4" w:rsidRDefault="006C765A" w:rsidP="006C765A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sz w:val="22"/>
        </w:rPr>
        <w:t>Po vyplnění vykazovacího období žádosti (viz krok 1 na screenu níže) účastník stisknutím tlačítka „</w:t>
      </w:r>
      <w:r w:rsidR="009A7DE0">
        <w:rPr>
          <w:rFonts w:asciiTheme="minorHAnsi" w:hAnsiTheme="minorHAnsi" w:cstheme="minorBidi"/>
          <w:sz w:val="22"/>
        </w:rPr>
        <w:t xml:space="preserve">Vyplnit </w:t>
      </w:r>
      <w:r w:rsidRPr="00D944A4">
        <w:rPr>
          <w:rFonts w:asciiTheme="minorHAnsi" w:hAnsiTheme="minorHAnsi" w:cstheme="minorBidi"/>
          <w:sz w:val="22"/>
        </w:rPr>
        <w:t>žádost" (viz krok 2 na screenu níže) otevře formulář pro zadání nové žádosti:</w:t>
      </w:r>
    </w:p>
    <w:p w14:paraId="0706EB9B" w14:textId="77777777" w:rsidR="00A6270C" w:rsidRPr="00D944A4" w:rsidRDefault="00A6270C" w:rsidP="006C765A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</w:p>
    <w:p w14:paraId="3ECB4D73" w14:textId="0038A079" w:rsidR="006C765A" w:rsidRPr="006C166E" w:rsidRDefault="00A6270C" w:rsidP="006C765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1C8CB4F" wp14:editId="4A8F8D9D">
            <wp:extent cx="5753100" cy="1381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501A" w14:textId="77777777" w:rsidR="002A5E4B" w:rsidRDefault="002A5E4B" w:rsidP="002A5E4B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937860">
        <w:rPr>
          <w:rFonts w:asciiTheme="minorHAnsi" w:hAnsiTheme="minorHAnsi" w:cstheme="minorHAnsi"/>
          <w:b/>
          <w:bCs/>
          <w:sz w:val="22"/>
        </w:rPr>
        <w:t>editovatelné pouze položky</w:t>
      </w:r>
      <w:r>
        <w:rPr>
          <w:rFonts w:asciiTheme="minorHAnsi" w:hAnsiTheme="minorHAnsi" w:cstheme="minorHAnsi"/>
          <w:sz w:val="22"/>
        </w:rPr>
        <w:t>:</w:t>
      </w:r>
    </w:p>
    <w:p w14:paraId="35D6A0BD" w14:textId="77777777" w:rsidR="00321D88" w:rsidRDefault="002472F3" w:rsidP="002A5E4B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321D88">
        <w:rPr>
          <w:rFonts w:asciiTheme="minorHAnsi" w:hAnsiTheme="minorHAnsi" w:cstheme="minorHAnsi"/>
          <w:b/>
          <w:bCs/>
          <w:sz w:val="22"/>
        </w:rPr>
        <w:t>Identifikace sítě</w:t>
      </w:r>
      <w:r w:rsidR="00EB2255">
        <w:rPr>
          <w:rFonts w:asciiTheme="minorHAnsi" w:hAnsiTheme="minorHAnsi" w:cstheme="minorHAnsi"/>
          <w:sz w:val="22"/>
        </w:rPr>
        <w:t xml:space="preserve"> </w:t>
      </w:r>
    </w:p>
    <w:p w14:paraId="09A2E53C" w14:textId="054F4409" w:rsidR="002472F3" w:rsidRPr="00781B58" w:rsidRDefault="00EB2255" w:rsidP="00321D88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případě varianty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ztráty v síti jednotlivě“</w:t>
      </w:r>
      <w:r w:rsidR="00321D88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="00321D88" w:rsidRPr="00321D88">
        <w:rPr>
          <w:rFonts w:asciiTheme="minorHAnsi" w:eastAsia="Calibri" w:hAnsiTheme="minorHAnsi" w:cstheme="minorHAnsi"/>
          <w:sz w:val="22"/>
        </w:rPr>
        <w:t>je toto pole editovatelné a</w:t>
      </w:r>
      <w:r w:rsidRPr="00321D88">
        <w:rPr>
          <w:rFonts w:asciiTheme="minorHAnsi" w:eastAsia="Calibri" w:hAnsiTheme="minorHAnsi" w:cstheme="minorHAnsi"/>
          <w:sz w:val="22"/>
        </w:rPr>
        <w:t xml:space="preserve"> </w:t>
      </w:r>
      <w:r w:rsidR="00321D88" w:rsidRPr="00321D88">
        <w:rPr>
          <w:rFonts w:asciiTheme="minorHAnsi" w:eastAsia="Calibri" w:hAnsiTheme="minorHAnsi" w:cstheme="minorHAnsi"/>
          <w:sz w:val="22"/>
        </w:rPr>
        <w:t>účastník v tomto poli musí vyplnit 4-místné číslo distribuční soustavy, např. „</w:t>
      </w:r>
      <w:r w:rsidR="00321D88" w:rsidRPr="00740EC7">
        <w:rPr>
          <w:rFonts w:asciiTheme="minorHAnsi" w:eastAsia="Calibri" w:hAnsiTheme="minorHAnsi" w:cstheme="minorHAnsi"/>
          <w:color w:val="FF0000"/>
          <w:sz w:val="22"/>
        </w:rPr>
        <w:t>0207</w:t>
      </w:r>
      <w:r w:rsidR="00321D88" w:rsidRPr="00321D88">
        <w:rPr>
          <w:rFonts w:asciiTheme="minorHAnsi" w:eastAsia="Calibri" w:hAnsiTheme="minorHAnsi" w:cstheme="minorHAnsi"/>
          <w:sz w:val="22"/>
        </w:rPr>
        <w:t>“</w:t>
      </w:r>
      <w:r w:rsidR="000B5DB7">
        <w:rPr>
          <w:rFonts w:asciiTheme="minorHAnsi" w:eastAsia="Calibri" w:hAnsiTheme="minorHAnsi" w:cstheme="minorHAnsi"/>
          <w:sz w:val="22"/>
        </w:rPr>
        <w:t xml:space="preserve"> v elektřině a 3-místné číslo distribuční soustavy</w:t>
      </w:r>
      <w:r w:rsidR="00781B58">
        <w:rPr>
          <w:rFonts w:asciiTheme="minorHAnsi" w:eastAsia="Calibri" w:hAnsiTheme="minorHAnsi" w:cstheme="minorHAnsi"/>
          <w:sz w:val="22"/>
        </w:rPr>
        <w:t>,</w:t>
      </w:r>
      <w:r w:rsidR="000B5DB7">
        <w:rPr>
          <w:rFonts w:asciiTheme="minorHAnsi" w:eastAsia="Calibri" w:hAnsiTheme="minorHAnsi" w:cstheme="minorHAnsi"/>
          <w:sz w:val="22"/>
        </w:rPr>
        <w:t xml:space="preserve"> např. </w:t>
      </w:r>
      <w:r w:rsidR="000B5DB7" w:rsidRPr="00321D88">
        <w:rPr>
          <w:rFonts w:asciiTheme="minorHAnsi" w:eastAsia="Calibri" w:hAnsiTheme="minorHAnsi" w:cstheme="minorHAnsi"/>
          <w:sz w:val="22"/>
        </w:rPr>
        <w:t>„</w:t>
      </w:r>
      <w:r w:rsidR="000B5DB7" w:rsidRPr="000B5DB7">
        <w:rPr>
          <w:rFonts w:asciiTheme="minorHAnsi" w:eastAsia="Calibri" w:hAnsiTheme="minorHAnsi" w:cstheme="minorHAnsi"/>
          <w:color w:val="FF0000"/>
          <w:sz w:val="22"/>
        </w:rPr>
        <w:t>207</w:t>
      </w:r>
      <w:r w:rsidR="000B5DB7">
        <w:rPr>
          <w:rFonts w:asciiTheme="minorHAnsi" w:eastAsia="Calibri" w:hAnsiTheme="minorHAnsi" w:cstheme="minorHAnsi"/>
          <w:sz w:val="22"/>
        </w:rPr>
        <w:t>" v plynu.</w:t>
      </w:r>
    </w:p>
    <w:p w14:paraId="3CA92AFE" w14:textId="638F0419" w:rsidR="006B6614" w:rsidRPr="00740EC7" w:rsidRDefault="006B6614" w:rsidP="006B6614">
      <w:pPr>
        <w:pStyle w:val="Odstavecseseznamem"/>
        <w:ind w:left="1800"/>
        <w:jc w:val="both"/>
        <w:rPr>
          <w:rFonts w:asciiTheme="minorHAnsi" w:hAnsiTheme="minorHAnsi" w:cstheme="minorHAnsi"/>
          <w:i/>
          <w:iCs/>
          <w:sz w:val="22"/>
        </w:rPr>
      </w:pPr>
      <w:r w:rsidRPr="00740EC7">
        <w:rPr>
          <w:rFonts w:asciiTheme="minorHAnsi" w:eastAsia="Calibri" w:hAnsiTheme="minorHAnsi" w:cstheme="minorHAnsi"/>
          <w:i/>
          <w:iCs/>
          <w:sz w:val="22"/>
        </w:rPr>
        <w:t xml:space="preserve">Poznámka: po vyplnění </w:t>
      </w:r>
      <w:r w:rsidR="005F24BD" w:rsidRPr="00740EC7">
        <w:rPr>
          <w:rFonts w:asciiTheme="minorHAnsi" w:eastAsia="Calibri" w:hAnsiTheme="minorHAnsi" w:cstheme="minorHAnsi"/>
          <w:i/>
          <w:iCs/>
          <w:sz w:val="22"/>
        </w:rPr>
        <w:t>úvodní číslice</w:t>
      </w:r>
      <w:r w:rsidR="00E82A85" w:rsidRPr="00740EC7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D73DC9" w:rsidRPr="00740EC7">
        <w:rPr>
          <w:rFonts w:asciiTheme="minorHAnsi" w:eastAsia="Calibri" w:hAnsiTheme="minorHAnsi" w:cstheme="minorHAnsi"/>
          <w:i/>
          <w:iCs/>
          <w:sz w:val="22"/>
        </w:rPr>
        <w:t>se nabí</w:t>
      </w:r>
      <w:r w:rsidR="00E82A85" w:rsidRPr="00740EC7">
        <w:rPr>
          <w:rFonts w:asciiTheme="minorHAnsi" w:eastAsia="Calibri" w:hAnsiTheme="minorHAnsi" w:cstheme="minorHAnsi"/>
          <w:i/>
          <w:iCs/>
          <w:sz w:val="22"/>
        </w:rPr>
        <w:t>dne</w:t>
      </w:r>
      <w:r w:rsidR="00D73DC9" w:rsidRPr="00740EC7">
        <w:rPr>
          <w:rFonts w:asciiTheme="minorHAnsi" w:eastAsia="Calibri" w:hAnsiTheme="minorHAnsi" w:cstheme="minorHAnsi"/>
          <w:i/>
          <w:iCs/>
          <w:sz w:val="22"/>
        </w:rPr>
        <w:t xml:space="preserve"> výběrovník z čís</w:t>
      </w:r>
      <w:r w:rsidR="00E82A85" w:rsidRPr="00740EC7">
        <w:rPr>
          <w:rFonts w:asciiTheme="minorHAnsi" w:eastAsia="Calibri" w:hAnsiTheme="minorHAnsi" w:cstheme="minorHAnsi"/>
          <w:i/>
          <w:iCs/>
          <w:sz w:val="22"/>
        </w:rPr>
        <w:t>e</w:t>
      </w:r>
      <w:r w:rsidR="00D73DC9" w:rsidRPr="00740EC7">
        <w:rPr>
          <w:rFonts w:asciiTheme="minorHAnsi" w:eastAsia="Calibri" w:hAnsiTheme="minorHAnsi" w:cstheme="minorHAnsi"/>
          <w:i/>
          <w:iCs/>
          <w:sz w:val="22"/>
        </w:rPr>
        <w:t>lníku sít</w:t>
      </w:r>
      <w:r w:rsidR="00E82A85" w:rsidRPr="00740EC7">
        <w:rPr>
          <w:rFonts w:asciiTheme="minorHAnsi" w:eastAsia="Calibri" w:hAnsiTheme="minorHAnsi" w:cstheme="minorHAnsi"/>
          <w:i/>
          <w:iCs/>
          <w:sz w:val="22"/>
        </w:rPr>
        <w:t xml:space="preserve">í, z něhož </w:t>
      </w:r>
      <w:r w:rsidR="003F1D44" w:rsidRPr="00740EC7">
        <w:rPr>
          <w:rFonts w:asciiTheme="minorHAnsi" w:eastAsia="Calibri" w:hAnsiTheme="minorHAnsi" w:cstheme="minorHAnsi"/>
          <w:i/>
          <w:iCs/>
          <w:sz w:val="22"/>
        </w:rPr>
        <w:t>účastník vybere příslušné číslo sítě</w:t>
      </w:r>
      <w:r w:rsidR="00740EC7" w:rsidRPr="00740EC7">
        <w:rPr>
          <w:rFonts w:asciiTheme="minorHAnsi" w:eastAsia="Calibri" w:hAnsiTheme="minorHAnsi" w:cstheme="minorHAnsi"/>
          <w:i/>
          <w:iCs/>
          <w:sz w:val="22"/>
        </w:rPr>
        <w:t>…</w:t>
      </w:r>
    </w:p>
    <w:p w14:paraId="39AA0FF6" w14:textId="5AD53B4B" w:rsidR="00781B58" w:rsidRPr="001A1694" w:rsidRDefault="00781B58" w:rsidP="001A1694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eastAsia="Calibri" w:hAnsiTheme="minorHAnsi" w:cstheme="minorHAnsi"/>
          <w:sz w:val="22"/>
        </w:rPr>
        <w:t xml:space="preserve">v </w:t>
      </w:r>
      <w:r>
        <w:rPr>
          <w:rFonts w:asciiTheme="minorHAnsi" w:hAnsiTheme="minorHAnsi" w:cstheme="minorHAnsi"/>
          <w:sz w:val="22"/>
        </w:rPr>
        <w:t xml:space="preserve">případě varianty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</w:t>
      </w:r>
      <w:r w:rsidR="00286B03" w:rsidRPr="00286B03">
        <w:rPr>
          <w:rFonts w:asciiTheme="minorHAnsi" w:hAnsiTheme="minorHAnsi" w:cstheme="minorBidi"/>
          <w:sz w:val="22"/>
        </w:rPr>
        <w:t xml:space="preserve"> </w:t>
      </w:r>
      <w:r w:rsidR="00286B03" w:rsidRPr="00286B03">
        <w:rPr>
          <w:rFonts w:asciiTheme="minorHAnsi" w:hAnsiTheme="minorHAnsi" w:cstheme="minorBidi"/>
          <w:b/>
          <w:bCs/>
          <w:sz w:val="22"/>
        </w:rPr>
        <w:t>sítí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321D88">
        <w:rPr>
          <w:rFonts w:asciiTheme="minorHAnsi" w:eastAsia="Calibri" w:hAnsiTheme="minorHAnsi" w:cstheme="minorHAnsi"/>
          <w:sz w:val="22"/>
        </w:rPr>
        <w:t xml:space="preserve">je v tomto poli </w:t>
      </w:r>
      <w:r>
        <w:rPr>
          <w:rFonts w:asciiTheme="minorHAnsi" w:eastAsia="Calibri" w:hAnsiTheme="minorHAnsi" w:cstheme="minorHAnsi"/>
          <w:sz w:val="22"/>
        </w:rPr>
        <w:t xml:space="preserve">předvyplněna hodnota </w:t>
      </w:r>
      <w:r w:rsidRPr="00321D88">
        <w:rPr>
          <w:rFonts w:asciiTheme="minorHAnsi" w:eastAsia="Calibri" w:hAnsiTheme="minorHAnsi" w:cstheme="minorHAnsi"/>
          <w:sz w:val="22"/>
        </w:rPr>
        <w:t>„</w:t>
      </w:r>
      <w:r w:rsidRPr="00740EC7">
        <w:rPr>
          <w:rFonts w:asciiTheme="minorHAnsi" w:eastAsia="Calibri" w:hAnsiTheme="minorHAnsi" w:cstheme="minorHAnsi"/>
          <w:color w:val="FF0000"/>
          <w:sz w:val="22"/>
        </w:rPr>
        <w:t xml:space="preserve">0000 – </w:t>
      </w:r>
      <w:r w:rsidR="000B5DB7">
        <w:rPr>
          <w:rFonts w:asciiTheme="minorHAnsi" w:eastAsia="Calibri" w:hAnsiTheme="minorHAnsi" w:cstheme="minorHAnsi"/>
          <w:color w:val="FF0000"/>
          <w:sz w:val="22"/>
        </w:rPr>
        <w:t>V</w:t>
      </w:r>
      <w:r w:rsidRPr="00740EC7">
        <w:rPr>
          <w:rFonts w:asciiTheme="minorHAnsi" w:eastAsia="Calibri" w:hAnsiTheme="minorHAnsi" w:cstheme="minorHAnsi"/>
          <w:color w:val="FF0000"/>
          <w:sz w:val="22"/>
        </w:rPr>
        <w:t>šechny sítě</w:t>
      </w:r>
      <w:r w:rsidRPr="00321D88">
        <w:rPr>
          <w:rFonts w:asciiTheme="minorHAnsi" w:eastAsia="Calibri" w:hAnsiTheme="minorHAnsi" w:cstheme="minorHAnsi"/>
          <w:sz w:val="22"/>
        </w:rPr>
        <w:t>“</w:t>
      </w:r>
      <w:r w:rsidR="001A1694">
        <w:rPr>
          <w:rFonts w:asciiTheme="minorHAnsi" w:eastAsia="Calibri" w:hAnsiTheme="minorHAnsi" w:cstheme="minorHAnsi"/>
          <w:sz w:val="22"/>
        </w:rPr>
        <w:t xml:space="preserve"> </w:t>
      </w:r>
      <w:r w:rsidR="000B5DB7">
        <w:rPr>
          <w:rFonts w:asciiTheme="minorHAnsi" w:eastAsia="Calibri" w:hAnsiTheme="minorHAnsi" w:cstheme="minorHAnsi"/>
          <w:sz w:val="22"/>
        </w:rPr>
        <w:t xml:space="preserve">v elektřině a </w:t>
      </w:r>
      <w:r w:rsidR="000B5DB7" w:rsidRPr="00321D88">
        <w:rPr>
          <w:rFonts w:asciiTheme="minorHAnsi" w:eastAsia="Calibri" w:hAnsiTheme="minorHAnsi" w:cstheme="minorHAnsi"/>
          <w:sz w:val="22"/>
        </w:rPr>
        <w:t>„</w:t>
      </w:r>
      <w:r w:rsidR="000B5DB7" w:rsidRPr="00740EC7">
        <w:rPr>
          <w:rFonts w:asciiTheme="minorHAnsi" w:eastAsia="Calibri" w:hAnsiTheme="minorHAnsi" w:cstheme="minorHAnsi"/>
          <w:color w:val="FF0000"/>
          <w:sz w:val="22"/>
        </w:rPr>
        <w:t xml:space="preserve">000 – </w:t>
      </w:r>
      <w:r w:rsidR="000B5DB7">
        <w:rPr>
          <w:rFonts w:asciiTheme="minorHAnsi" w:eastAsia="Calibri" w:hAnsiTheme="minorHAnsi" w:cstheme="minorHAnsi"/>
          <w:color w:val="FF0000"/>
          <w:sz w:val="22"/>
        </w:rPr>
        <w:t>V</w:t>
      </w:r>
      <w:r w:rsidR="000B5DB7" w:rsidRPr="00740EC7">
        <w:rPr>
          <w:rFonts w:asciiTheme="minorHAnsi" w:eastAsia="Calibri" w:hAnsiTheme="minorHAnsi" w:cstheme="minorHAnsi"/>
          <w:color w:val="FF0000"/>
          <w:sz w:val="22"/>
        </w:rPr>
        <w:t>šechny sítě</w:t>
      </w:r>
      <w:r w:rsidR="000B5DB7" w:rsidRPr="00321D88">
        <w:rPr>
          <w:rFonts w:asciiTheme="minorHAnsi" w:eastAsia="Calibri" w:hAnsiTheme="minorHAnsi" w:cstheme="minorHAnsi"/>
          <w:sz w:val="22"/>
        </w:rPr>
        <w:t>“</w:t>
      </w:r>
      <w:r w:rsidR="000B5DB7">
        <w:rPr>
          <w:rFonts w:asciiTheme="minorHAnsi" w:eastAsia="Calibri" w:hAnsiTheme="minorHAnsi" w:cstheme="minorHAnsi"/>
          <w:sz w:val="22"/>
        </w:rPr>
        <w:t xml:space="preserve"> v plynu </w:t>
      </w:r>
      <w:r w:rsidR="001A1694">
        <w:rPr>
          <w:rFonts w:asciiTheme="minorHAnsi" w:eastAsia="Calibri" w:hAnsiTheme="minorHAnsi" w:cstheme="minorHAnsi"/>
          <w:sz w:val="22"/>
        </w:rPr>
        <w:t>a</w:t>
      </w:r>
      <w:r>
        <w:rPr>
          <w:rFonts w:asciiTheme="minorHAnsi" w:eastAsia="Calibri" w:hAnsiTheme="minorHAnsi" w:cstheme="minorHAnsi"/>
          <w:sz w:val="22"/>
        </w:rPr>
        <w:t xml:space="preserve"> </w:t>
      </w:r>
      <w:r w:rsidRPr="00321D88">
        <w:rPr>
          <w:rFonts w:asciiTheme="minorHAnsi" w:eastAsia="Calibri" w:hAnsiTheme="minorHAnsi" w:cstheme="minorHAnsi"/>
          <w:sz w:val="22"/>
        </w:rPr>
        <w:t xml:space="preserve">toto pole </w:t>
      </w:r>
      <w:r w:rsidR="001A1694">
        <w:rPr>
          <w:rFonts w:asciiTheme="minorHAnsi" w:eastAsia="Calibri" w:hAnsiTheme="minorHAnsi" w:cstheme="minorHAnsi"/>
          <w:sz w:val="22"/>
        </w:rPr>
        <w:t xml:space="preserve">je </w:t>
      </w:r>
      <w:r>
        <w:rPr>
          <w:rFonts w:asciiTheme="minorHAnsi" w:eastAsia="Calibri" w:hAnsiTheme="minorHAnsi" w:cstheme="minorHAnsi"/>
          <w:sz w:val="22"/>
        </w:rPr>
        <w:t>ne</w:t>
      </w:r>
      <w:r w:rsidRPr="00321D88">
        <w:rPr>
          <w:rFonts w:asciiTheme="minorHAnsi" w:eastAsia="Calibri" w:hAnsiTheme="minorHAnsi" w:cstheme="minorHAnsi"/>
          <w:sz w:val="22"/>
        </w:rPr>
        <w:t>editovatelné</w:t>
      </w:r>
    </w:p>
    <w:p w14:paraId="0E94B5AA" w14:textId="77B58457" w:rsidR="002A5E4B" w:rsidRDefault="002A5E4B" w:rsidP="002A5E4B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937860">
        <w:rPr>
          <w:rFonts w:asciiTheme="minorHAnsi" w:hAnsiTheme="minorHAnsi" w:cstheme="minorHAnsi"/>
          <w:b/>
          <w:bCs/>
          <w:sz w:val="22"/>
        </w:rPr>
        <w:t>Status</w:t>
      </w:r>
      <w:r>
        <w:rPr>
          <w:rFonts w:asciiTheme="minorHAnsi" w:hAnsiTheme="minorHAnsi" w:cstheme="minorHAnsi"/>
          <w:sz w:val="22"/>
        </w:rPr>
        <w:t xml:space="preserve"> – účastník zadávající žádost o kompenzaci poskytovanou na dodávku elektřiny si bude moci (před uložením žádosti) vybrat jednu ze dvou možností:</w:t>
      </w:r>
    </w:p>
    <w:p w14:paraId="7A09E16B" w14:textId="1014BB4D" w:rsidR="002A5E4B" w:rsidRDefault="002A5E4B" w:rsidP="002A5E4B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Návrh </w:t>
      </w:r>
      <w:r>
        <w:rPr>
          <w:rFonts w:asciiTheme="minorHAnsi" w:hAnsiTheme="minorHAnsi" w:cstheme="minorHAnsi"/>
          <w:sz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 než účastník v žádosti změní status na „Ke zpracování v CS OTE“</w:t>
      </w:r>
    </w:p>
    <w:p w14:paraId="6819BB95" w14:textId="77777777" w:rsidR="002A5E4B" w:rsidRDefault="002A5E4B" w:rsidP="002A5E4B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Ke zpracování v CS OTE</w:t>
      </w:r>
      <w:r>
        <w:rPr>
          <w:rFonts w:asciiTheme="minorHAnsi" w:hAnsiTheme="minorHAnsi" w:cstheme="minorHAnsi"/>
          <w:sz w:val="22"/>
        </w:rPr>
        <w:t xml:space="preserve"> - </w:t>
      </w:r>
      <w:r w:rsidRPr="00B66826">
        <w:rPr>
          <w:rFonts w:asciiTheme="minorHAnsi" w:hAnsiTheme="minorHAnsi" w:cstheme="minorHAnsi"/>
          <w:sz w:val="22"/>
        </w:rPr>
        <w:t xml:space="preserve">pro </w:t>
      </w:r>
      <w:r>
        <w:rPr>
          <w:rFonts w:asciiTheme="minorHAnsi" w:hAnsiTheme="minorHAnsi" w:cstheme="minorHAnsi"/>
          <w:sz w:val="22"/>
        </w:rPr>
        <w:t>účastníka/</w:t>
      </w:r>
      <w:r w:rsidRPr="00B66826">
        <w:rPr>
          <w:rFonts w:asciiTheme="minorHAnsi" w:hAnsiTheme="minorHAnsi" w:cstheme="minorHAnsi"/>
          <w:sz w:val="22"/>
        </w:rPr>
        <w:t>dodavatele již needitovateln</w:t>
      </w:r>
      <w:r>
        <w:rPr>
          <w:rFonts w:asciiTheme="minorHAnsi" w:hAnsiTheme="minorHAnsi" w:cstheme="minorHAnsi"/>
          <w:sz w:val="22"/>
        </w:rPr>
        <w:t>ý status, pokud je žádost uložena s tímto statusem, je již</w:t>
      </w:r>
      <w:r w:rsidRPr="00B66826">
        <w:rPr>
          <w:rFonts w:asciiTheme="minorHAnsi" w:hAnsiTheme="minorHAnsi" w:cstheme="minorHAnsi"/>
          <w:sz w:val="22"/>
        </w:rPr>
        <w:t xml:space="preserve"> připraven</w:t>
      </w:r>
      <w:r>
        <w:rPr>
          <w:rFonts w:asciiTheme="minorHAnsi" w:hAnsiTheme="minorHAnsi" w:cstheme="minorHAnsi"/>
          <w:sz w:val="22"/>
        </w:rPr>
        <w:t>a (předána)</w:t>
      </w:r>
      <w:r w:rsidRPr="00B66826">
        <w:rPr>
          <w:rFonts w:asciiTheme="minorHAnsi" w:hAnsiTheme="minorHAnsi" w:cstheme="minorHAnsi"/>
          <w:sz w:val="22"/>
        </w:rPr>
        <w:t xml:space="preserve"> ke zpracování v CS OTE a k následnému review ER</w:t>
      </w:r>
      <w:r>
        <w:rPr>
          <w:rFonts w:asciiTheme="minorHAnsi" w:hAnsiTheme="minorHAnsi" w:cstheme="minorHAnsi"/>
          <w:sz w:val="22"/>
        </w:rPr>
        <w:t>Ú</w:t>
      </w:r>
    </w:p>
    <w:p w14:paraId="3E3E2AC1" w14:textId="77777777" w:rsidR="002A5E4B" w:rsidRPr="00AE20AC" w:rsidRDefault="002A5E4B" w:rsidP="002A5E4B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Místo/Sídlo podnikání</w:t>
      </w:r>
      <w:r>
        <w:rPr>
          <w:rFonts w:asciiTheme="minorHAnsi" w:hAnsiTheme="minorHAnsi" w:cstheme="minorHAnsi"/>
          <w:b/>
          <w:bCs/>
          <w:sz w:val="22"/>
        </w:rPr>
        <w:t xml:space="preserve"> - </w:t>
      </w:r>
      <w:r w:rsidRPr="006F5E56">
        <w:rPr>
          <w:rFonts w:asciiTheme="minorHAnsi" w:hAnsiTheme="minorHAnsi" w:cstheme="minorHAnsi"/>
          <w:sz w:val="22"/>
        </w:rPr>
        <w:t>pole bude předvyplněno dle přihlášeného účastníka</w:t>
      </w:r>
      <w:r>
        <w:rPr>
          <w:rFonts w:asciiTheme="minorHAnsi" w:hAnsiTheme="minorHAnsi" w:cstheme="minorHAnsi"/>
          <w:sz w:val="22"/>
        </w:rPr>
        <w:t>/dodavatele</w:t>
      </w:r>
      <w:r w:rsidRPr="006F5E56">
        <w:rPr>
          <w:rFonts w:asciiTheme="minorHAnsi" w:hAnsiTheme="minorHAnsi" w:cstheme="minorHAnsi"/>
          <w:sz w:val="22"/>
        </w:rPr>
        <w:t xml:space="preserve">. Pole bude editovatelné a </w:t>
      </w:r>
      <w:r w:rsidRPr="00CB669C">
        <w:rPr>
          <w:rFonts w:asciiTheme="minorHAnsi" w:hAnsiTheme="minorHAnsi" w:cstheme="minorHAnsi"/>
          <w:b/>
          <w:bCs/>
          <w:sz w:val="22"/>
        </w:rPr>
        <w:t>účastník údaj v tomto poli bude moci změnit</w:t>
      </w:r>
      <w:r>
        <w:rPr>
          <w:rFonts w:asciiTheme="minorHAnsi" w:hAnsiTheme="minorHAnsi" w:cstheme="minorHAnsi"/>
          <w:sz w:val="22"/>
        </w:rPr>
        <w:t>.</w:t>
      </w:r>
    </w:p>
    <w:p w14:paraId="71FB0FF8" w14:textId="77777777" w:rsidR="002A5E4B" w:rsidRPr="00937860" w:rsidRDefault="002A5E4B" w:rsidP="002A5E4B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Textové vyjádření účastníka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937860">
        <w:rPr>
          <w:rFonts w:asciiTheme="minorHAnsi" w:hAnsiTheme="minorHAnsi" w:cstheme="minorHAnsi"/>
          <w:sz w:val="22"/>
        </w:rPr>
        <w:t xml:space="preserve">– </w:t>
      </w:r>
      <w:r>
        <w:rPr>
          <w:rFonts w:asciiTheme="minorHAnsi" w:hAnsiTheme="minorHAnsi" w:cstheme="minorHAnsi"/>
          <w:sz w:val="22"/>
        </w:rPr>
        <w:t xml:space="preserve">(nepovinné) </w:t>
      </w:r>
      <w:r w:rsidRPr="00937860">
        <w:rPr>
          <w:rFonts w:asciiTheme="minorHAnsi" w:hAnsiTheme="minorHAnsi" w:cstheme="minorHAnsi"/>
          <w:sz w:val="22"/>
        </w:rPr>
        <w:t>pole pro textové vyjádření</w:t>
      </w:r>
      <w:r>
        <w:rPr>
          <w:rFonts w:asciiTheme="minorHAnsi" w:hAnsiTheme="minorHAnsi" w:cstheme="minorHAnsi"/>
          <w:sz w:val="22"/>
        </w:rPr>
        <w:t>/komentář</w:t>
      </w:r>
      <w:r w:rsidRPr="00937860">
        <w:rPr>
          <w:rFonts w:asciiTheme="minorHAnsi" w:hAnsiTheme="minorHAnsi" w:cstheme="minorHAnsi"/>
          <w:sz w:val="22"/>
        </w:rPr>
        <w:t xml:space="preserve"> přihlášeného </w:t>
      </w:r>
      <w:r>
        <w:rPr>
          <w:rFonts w:asciiTheme="minorHAnsi" w:hAnsiTheme="minorHAnsi" w:cstheme="minorHAnsi"/>
          <w:sz w:val="22"/>
        </w:rPr>
        <w:t>účastníka (např. „Byla provedena oprava údajů v žádosti“)</w:t>
      </w:r>
    </w:p>
    <w:p w14:paraId="63DC7047" w14:textId="77777777" w:rsidR="00B11FC3" w:rsidRPr="00B11FC3" w:rsidRDefault="002A5E4B" w:rsidP="00D470DA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b/>
          <w:bCs/>
          <w:sz w:val="22"/>
          <w:szCs w:val="22"/>
        </w:rPr>
        <w:t xml:space="preserve">Příloha účastník </w:t>
      </w:r>
    </w:p>
    <w:p w14:paraId="255E8BBA" w14:textId="12D05746" w:rsidR="0057639E" w:rsidRDefault="3E7F8163" w:rsidP="00B11FC3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sz w:val="22"/>
          <w:szCs w:val="22"/>
        </w:rPr>
        <w:t>v</w:t>
      </w:r>
      <w:r w:rsidR="00D21F62">
        <w:rPr>
          <w:rFonts w:asciiTheme="minorHAnsi" w:hAnsiTheme="minorHAnsi" w:cstheme="minorHAnsi"/>
          <w:sz w:val="22"/>
        </w:rPr>
        <w:t xml:space="preserve"> případě varianty žádosti </w:t>
      </w:r>
      <w:r w:rsidR="00D21F62" w:rsidRPr="009358A4">
        <w:rPr>
          <w:rFonts w:asciiTheme="minorHAnsi" w:hAnsiTheme="minorHAnsi" w:cstheme="minorHAnsi"/>
          <w:sz w:val="22"/>
        </w:rPr>
        <w:t>„</w:t>
      </w:r>
      <w:r w:rsidR="00D21F62" w:rsidRPr="009358A4">
        <w:rPr>
          <w:rFonts w:asciiTheme="minorHAnsi" w:eastAsia="Calibri" w:hAnsiTheme="minorHAnsi" w:cstheme="minorHAnsi"/>
          <w:b/>
          <w:bCs/>
          <w:sz w:val="22"/>
        </w:rPr>
        <w:t>Za ztráty v síti jednotlivě“</w:t>
      </w:r>
      <w:r w:rsidR="00D21F6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="00D21F62" w:rsidRPr="5AFA2488">
        <w:rPr>
          <w:rFonts w:asciiTheme="minorHAnsi" w:eastAsia="Calibri" w:hAnsiTheme="minorHAnsi" w:cstheme="minorBidi"/>
          <w:sz w:val="22"/>
          <w:szCs w:val="22"/>
        </w:rPr>
        <w:t>se</w:t>
      </w:r>
      <w:r w:rsidRPr="5AFA2488">
        <w:rPr>
          <w:rFonts w:asciiTheme="minorHAnsi" w:hAnsiTheme="minorHAnsi" w:cstheme="minorBidi"/>
          <w:sz w:val="22"/>
          <w:szCs w:val="22"/>
        </w:rPr>
        <w:t xml:space="preserve"> jedná o </w:t>
      </w:r>
      <w:r w:rsidRPr="0057639E">
        <w:rPr>
          <w:rFonts w:asciiTheme="minorHAnsi" w:hAnsiTheme="minorHAnsi" w:cstheme="minorBidi"/>
          <w:sz w:val="22"/>
          <w:szCs w:val="22"/>
          <w:u w:val="single"/>
        </w:rPr>
        <w:t>nepovinnou</w:t>
      </w:r>
      <w:r w:rsidRPr="5AFA2488">
        <w:rPr>
          <w:rFonts w:asciiTheme="minorHAnsi" w:hAnsiTheme="minorHAnsi" w:cstheme="minorBidi"/>
          <w:sz w:val="22"/>
          <w:szCs w:val="22"/>
        </w:rPr>
        <w:t xml:space="preserve"> položku</w:t>
      </w:r>
      <w:r w:rsidR="00D21F62">
        <w:rPr>
          <w:rFonts w:asciiTheme="minorHAnsi" w:hAnsiTheme="minorHAnsi" w:cstheme="minorBidi"/>
          <w:sz w:val="22"/>
          <w:szCs w:val="22"/>
        </w:rPr>
        <w:t xml:space="preserve">. </w:t>
      </w:r>
    </w:p>
    <w:p w14:paraId="4902202E" w14:textId="77777777" w:rsidR="00596B98" w:rsidRDefault="0057639E" w:rsidP="00B11FC3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sz w:val="22"/>
          <w:szCs w:val="22"/>
        </w:rPr>
        <w:t>v</w:t>
      </w:r>
      <w:r>
        <w:rPr>
          <w:rFonts w:asciiTheme="minorHAnsi" w:hAnsiTheme="minorHAnsi" w:cstheme="minorHAnsi"/>
          <w:sz w:val="22"/>
        </w:rPr>
        <w:t xml:space="preserve"> případě varianty žádosti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</w:t>
      </w:r>
      <w:r w:rsidRPr="00286B03">
        <w:rPr>
          <w:rFonts w:asciiTheme="minorHAnsi" w:hAnsiTheme="minorHAnsi" w:cstheme="minorBidi"/>
          <w:sz w:val="22"/>
        </w:rPr>
        <w:t xml:space="preserve"> </w:t>
      </w:r>
      <w:r w:rsidRPr="00286B03">
        <w:rPr>
          <w:rFonts w:asciiTheme="minorHAnsi" w:hAnsiTheme="minorHAnsi" w:cstheme="minorBidi"/>
          <w:b/>
          <w:bCs/>
          <w:sz w:val="22"/>
        </w:rPr>
        <w:t>sítí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5AFA2488">
        <w:rPr>
          <w:rFonts w:asciiTheme="minorHAnsi" w:hAnsiTheme="minorHAnsi" w:cstheme="minorBidi"/>
          <w:sz w:val="22"/>
          <w:szCs w:val="22"/>
        </w:rPr>
        <w:t xml:space="preserve">se jedná o </w:t>
      </w:r>
      <w:r w:rsidRPr="0057639E">
        <w:rPr>
          <w:rFonts w:asciiTheme="minorHAnsi" w:hAnsiTheme="minorHAnsi" w:cstheme="minorBidi"/>
          <w:sz w:val="22"/>
          <w:szCs w:val="22"/>
          <w:u w:val="single"/>
        </w:rPr>
        <w:t>povinnou</w:t>
      </w:r>
      <w:r w:rsidRPr="5AFA2488">
        <w:rPr>
          <w:rFonts w:asciiTheme="minorHAnsi" w:hAnsiTheme="minorHAnsi" w:cstheme="minorBidi"/>
          <w:sz w:val="22"/>
          <w:szCs w:val="22"/>
        </w:rPr>
        <w:t xml:space="preserve"> položku</w:t>
      </w:r>
      <w:r>
        <w:rPr>
          <w:rFonts w:asciiTheme="minorHAnsi" w:hAnsiTheme="minorHAnsi" w:cstheme="minorBidi"/>
          <w:sz w:val="22"/>
          <w:szCs w:val="22"/>
        </w:rPr>
        <w:t xml:space="preserve">. </w:t>
      </w:r>
    </w:p>
    <w:p w14:paraId="6417D62B" w14:textId="4353C6EB" w:rsidR="00D470DA" w:rsidRPr="00D470DA" w:rsidRDefault="00D21F62" w:rsidP="00596B98">
      <w:pPr>
        <w:pStyle w:val="Odstavecseseznamem"/>
        <w:ind w:left="180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P</w:t>
      </w:r>
      <w:r w:rsidR="3E7F8163" w:rsidRPr="5AFA2488">
        <w:rPr>
          <w:rFonts w:asciiTheme="minorHAnsi" w:hAnsiTheme="minorHAnsi" w:cstheme="minorBidi"/>
          <w:sz w:val="22"/>
          <w:szCs w:val="22"/>
        </w:rPr>
        <w:t xml:space="preserve">rostřednictvím této položky žádající účastník nahraje do CS OTE jako přílohu soubor </w:t>
      </w:r>
      <w:r w:rsidR="00A75CBE">
        <w:rPr>
          <w:rFonts w:asciiTheme="minorHAnsi" w:hAnsiTheme="minorHAnsi" w:cstheme="minorBidi"/>
          <w:sz w:val="22"/>
          <w:szCs w:val="22"/>
        </w:rPr>
        <w:t>ve fo</w:t>
      </w:r>
      <w:r w:rsidR="00907645">
        <w:rPr>
          <w:rFonts w:asciiTheme="minorHAnsi" w:hAnsiTheme="minorHAnsi" w:cstheme="minorBidi"/>
          <w:sz w:val="22"/>
          <w:szCs w:val="22"/>
        </w:rPr>
        <w:t>r</w:t>
      </w:r>
      <w:r w:rsidR="00A75CBE">
        <w:rPr>
          <w:rFonts w:asciiTheme="minorHAnsi" w:hAnsiTheme="minorHAnsi" w:cstheme="minorBidi"/>
          <w:sz w:val="22"/>
          <w:szCs w:val="22"/>
        </w:rPr>
        <w:t xml:space="preserve">mátu MS Excel </w:t>
      </w:r>
      <w:r w:rsidR="3E7F8163" w:rsidRPr="5AFA2488">
        <w:rPr>
          <w:rFonts w:asciiTheme="minorHAnsi" w:hAnsiTheme="minorHAnsi" w:cstheme="minorBidi"/>
          <w:sz w:val="22"/>
          <w:szCs w:val="22"/>
        </w:rPr>
        <w:t>s detailními údaji k žádosti</w:t>
      </w:r>
      <w:r w:rsidR="00CE5ED8">
        <w:rPr>
          <w:rFonts w:asciiTheme="minorHAnsi" w:hAnsiTheme="minorHAnsi" w:cstheme="minorBidi"/>
          <w:sz w:val="22"/>
          <w:szCs w:val="22"/>
        </w:rPr>
        <w:t>.</w:t>
      </w:r>
      <w:r w:rsidR="3E7F8163" w:rsidRPr="5AFA2488">
        <w:rPr>
          <w:rFonts w:asciiTheme="minorHAnsi" w:hAnsiTheme="minorHAnsi" w:cstheme="minorBidi"/>
          <w:sz w:val="22"/>
          <w:szCs w:val="22"/>
        </w:rPr>
        <w:t xml:space="preserve"> </w:t>
      </w:r>
    </w:p>
    <w:p w14:paraId="04382A94" w14:textId="79FD3EA9" w:rsidR="009B63EB" w:rsidRPr="00C85279" w:rsidRDefault="00A54A74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344A849A" w14:textId="056163A3" w:rsidR="00BC4981" w:rsidRPr="00A41026" w:rsidRDefault="002A5E4B" w:rsidP="002A5E4B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BC4981">
        <w:rPr>
          <w:rFonts w:asciiTheme="minorHAnsi" w:hAnsiTheme="minorHAnsi" w:cstheme="minorHAnsi"/>
          <w:b/>
          <w:bCs/>
          <w:sz w:val="22"/>
        </w:rPr>
        <w:lastRenderedPageBreak/>
        <w:t xml:space="preserve">Tabulka </w:t>
      </w:r>
      <w:r w:rsidR="007E6B02" w:rsidRPr="00A41026">
        <w:rPr>
          <w:rFonts w:asciiTheme="minorHAnsi" w:hAnsiTheme="minorHAnsi" w:cstheme="minorHAnsi"/>
          <w:sz w:val="22"/>
        </w:rPr>
        <w:t xml:space="preserve">obsahující jednotlivé </w:t>
      </w:r>
      <w:r w:rsidR="00A41026" w:rsidRPr="00A41026">
        <w:rPr>
          <w:rFonts w:asciiTheme="minorHAnsi" w:hAnsiTheme="minorHAnsi" w:cstheme="minorHAnsi"/>
          <w:sz w:val="22"/>
        </w:rPr>
        <w:t>údaje žádosti:</w:t>
      </w:r>
    </w:p>
    <w:p w14:paraId="4631D254" w14:textId="03919E6C" w:rsidR="00C17C8E" w:rsidRPr="00C17C8E" w:rsidRDefault="00FF0FA1" w:rsidP="00C17C8E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případě varianty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ztráty v síti jednotlivě“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41328F">
        <w:rPr>
          <w:rFonts w:asciiTheme="minorHAnsi" w:eastAsia="Calibri" w:hAnsiTheme="minorHAnsi" w:cstheme="minorHAnsi"/>
          <w:sz w:val="22"/>
        </w:rPr>
        <w:t xml:space="preserve">účastník vyplní </w:t>
      </w:r>
      <w:r w:rsidR="0041328F" w:rsidRPr="0041328F">
        <w:rPr>
          <w:rFonts w:asciiTheme="minorHAnsi" w:eastAsia="Calibri" w:hAnsiTheme="minorHAnsi" w:cstheme="minorHAnsi"/>
          <w:sz w:val="22"/>
        </w:rPr>
        <w:t>tyto</w:t>
      </w:r>
      <w:r w:rsidRPr="0041328F">
        <w:rPr>
          <w:rFonts w:asciiTheme="minorHAnsi" w:eastAsia="Calibri" w:hAnsiTheme="minorHAnsi" w:cstheme="minorHAnsi"/>
          <w:sz w:val="22"/>
        </w:rPr>
        <w:t xml:space="preserve"> položky:</w:t>
      </w:r>
    </w:p>
    <w:tbl>
      <w:tblPr>
        <w:tblStyle w:val="Mkatabulky"/>
        <w:tblW w:w="7964" w:type="dxa"/>
        <w:tblInd w:w="1103" w:type="dxa"/>
        <w:tblLook w:val="04A0" w:firstRow="1" w:lastRow="0" w:firstColumn="1" w:lastColumn="0" w:noHBand="0" w:noVBand="1"/>
      </w:tblPr>
      <w:tblGrid>
        <w:gridCol w:w="5838"/>
        <w:gridCol w:w="2126"/>
      </w:tblGrid>
      <w:tr w:rsidR="00C17C8E" w:rsidRPr="00A25861" w14:paraId="3D2BE65D" w14:textId="77777777" w:rsidTr="002861AD">
        <w:tc>
          <w:tcPr>
            <w:tcW w:w="5838" w:type="dxa"/>
          </w:tcPr>
          <w:p w14:paraId="005EB2F1" w14:textId="77777777" w:rsidR="00C17C8E" w:rsidRPr="00A25861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Atribut</w:t>
            </w:r>
          </w:p>
        </w:tc>
        <w:tc>
          <w:tcPr>
            <w:tcW w:w="2126" w:type="dxa"/>
          </w:tcPr>
          <w:p w14:paraId="4C037EFF" w14:textId="77777777" w:rsidR="00C17C8E" w:rsidRPr="00A25861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Popis</w:t>
            </w:r>
          </w:p>
        </w:tc>
      </w:tr>
      <w:tr w:rsidR="00C17C8E" w:rsidRPr="00A25861" w14:paraId="362791FA" w14:textId="77777777" w:rsidTr="002861AD">
        <w:tc>
          <w:tcPr>
            <w:tcW w:w="5838" w:type="dxa"/>
          </w:tcPr>
          <w:p w14:paraId="6195DF95" w14:textId="77777777" w:rsidR="00C17C8E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Identifikační údaj (EAN) místa určeného pro evidenci elektřiny na krytí ztrát elektřiny v distribuční soustavě</w:t>
            </w:r>
          </w:p>
          <w:p w14:paraId="58314AF6" w14:textId="110FE68D" w:rsidR="000462F8" w:rsidRPr="000462F8" w:rsidRDefault="000462F8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462F8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Do této položky účastník uvede EAN dopočtového OPM dané sítě.</w:t>
            </w:r>
          </w:p>
        </w:tc>
        <w:tc>
          <w:tcPr>
            <w:tcW w:w="2126" w:type="dxa"/>
          </w:tcPr>
          <w:p w14:paraId="76159CA6" w14:textId="77777777" w:rsidR="00C17C8E" w:rsidRPr="00A25861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EAN-18</w:t>
            </w:r>
          </w:p>
        </w:tc>
      </w:tr>
      <w:tr w:rsidR="00C17C8E" w:rsidRPr="00A25861" w14:paraId="22A168F1" w14:textId="77777777" w:rsidTr="002861AD">
        <w:tc>
          <w:tcPr>
            <w:tcW w:w="5838" w:type="dxa"/>
          </w:tcPr>
          <w:p w14:paraId="083865B4" w14:textId="77777777" w:rsidR="00C17C8E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Množství elektřiny na ztráty elektřiny v distribuční soustavě v MWh za kalendářní měsíc, na které se uplatní stanovená cena elektřiny na ztráty elektřiny v distribuční soustavě podle § 3 odst. 1 nebo 2,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7A28F6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za 1 OPM/síť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</w:p>
          <w:p w14:paraId="2717FF76" w14:textId="1E0ECE02" w:rsidR="00380AC0" w:rsidRPr="00A25861" w:rsidRDefault="00380AC0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D</w:t>
            </w:r>
            <w:r w:rsidRPr="00380AC0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o této položky účastník vyplní množství elektřiny v MWh</w:t>
            </w:r>
          </w:p>
        </w:tc>
        <w:tc>
          <w:tcPr>
            <w:tcW w:w="2126" w:type="dxa"/>
          </w:tcPr>
          <w:p w14:paraId="5EB00AF6" w14:textId="77777777" w:rsidR="00C17C8E" w:rsidRPr="00A25861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MWh na 3 des. místa</w:t>
            </w:r>
          </w:p>
        </w:tc>
      </w:tr>
      <w:tr w:rsidR="00C17C8E" w:rsidRPr="00A25861" w14:paraId="484E2C37" w14:textId="77777777" w:rsidTr="002861AD">
        <w:tc>
          <w:tcPr>
            <w:tcW w:w="5838" w:type="dxa"/>
          </w:tcPr>
          <w:p w14:paraId="2EC9B8C6" w14:textId="77777777" w:rsidR="00C17C8E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Vyčíslení jednotkové výše prokazatelné ztráty a přiměřeného zisku z činnosti dodávky elektřiny na ztráty elektřiny v distribuční soustavě v Kč/MWh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7A28F6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za 1 OPM/síť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</w:p>
          <w:p w14:paraId="2543BCC5" w14:textId="7903AB7F" w:rsidR="00067923" w:rsidRPr="00A25861" w:rsidRDefault="00067923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67923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Do této položky účastník uvede jednotkovou cenu v Kč/MWh.</w:t>
            </w:r>
          </w:p>
        </w:tc>
        <w:tc>
          <w:tcPr>
            <w:tcW w:w="2126" w:type="dxa"/>
          </w:tcPr>
          <w:p w14:paraId="32AD9587" w14:textId="278BED66" w:rsidR="00C17C8E" w:rsidRPr="00A25861" w:rsidRDefault="27719ABE" w:rsidP="73B16A81">
            <w:pPr>
              <w:pStyle w:val="Odstavecseseznamem"/>
              <w:spacing w:after="200" w:line="276" w:lineRule="auto"/>
              <w:ind w:left="0"/>
              <w:contextualSpacing/>
              <w:rPr>
                <w:rFonts w:asciiTheme="minorHAnsi" w:hAnsiTheme="minorHAnsi" w:cstheme="minorBidi"/>
                <w:sz w:val="22"/>
                <w:szCs w:val="22"/>
              </w:rPr>
            </w:pPr>
            <w:r w:rsidRPr="05B66945">
              <w:rPr>
                <w:rFonts w:asciiTheme="minorHAnsi" w:hAnsiTheme="minorHAnsi" w:cstheme="minorBidi"/>
                <w:sz w:val="22"/>
                <w:szCs w:val="22"/>
              </w:rPr>
              <w:t xml:space="preserve">Kč </w:t>
            </w:r>
            <w:r w:rsidR="00835C5D">
              <w:rPr>
                <w:rFonts w:asciiTheme="minorHAnsi" w:hAnsiTheme="minorHAnsi" w:cstheme="minorBidi"/>
                <w:sz w:val="22"/>
                <w:szCs w:val="22"/>
              </w:rPr>
              <w:t>na 2</w:t>
            </w:r>
            <w:r w:rsidR="00835C5D" w:rsidRPr="05B66945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20A36C0E" w:rsidRPr="05B66945">
              <w:rPr>
                <w:rFonts w:asciiTheme="minorHAnsi" w:hAnsiTheme="minorHAnsi" w:cstheme="minorBidi"/>
                <w:sz w:val="22"/>
                <w:szCs w:val="22"/>
              </w:rPr>
              <w:t>des. míst</w:t>
            </w:r>
            <w:r w:rsidR="00835C5D">
              <w:rPr>
                <w:rFonts w:asciiTheme="minorHAnsi" w:hAnsiTheme="minorHAnsi" w:cstheme="minorBidi"/>
                <w:sz w:val="22"/>
                <w:szCs w:val="22"/>
              </w:rPr>
              <w:t>a</w:t>
            </w:r>
          </w:p>
        </w:tc>
      </w:tr>
      <w:tr w:rsidR="00C17C8E" w:rsidRPr="00A25861" w14:paraId="319E6EDC" w14:textId="77777777" w:rsidTr="002861AD">
        <w:tc>
          <w:tcPr>
            <w:tcW w:w="5838" w:type="dxa"/>
          </w:tcPr>
          <w:p w14:paraId="7B721F70" w14:textId="1EA9B1EB" w:rsidR="00C17C8E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Vyčíslení celkové výše prokazatelné ztráty a přiměřeného zisku </w:t>
            </w:r>
            <w:r w:rsidR="00A64239" w:rsidRPr="00FE4848">
              <w:rPr>
                <w:rFonts w:asciiTheme="minorHAnsi" w:hAnsiTheme="minorHAnsi" w:cstheme="minorHAnsi"/>
                <w:sz w:val="22"/>
                <w:szCs w:val="22"/>
              </w:rPr>
              <w:t>z činnosti dodávky elektřiny na ztráty elektřiny v distribuční soustav</w:t>
            </w:r>
            <w:r w:rsidR="00A64239">
              <w:rPr>
                <w:rFonts w:asciiTheme="minorHAnsi" w:hAnsiTheme="minorHAnsi" w:cstheme="minorHAnsi"/>
                <w:sz w:val="22"/>
                <w:szCs w:val="22"/>
              </w:rPr>
              <w:t>ě</w:t>
            </w:r>
            <w:r w:rsidR="00A64239"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za kalendářní měsíc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7A28F6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za 1 OPM/síť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</w:p>
          <w:p w14:paraId="7A032174" w14:textId="29BCA9E4" w:rsidR="00D43BBF" w:rsidRPr="00A25861" w:rsidRDefault="00D43BBF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D</w:t>
            </w:r>
            <w:r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o této položky účastník uvede celkovou částku, o kterou žádá jako o kompenzaci za ztráty v jedné síti.</w:t>
            </w:r>
          </w:p>
        </w:tc>
        <w:tc>
          <w:tcPr>
            <w:tcW w:w="2126" w:type="dxa"/>
          </w:tcPr>
          <w:p w14:paraId="6527596C" w14:textId="2865CEE1" w:rsidR="00C17C8E" w:rsidRPr="00A25861" w:rsidRDefault="008701F4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  <w:tr w:rsidR="00C17C8E" w:rsidRPr="00A25861" w14:paraId="58331764" w14:textId="77777777" w:rsidTr="002861AD">
        <w:trPr>
          <w:trHeight w:val="471"/>
        </w:trPr>
        <w:tc>
          <w:tcPr>
            <w:tcW w:w="5838" w:type="dxa"/>
          </w:tcPr>
          <w:p w14:paraId="3DC933C7" w14:textId="447D9906" w:rsidR="0006412B" w:rsidRDefault="00C17C8E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Opravná částka </w:t>
            </w:r>
            <w:r w:rsidR="006D33A8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6D33A8" w:rsidRPr="00B3019D">
              <w:rPr>
                <w:rFonts w:asciiTheme="minorHAnsi" w:hAnsiTheme="minorHAnsi" w:cstheme="minorHAnsi"/>
                <w:sz w:val="22"/>
              </w:rPr>
              <w:t>needitovatelná položka v Kč –</w:t>
            </w:r>
            <w:r w:rsidR="006D33A8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FA1691" w:rsidRPr="00B3019D">
              <w:rPr>
                <w:rFonts w:asciiTheme="minorHAnsi" w:hAnsiTheme="minorHAnsi" w:cstheme="minorHAnsi"/>
                <w:sz w:val="22"/>
              </w:rPr>
              <w:t>t</w:t>
            </w:r>
            <w:r w:rsidR="00804AD6" w:rsidRPr="00B3019D">
              <w:rPr>
                <w:rFonts w:asciiTheme="minorHAnsi" w:hAnsiTheme="minorHAnsi" w:cstheme="minorHAnsi"/>
                <w:sz w:val="22"/>
              </w:rPr>
              <w:t>uto (opravnou) částku vyplňuje žadatel</w:t>
            </w:r>
            <w:r w:rsidR="00B3019D">
              <w:rPr>
                <w:rFonts w:asciiTheme="minorHAnsi" w:hAnsiTheme="minorHAnsi" w:cstheme="minorHAnsi"/>
                <w:sz w:val="22"/>
              </w:rPr>
              <w:t xml:space="preserve"> pouze</w:t>
            </w:r>
            <w:r w:rsidR="00FA1691" w:rsidRPr="00B3019D">
              <w:rPr>
                <w:rFonts w:asciiTheme="minorHAnsi" w:hAnsiTheme="minorHAnsi" w:cstheme="minorHAnsi"/>
                <w:sz w:val="22"/>
              </w:rPr>
              <w:t xml:space="preserve"> v</w:t>
            </w:r>
            <w:r w:rsidR="006C72DE">
              <w:rPr>
                <w:rFonts w:asciiTheme="minorHAnsi" w:hAnsiTheme="minorHAnsi" w:cstheme="minorHAnsi"/>
                <w:sz w:val="22"/>
              </w:rPr>
              <w:t> </w:t>
            </w:r>
            <w:r w:rsidR="00FA1691" w:rsidRPr="00B3019D">
              <w:rPr>
                <w:rFonts w:asciiTheme="minorHAnsi" w:hAnsiTheme="minorHAnsi" w:cstheme="minorHAnsi"/>
                <w:sz w:val="22"/>
              </w:rPr>
              <w:t>případ</w:t>
            </w:r>
            <w:r w:rsidR="006C72DE">
              <w:rPr>
                <w:rFonts w:asciiTheme="minorHAnsi" w:hAnsiTheme="minorHAnsi" w:cstheme="minorHAnsi"/>
                <w:sz w:val="22"/>
              </w:rPr>
              <w:t>ě</w:t>
            </w:r>
            <w:r w:rsidR="006D33A8" w:rsidRPr="00B3019D">
              <w:rPr>
                <w:rFonts w:asciiTheme="minorHAnsi" w:hAnsiTheme="minorHAnsi" w:cstheme="minorHAnsi"/>
                <w:sz w:val="22"/>
              </w:rPr>
              <w:t xml:space="preserve">, pokud ERÚ rozhodne o výplatě jiné částky, než o kterou </w:t>
            </w:r>
            <w:r w:rsidR="006C72DE">
              <w:rPr>
                <w:rFonts w:asciiTheme="minorHAnsi" w:hAnsiTheme="minorHAnsi" w:cstheme="minorHAnsi"/>
                <w:sz w:val="22"/>
              </w:rPr>
              <w:t xml:space="preserve">žadatel </w:t>
            </w:r>
            <w:r w:rsidR="006C72DE" w:rsidRPr="006C72DE">
              <w:rPr>
                <w:rFonts w:asciiTheme="minorHAnsi" w:hAnsiTheme="minorHAnsi" w:cstheme="minorHAnsi"/>
                <w:b/>
                <w:bCs/>
                <w:sz w:val="22"/>
              </w:rPr>
              <w:t>původně</w:t>
            </w:r>
            <w:r w:rsidR="006C72DE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6D33A8" w:rsidRPr="00B3019D">
              <w:rPr>
                <w:rFonts w:asciiTheme="minorHAnsi" w:hAnsiTheme="minorHAnsi" w:cstheme="minorHAnsi"/>
                <w:sz w:val="22"/>
              </w:rPr>
              <w:t>žádal.</w:t>
            </w:r>
          </w:p>
          <w:p w14:paraId="260FB39B" w14:textId="481F8A65" w:rsidR="00C17C8E" w:rsidRPr="0006412B" w:rsidRDefault="00C42D11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(</w:t>
            </w:r>
            <w:r w:rsidR="006C72DE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 xml:space="preserve">tzn. </w:t>
            </w:r>
            <w:r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 xml:space="preserve">vyplňuje se pouze v případě opravné žádosti, která byla vrácena </w:t>
            </w:r>
            <w:r w:rsidR="0006412B"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ze strany ERÚ k odstranění pochybností účastníkem)</w:t>
            </w:r>
          </w:p>
        </w:tc>
        <w:tc>
          <w:tcPr>
            <w:tcW w:w="2126" w:type="dxa"/>
          </w:tcPr>
          <w:p w14:paraId="436A184D" w14:textId="7420B226" w:rsidR="00C17C8E" w:rsidRPr="00A25861" w:rsidRDefault="008701F4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  <w:tr w:rsidR="00C137E6" w:rsidRPr="00A25861" w14:paraId="4C4DEF4E" w14:textId="77777777" w:rsidTr="002861AD">
        <w:trPr>
          <w:trHeight w:val="471"/>
        </w:trPr>
        <w:tc>
          <w:tcPr>
            <w:tcW w:w="5838" w:type="dxa"/>
          </w:tcPr>
          <w:p w14:paraId="44C82789" w14:textId="2FE02C9B" w:rsidR="00C137E6" w:rsidRPr="0025473E" w:rsidRDefault="00462C9D" w:rsidP="0025473E">
            <w:pPr>
              <w:spacing w:after="200"/>
              <w:contextualSpacing/>
              <w:rPr>
                <w:rFonts w:asciiTheme="minorHAnsi" w:hAnsiTheme="minorHAnsi" w:cstheme="minorHAnsi"/>
                <w:sz w:val="22"/>
              </w:rPr>
            </w:pPr>
            <w:r w:rsidRPr="0025473E">
              <w:rPr>
                <w:rFonts w:asciiTheme="minorHAnsi" w:hAnsiTheme="minorHAnsi" w:cstheme="minorHAnsi"/>
                <w:sz w:val="22"/>
              </w:rPr>
              <w:t>Opravená částka ERÚ</w:t>
            </w:r>
            <w:r w:rsidR="006C72DE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087CA3">
              <w:rPr>
                <w:rFonts w:asciiTheme="minorHAnsi" w:hAnsiTheme="minorHAnsi" w:cstheme="minorHAnsi"/>
                <w:sz w:val="22"/>
              </w:rPr>
              <w:t>–</w:t>
            </w:r>
            <w:r w:rsidR="006C72DE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E44B87">
              <w:rPr>
                <w:rFonts w:asciiTheme="minorHAnsi" w:hAnsiTheme="minorHAnsi" w:cstheme="minorHAnsi"/>
                <w:sz w:val="22"/>
              </w:rPr>
              <w:t>vyplňuje ERÚ v případě zvolení statusu „</w:t>
            </w:r>
            <w:r w:rsidR="00B30B56">
              <w:rPr>
                <w:rFonts w:asciiTheme="minorHAnsi" w:hAnsiTheme="minorHAnsi" w:cstheme="minorHAnsi"/>
                <w:sz w:val="22"/>
              </w:rPr>
              <w:t>Zamítnuto</w:t>
            </w:r>
            <w:r w:rsidR="00E44B87">
              <w:rPr>
                <w:rFonts w:asciiTheme="minorHAnsi" w:hAnsiTheme="minorHAnsi" w:cstheme="minorHAnsi"/>
                <w:sz w:val="22"/>
              </w:rPr>
              <w:t xml:space="preserve"> zčásti“</w:t>
            </w:r>
          </w:p>
        </w:tc>
        <w:tc>
          <w:tcPr>
            <w:tcW w:w="2126" w:type="dxa"/>
          </w:tcPr>
          <w:p w14:paraId="4DA19E97" w14:textId="315B2868" w:rsidR="00C137E6" w:rsidRPr="00A25861" w:rsidRDefault="008701F4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</w:tbl>
    <w:p w14:paraId="72EDE3B0" w14:textId="77777777" w:rsidR="0041328F" w:rsidRPr="0041328F" w:rsidRDefault="0041328F" w:rsidP="0041328F">
      <w:pPr>
        <w:pStyle w:val="Odstavecseseznamem"/>
        <w:ind w:left="1800"/>
        <w:jc w:val="both"/>
        <w:rPr>
          <w:rFonts w:asciiTheme="minorHAnsi" w:hAnsiTheme="minorHAnsi" w:cstheme="minorHAnsi"/>
          <w:sz w:val="22"/>
        </w:rPr>
      </w:pPr>
    </w:p>
    <w:p w14:paraId="4FA90F6A" w14:textId="1AD8B0D9" w:rsidR="0041328F" w:rsidRPr="00FF0FA1" w:rsidRDefault="0041328F" w:rsidP="0041328F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případě varianty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OPM/sítí“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41328F">
        <w:rPr>
          <w:rFonts w:asciiTheme="minorHAnsi" w:eastAsia="Calibri" w:hAnsiTheme="minorHAnsi" w:cstheme="minorHAnsi"/>
          <w:sz w:val="22"/>
        </w:rPr>
        <w:t>účastník vyplní tyto položky</w:t>
      </w:r>
      <w:r w:rsidR="00DA65A9">
        <w:rPr>
          <w:rFonts w:asciiTheme="minorHAnsi" w:eastAsia="Calibri" w:hAnsiTheme="minorHAnsi" w:cstheme="minorHAnsi"/>
          <w:sz w:val="22"/>
        </w:rPr>
        <w:t xml:space="preserve"> a dále přiloží jako přílohu </w:t>
      </w:r>
      <w:r w:rsidR="00153D45">
        <w:rPr>
          <w:rFonts w:asciiTheme="minorHAnsi" w:eastAsia="Calibri" w:hAnsiTheme="minorHAnsi" w:cstheme="minorHAnsi"/>
          <w:sz w:val="22"/>
        </w:rPr>
        <w:t>Excelový</w:t>
      </w:r>
      <w:r w:rsidR="00DA65A9">
        <w:rPr>
          <w:rFonts w:asciiTheme="minorHAnsi" w:eastAsia="Calibri" w:hAnsiTheme="minorHAnsi" w:cstheme="minorHAnsi"/>
          <w:sz w:val="22"/>
        </w:rPr>
        <w:t xml:space="preserve"> soubor s </w:t>
      </w:r>
      <w:r w:rsidR="006662AA">
        <w:rPr>
          <w:rFonts w:asciiTheme="minorHAnsi" w:eastAsia="Calibri" w:hAnsiTheme="minorHAnsi" w:cstheme="minorHAnsi"/>
          <w:sz w:val="22"/>
        </w:rPr>
        <w:t>údaji týkajícími se</w:t>
      </w:r>
      <w:r w:rsidR="00DA65A9">
        <w:rPr>
          <w:rFonts w:asciiTheme="minorHAnsi" w:eastAsia="Calibri" w:hAnsiTheme="minorHAnsi" w:cstheme="minorHAnsi"/>
          <w:sz w:val="22"/>
        </w:rPr>
        <w:t xml:space="preserve"> jednotlivých sítí (podrobnosti k příloze jsou popsány pod tabulkou)</w:t>
      </w:r>
      <w:r w:rsidRPr="0041328F">
        <w:rPr>
          <w:rFonts w:asciiTheme="minorHAnsi" w:eastAsia="Calibri" w:hAnsiTheme="minorHAnsi" w:cstheme="minorHAnsi"/>
          <w:sz w:val="22"/>
        </w:rPr>
        <w:t>:</w:t>
      </w:r>
    </w:p>
    <w:tbl>
      <w:tblPr>
        <w:tblStyle w:val="Mkatabulky"/>
        <w:tblW w:w="8079" w:type="dxa"/>
        <w:tblInd w:w="988" w:type="dxa"/>
        <w:tblLook w:val="04A0" w:firstRow="1" w:lastRow="0" w:firstColumn="1" w:lastColumn="0" w:noHBand="0" w:noVBand="1"/>
      </w:tblPr>
      <w:tblGrid>
        <w:gridCol w:w="5953"/>
        <w:gridCol w:w="2126"/>
      </w:tblGrid>
      <w:tr w:rsidR="00484EA9" w:rsidRPr="00A25861" w14:paraId="1924AFBE" w14:textId="77777777" w:rsidTr="00484EA9">
        <w:tc>
          <w:tcPr>
            <w:tcW w:w="5953" w:type="dxa"/>
          </w:tcPr>
          <w:p w14:paraId="4A3D0CF2" w14:textId="77777777" w:rsidR="00484EA9" w:rsidRPr="00A25861" w:rsidRDefault="00484EA9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Atribut</w:t>
            </w:r>
          </w:p>
        </w:tc>
        <w:tc>
          <w:tcPr>
            <w:tcW w:w="2126" w:type="dxa"/>
          </w:tcPr>
          <w:p w14:paraId="23268E10" w14:textId="77777777" w:rsidR="00484EA9" w:rsidRPr="00A25861" w:rsidRDefault="00484EA9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Popis</w:t>
            </w:r>
          </w:p>
        </w:tc>
      </w:tr>
      <w:tr w:rsidR="00484EA9" w:rsidRPr="00A25861" w14:paraId="029E5944" w14:textId="77777777" w:rsidTr="00484EA9">
        <w:tc>
          <w:tcPr>
            <w:tcW w:w="5953" w:type="dxa"/>
          </w:tcPr>
          <w:p w14:paraId="4B66191E" w14:textId="77777777" w:rsidR="00484EA9" w:rsidRDefault="00484EA9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Celkové množství elektřiny na ztráty elektřiny v distribuční soustavě v MWh za kalendářní měsíc, na které se uplatní stanovená cena elektřiny na ztráty elektřiny v distribuční soustavě podle § 3 odst. 1 nebo 2,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A125CA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celkem za více OPM/sítí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</w:p>
          <w:p w14:paraId="2F76BAC8" w14:textId="2672649E" w:rsidR="00B86885" w:rsidRPr="00A25861" w:rsidRDefault="00B86885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86885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Do této položky účastník vyplní množství elektřiny v</w:t>
            </w:r>
            <w:r w:rsidR="006D33A8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 </w:t>
            </w:r>
            <w:r w:rsidRPr="00B86885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MW</w:t>
            </w:r>
            <w:r w:rsidR="006D33A8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h (</w:t>
            </w:r>
            <w:r w:rsidR="006D33A8" w:rsidRPr="006D33A8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cyan"/>
              </w:rPr>
              <w:t xml:space="preserve">za všechny </w:t>
            </w:r>
            <w:r w:rsidR="006D33A8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cyan"/>
              </w:rPr>
              <w:t xml:space="preserve">v této žádosti zahrnuté </w:t>
            </w:r>
            <w:r w:rsidR="006D33A8" w:rsidRPr="006D33A8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cyan"/>
              </w:rPr>
              <w:t>sítě</w:t>
            </w:r>
            <w:r w:rsidR="006D33A8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)</w:t>
            </w:r>
          </w:p>
        </w:tc>
        <w:tc>
          <w:tcPr>
            <w:tcW w:w="2126" w:type="dxa"/>
          </w:tcPr>
          <w:p w14:paraId="78E84B51" w14:textId="77777777" w:rsidR="00484EA9" w:rsidRPr="00A25861" w:rsidRDefault="00484EA9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MWh na 3 des. místa</w:t>
            </w:r>
          </w:p>
        </w:tc>
      </w:tr>
      <w:tr w:rsidR="00484EA9" w:rsidRPr="00A25861" w14:paraId="374FB22F" w14:textId="77777777" w:rsidTr="00484EA9">
        <w:tc>
          <w:tcPr>
            <w:tcW w:w="5953" w:type="dxa"/>
          </w:tcPr>
          <w:p w14:paraId="02AB67D1" w14:textId="3B4C6D2B" w:rsidR="00484EA9" w:rsidRDefault="00484EA9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Vyčíslení celkové výše prokazatelné ztráty a přiměřeného zisku za kalendářní měsíc</w:t>
            </w:r>
            <w:r w:rsidRPr="00A25861" w:rsidDel="00284B2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A125CA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celkem za více OPM/sítí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</w:p>
          <w:p w14:paraId="0FD33C7B" w14:textId="42FA3061" w:rsidR="000028E6" w:rsidRPr="00A25861" w:rsidRDefault="000028E6" w:rsidP="000028E6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0028E6">
              <w:rPr>
                <w:rFonts w:asciiTheme="minorHAnsi" w:eastAsia="Times New Roman" w:hAnsiTheme="minorHAnsi" w:cstheme="minorHAnsi"/>
                <w:i/>
                <w:iCs/>
                <w:sz w:val="22"/>
                <w:szCs w:val="23"/>
                <w:highlight w:val="cyan"/>
                <w:lang w:eastAsia="cs-CZ"/>
              </w:rPr>
              <w:lastRenderedPageBreak/>
              <w:t>Do této položky účastník uvede celkovou částku, o kterou žádá jako o mimořádnou zálohu na kompenzaci za ztráty ve více sítích</w:t>
            </w:r>
            <w:r>
              <w:rPr>
                <w:rFonts w:asciiTheme="minorHAnsi" w:eastAsia="Times New Roman" w:hAnsiTheme="minorHAnsi" w:cstheme="minorHAnsi"/>
                <w:i/>
                <w:iCs/>
                <w:sz w:val="22"/>
                <w:szCs w:val="23"/>
                <w:lang w:eastAsia="cs-CZ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(</w:t>
            </w:r>
            <w:r w:rsidRPr="006D33A8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cyan"/>
              </w:rPr>
              <w:t xml:space="preserve">za všechny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cyan"/>
              </w:rPr>
              <w:t xml:space="preserve">v této žádosti zahrnuté </w:t>
            </w:r>
            <w:r w:rsidRPr="006D33A8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cyan"/>
              </w:rPr>
              <w:t>sít</w:t>
            </w:r>
            <w:r w:rsidRPr="000028E6">
              <w:rPr>
                <w:rFonts w:asciiTheme="minorHAnsi" w:eastAsia="Times New Roman" w:hAnsiTheme="minorHAnsi" w:cstheme="minorHAnsi"/>
                <w:i/>
                <w:iCs/>
                <w:sz w:val="22"/>
                <w:szCs w:val="23"/>
                <w:highlight w:val="cyan"/>
                <w:lang w:eastAsia="cs-CZ"/>
              </w:rPr>
              <w:t>ě).</w:t>
            </w:r>
          </w:p>
        </w:tc>
        <w:tc>
          <w:tcPr>
            <w:tcW w:w="2126" w:type="dxa"/>
          </w:tcPr>
          <w:p w14:paraId="35C3E5B2" w14:textId="64252A4B" w:rsidR="00484EA9" w:rsidRPr="00A25861" w:rsidRDefault="008701F4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Kč bez des. míst</w:t>
            </w:r>
          </w:p>
        </w:tc>
      </w:tr>
      <w:tr w:rsidR="00484EA9" w:rsidRPr="00A25861" w14:paraId="13415ABA" w14:textId="77777777" w:rsidTr="00484EA9">
        <w:tc>
          <w:tcPr>
            <w:tcW w:w="5953" w:type="dxa"/>
          </w:tcPr>
          <w:p w14:paraId="110851D8" w14:textId="77777777" w:rsidR="00655542" w:rsidRDefault="00655542" w:rsidP="00655542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Opravná částka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B3019D">
              <w:rPr>
                <w:rFonts w:asciiTheme="minorHAnsi" w:hAnsiTheme="minorHAnsi" w:cstheme="minorHAnsi"/>
                <w:sz w:val="22"/>
              </w:rPr>
              <w:t>needitovatelná položka v Kč –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B3019D">
              <w:rPr>
                <w:rFonts w:asciiTheme="minorHAnsi" w:hAnsiTheme="minorHAnsi" w:cstheme="minorHAnsi"/>
                <w:sz w:val="22"/>
              </w:rPr>
              <w:t>tuto (opravnou) částku vyplňuje žadatel</w:t>
            </w:r>
            <w:r>
              <w:rPr>
                <w:rFonts w:asciiTheme="minorHAnsi" w:hAnsiTheme="minorHAnsi" w:cstheme="minorHAnsi"/>
                <w:sz w:val="22"/>
              </w:rPr>
              <w:t xml:space="preserve"> pouze</w:t>
            </w:r>
            <w:r w:rsidRPr="00B3019D">
              <w:rPr>
                <w:rFonts w:asciiTheme="minorHAnsi" w:hAnsiTheme="minorHAnsi" w:cstheme="minorHAnsi"/>
                <w:sz w:val="22"/>
              </w:rPr>
              <w:t xml:space="preserve"> v</w:t>
            </w:r>
            <w:r>
              <w:rPr>
                <w:rFonts w:asciiTheme="minorHAnsi" w:hAnsiTheme="minorHAnsi" w:cstheme="minorHAnsi"/>
                <w:sz w:val="22"/>
              </w:rPr>
              <w:t> </w:t>
            </w:r>
            <w:r w:rsidRPr="00B3019D">
              <w:rPr>
                <w:rFonts w:asciiTheme="minorHAnsi" w:hAnsiTheme="minorHAnsi" w:cstheme="minorHAnsi"/>
                <w:sz w:val="22"/>
              </w:rPr>
              <w:t>případ</w:t>
            </w:r>
            <w:r>
              <w:rPr>
                <w:rFonts w:asciiTheme="minorHAnsi" w:hAnsiTheme="minorHAnsi" w:cstheme="minorHAnsi"/>
                <w:sz w:val="22"/>
              </w:rPr>
              <w:t>ě</w:t>
            </w:r>
            <w:r w:rsidRPr="00B3019D">
              <w:rPr>
                <w:rFonts w:asciiTheme="minorHAnsi" w:hAnsiTheme="minorHAnsi" w:cstheme="minorHAnsi"/>
                <w:sz w:val="22"/>
              </w:rPr>
              <w:t xml:space="preserve">, pokud ERÚ rozhodne o výplatě jiné částky, než o kterou </w:t>
            </w:r>
            <w:r>
              <w:rPr>
                <w:rFonts w:asciiTheme="minorHAnsi" w:hAnsiTheme="minorHAnsi" w:cstheme="minorHAnsi"/>
                <w:sz w:val="22"/>
              </w:rPr>
              <w:t xml:space="preserve">žadatel </w:t>
            </w:r>
            <w:r w:rsidRPr="006C72DE">
              <w:rPr>
                <w:rFonts w:asciiTheme="minorHAnsi" w:hAnsiTheme="minorHAnsi" w:cstheme="minorHAnsi"/>
                <w:b/>
                <w:bCs/>
                <w:sz w:val="22"/>
              </w:rPr>
              <w:t>původně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B3019D">
              <w:rPr>
                <w:rFonts w:asciiTheme="minorHAnsi" w:hAnsiTheme="minorHAnsi" w:cstheme="minorHAnsi"/>
                <w:sz w:val="22"/>
              </w:rPr>
              <w:t>žádal.</w:t>
            </w:r>
          </w:p>
          <w:p w14:paraId="07738AB9" w14:textId="07388ED5" w:rsidR="00484EA9" w:rsidRPr="00A25861" w:rsidRDefault="0065554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(</w:t>
            </w:r>
            <w:r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 xml:space="preserve">tzn. </w:t>
            </w:r>
            <w:r w:rsidR="00484EA9"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vyplňuje se pouze v případě opravné žádosti, která byla vrácena ze strany ERÚ k odstranění pochybností účastníkem)</w:t>
            </w:r>
          </w:p>
        </w:tc>
        <w:tc>
          <w:tcPr>
            <w:tcW w:w="2126" w:type="dxa"/>
          </w:tcPr>
          <w:p w14:paraId="769D7FEB" w14:textId="4B0CD5D8" w:rsidR="00484EA9" w:rsidRPr="00A25861" w:rsidRDefault="008701F4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  <w:tr w:rsidR="00C137E6" w:rsidRPr="00A25861" w14:paraId="24834516" w14:textId="77777777" w:rsidTr="00484EA9">
        <w:tc>
          <w:tcPr>
            <w:tcW w:w="5953" w:type="dxa"/>
          </w:tcPr>
          <w:p w14:paraId="6DD51D89" w14:textId="06AF1C1B" w:rsidR="00C137E6" w:rsidRPr="00A25861" w:rsidRDefault="0065554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5473E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Opravená částka ERÚ</w:t>
            </w:r>
            <w:r>
              <w:rPr>
                <w:rFonts w:asciiTheme="minorHAnsi" w:hAnsiTheme="minorHAnsi" w:cstheme="minorHAnsi"/>
                <w:sz w:val="22"/>
              </w:rPr>
              <w:t xml:space="preserve"> –</w:t>
            </w:r>
            <w:r w:rsidR="00E44B87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1B3C73">
              <w:rPr>
                <w:rFonts w:asciiTheme="minorHAnsi" w:hAnsiTheme="minorHAnsi" w:cstheme="minorHAnsi"/>
                <w:sz w:val="22"/>
              </w:rPr>
              <w:t xml:space="preserve">vyplňuje ERÚ </w:t>
            </w:r>
            <w:r w:rsidR="001B3C73">
              <w:rPr>
                <w:rFonts w:asciiTheme="minorHAnsi" w:hAnsiTheme="minorHAnsi" w:cstheme="minorHAnsi"/>
                <w:sz w:val="22"/>
                <w:szCs w:val="22"/>
              </w:rPr>
              <w:t>v případě zvolení statusu „</w:t>
            </w:r>
            <w:r w:rsidR="001B3C73">
              <w:rPr>
                <w:rFonts w:asciiTheme="minorHAnsi" w:hAnsiTheme="minorHAnsi" w:cstheme="minorHAnsi"/>
                <w:sz w:val="22"/>
              </w:rPr>
              <w:t>Zamítnuto</w:t>
            </w:r>
            <w:r w:rsidR="001B3C73">
              <w:rPr>
                <w:rFonts w:asciiTheme="minorHAnsi" w:hAnsiTheme="minorHAnsi" w:cstheme="minorHAnsi"/>
                <w:sz w:val="22"/>
                <w:szCs w:val="22"/>
              </w:rPr>
              <w:t xml:space="preserve"> zčásti“</w:t>
            </w:r>
          </w:p>
        </w:tc>
        <w:tc>
          <w:tcPr>
            <w:tcW w:w="2126" w:type="dxa"/>
          </w:tcPr>
          <w:p w14:paraId="23DB0609" w14:textId="6E2E368D" w:rsidR="00C137E6" w:rsidRPr="00A25861" w:rsidRDefault="00C137E6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Kč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bez desetinných míst</w:t>
            </w:r>
          </w:p>
        </w:tc>
      </w:tr>
    </w:tbl>
    <w:p w14:paraId="27DD99E9" w14:textId="77777777" w:rsidR="0041328F" w:rsidRDefault="0041328F" w:rsidP="00C85279">
      <w:pPr>
        <w:pStyle w:val="Odstavecseseznamem"/>
        <w:ind w:left="1800"/>
        <w:jc w:val="both"/>
        <w:rPr>
          <w:rFonts w:asciiTheme="minorHAnsi" w:hAnsiTheme="minorHAnsi" w:cstheme="minorBidi"/>
          <w:sz w:val="22"/>
          <w:szCs w:val="22"/>
        </w:rPr>
      </w:pPr>
    </w:p>
    <w:p w14:paraId="4BC0994E" w14:textId="0B7CAB47" w:rsidR="00C85279" w:rsidRDefault="00C85279" w:rsidP="00C85279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sz w:val="22"/>
          <w:szCs w:val="22"/>
        </w:rPr>
        <w:t>v</w:t>
      </w:r>
      <w:r>
        <w:rPr>
          <w:rFonts w:asciiTheme="minorHAnsi" w:hAnsiTheme="minorHAnsi" w:cstheme="minorHAnsi"/>
          <w:sz w:val="22"/>
        </w:rPr>
        <w:t xml:space="preserve"> případě varianty žádosti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</w:t>
      </w:r>
      <w:r w:rsidRPr="00286B03">
        <w:rPr>
          <w:rFonts w:asciiTheme="minorHAnsi" w:hAnsiTheme="minorHAnsi" w:cstheme="minorBidi"/>
          <w:sz w:val="22"/>
        </w:rPr>
        <w:t xml:space="preserve"> </w:t>
      </w:r>
      <w:r w:rsidRPr="00286B03">
        <w:rPr>
          <w:rFonts w:asciiTheme="minorHAnsi" w:hAnsiTheme="minorHAnsi" w:cstheme="minorBidi"/>
          <w:b/>
          <w:bCs/>
          <w:sz w:val="22"/>
        </w:rPr>
        <w:t>sítí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je žadatel povinen </w:t>
      </w:r>
      <w:r w:rsidR="00E27E22">
        <w:rPr>
          <w:rFonts w:asciiTheme="minorHAnsi" w:eastAsia="Calibri" w:hAnsiTheme="minorHAnsi" w:cstheme="minorHAnsi"/>
          <w:b/>
          <w:bCs/>
          <w:sz w:val="22"/>
        </w:rPr>
        <w:t xml:space="preserve">k žádosti připojit přílohu </w:t>
      </w:r>
      <w:r w:rsidR="00E27E22" w:rsidRPr="00036CA9">
        <w:rPr>
          <w:rFonts w:asciiTheme="minorHAnsi" w:eastAsia="Calibri" w:hAnsiTheme="minorHAnsi" w:cstheme="minorHAnsi"/>
          <w:sz w:val="22"/>
        </w:rPr>
        <w:t>ve formátu MS Excel s údaji o jednotlivých konkrétních distribučních soustavách</w:t>
      </w:r>
      <w:r w:rsidRPr="00036CA9">
        <w:rPr>
          <w:rFonts w:asciiTheme="minorHAnsi" w:hAnsiTheme="minorHAnsi" w:cstheme="minorBidi"/>
          <w:sz w:val="22"/>
          <w:szCs w:val="22"/>
        </w:rPr>
        <w:t>.</w:t>
      </w:r>
      <w:r>
        <w:rPr>
          <w:rFonts w:asciiTheme="minorHAnsi" w:hAnsiTheme="minorHAnsi" w:cstheme="minorBidi"/>
          <w:sz w:val="22"/>
          <w:szCs w:val="22"/>
        </w:rPr>
        <w:t xml:space="preserve"> </w:t>
      </w:r>
    </w:p>
    <w:p w14:paraId="33963B0F" w14:textId="15423919" w:rsidR="00EF64C7" w:rsidRPr="00EF64C7" w:rsidRDefault="00036CA9" w:rsidP="00C85279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</w:rPr>
        <w:t>P</w:t>
      </w:r>
      <w:r w:rsidR="00DA65A9" w:rsidRPr="00D470DA">
        <w:rPr>
          <w:rFonts w:asciiTheme="minorHAnsi" w:hAnsiTheme="minorHAnsi" w:cstheme="minorHAnsi"/>
          <w:b/>
          <w:bCs/>
          <w:sz w:val="22"/>
        </w:rPr>
        <w:t>říloha (soubor v </w:t>
      </w:r>
      <w:r w:rsidR="00357824">
        <w:rPr>
          <w:rFonts w:asciiTheme="minorHAnsi" w:hAnsiTheme="minorHAnsi" w:cstheme="minorHAnsi"/>
          <w:b/>
          <w:bCs/>
          <w:sz w:val="22"/>
        </w:rPr>
        <w:t>XLSX</w:t>
      </w:r>
      <w:r w:rsidR="00DA65A9" w:rsidRPr="00D470DA">
        <w:rPr>
          <w:rFonts w:asciiTheme="minorHAnsi" w:hAnsiTheme="minorHAnsi" w:cstheme="minorHAnsi"/>
          <w:b/>
          <w:bCs/>
          <w:sz w:val="22"/>
        </w:rPr>
        <w:t xml:space="preserve">) </w:t>
      </w:r>
      <w:r w:rsidR="007A09C9">
        <w:rPr>
          <w:rFonts w:asciiTheme="minorHAnsi" w:hAnsiTheme="minorHAnsi" w:cstheme="minorHAnsi"/>
          <w:b/>
          <w:bCs/>
          <w:sz w:val="22"/>
        </w:rPr>
        <w:t>–</w:t>
      </w:r>
      <w:r w:rsidR="00CF1995">
        <w:rPr>
          <w:rFonts w:asciiTheme="minorHAnsi" w:hAnsiTheme="minorHAnsi" w:cstheme="minorHAnsi"/>
          <w:b/>
          <w:bCs/>
          <w:sz w:val="22"/>
        </w:rPr>
        <w:t xml:space="preserve"> </w:t>
      </w:r>
      <w:r w:rsidR="007A09C9" w:rsidRPr="00480F27">
        <w:rPr>
          <w:rFonts w:asciiTheme="minorHAnsi" w:hAnsiTheme="minorHAnsi" w:cstheme="minorHAnsi"/>
          <w:sz w:val="22"/>
        </w:rPr>
        <w:t xml:space="preserve">má strukturu popsanou </w:t>
      </w:r>
      <w:r w:rsidR="003D6513" w:rsidRPr="00480F27">
        <w:rPr>
          <w:rFonts w:asciiTheme="minorHAnsi" w:hAnsiTheme="minorHAnsi" w:cstheme="minorHAnsi"/>
          <w:sz w:val="22"/>
        </w:rPr>
        <w:t>v přiloženém excel</w:t>
      </w:r>
      <w:r w:rsidR="00CF1995">
        <w:rPr>
          <w:rFonts w:asciiTheme="minorHAnsi" w:hAnsiTheme="minorHAnsi" w:cstheme="minorHAnsi"/>
          <w:sz w:val="22"/>
        </w:rPr>
        <w:t>ovém souboru</w:t>
      </w:r>
      <w:r w:rsidR="00081BBF">
        <w:rPr>
          <w:rFonts w:asciiTheme="minorHAnsi" w:hAnsiTheme="minorHAnsi" w:cstheme="minorHAnsi"/>
          <w:sz w:val="22"/>
          <w:szCs w:val="22"/>
        </w:rPr>
        <w:t>. Soubor je mo</w:t>
      </w:r>
      <w:r w:rsidR="00A17CDA">
        <w:rPr>
          <w:rFonts w:asciiTheme="minorHAnsi" w:hAnsiTheme="minorHAnsi" w:cstheme="minorHAnsi"/>
          <w:sz w:val="22"/>
          <w:szCs w:val="22"/>
        </w:rPr>
        <w:t>žné vygenerovat z přiložené tabulky:</w:t>
      </w:r>
    </w:p>
    <w:bookmarkStart w:id="21" w:name="_1737201380"/>
    <w:bookmarkEnd w:id="21"/>
    <w:bookmarkStart w:id="22" w:name="_MON_1738744414"/>
    <w:bookmarkEnd w:id="22"/>
    <w:p w14:paraId="7196CAEC" w14:textId="3E1F16CE" w:rsidR="00DA65A9" w:rsidRDefault="00431BD1" w:rsidP="00DA65A9">
      <w:pPr>
        <w:pStyle w:val="Odstavecseseznamem"/>
        <w:ind w:left="108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object w:dxaOrig="1093" w:dyaOrig="711" w14:anchorId="04B34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85pt;height:35.15pt" o:ole="">
            <v:imagedata r:id="rId19" o:title=""/>
          </v:shape>
          <o:OLEObject Type="Embed" ProgID="Excel.Sheet.12" ShapeID="_x0000_i1025" DrawAspect="Icon" ObjectID="_1741009662" r:id="rId20"/>
        </w:object>
      </w:r>
    </w:p>
    <w:p w14:paraId="4BE5AD85" w14:textId="77777777" w:rsidR="00EF64C7" w:rsidRDefault="00EF64C7" w:rsidP="00EF64C7">
      <w:pPr>
        <w:pStyle w:val="Odstavecseseznamem"/>
        <w:ind w:left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 vyplnění údajů do souboru je nutné tento soubor s vyplněnými údaji uložit ve formátu MS Excel (.XLSX) a následně .XLSX soubor nahrát (prostřednictvím tlačítek „Zvolit soubor“ a následně „Nahrát“) do přílohy příslušné žádosti.</w:t>
      </w:r>
    </w:p>
    <w:p w14:paraId="453E9C5C" w14:textId="77777777" w:rsidR="00DA65A9" w:rsidRPr="00A25861" w:rsidRDefault="00EF64C7" w:rsidP="00A54A74">
      <w:pPr>
        <w:jc w:val="both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0E01557C" wp14:editId="64392447">
            <wp:extent cx="5334000" cy="234950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80" cy="23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D4B1" w14:textId="77777777" w:rsidR="00DA65A9" w:rsidRDefault="00DA65A9" w:rsidP="00DA65A9">
      <w:pPr>
        <w:pStyle w:val="Odstavecseseznamem"/>
        <w:ind w:left="1080"/>
        <w:jc w:val="both"/>
        <w:rPr>
          <w:rFonts w:asciiTheme="minorHAnsi" w:hAnsiTheme="minorHAnsi" w:cstheme="minorHAnsi"/>
          <w:b/>
          <w:bCs/>
          <w:sz w:val="22"/>
        </w:rPr>
      </w:pPr>
    </w:p>
    <w:p w14:paraId="2D933C17" w14:textId="77777777" w:rsidR="00DA65A9" w:rsidRPr="007A28F6" w:rsidRDefault="00DA65A9" w:rsidP="007A28F6">
      <w:pPr>
        <w:jc w:val="both"/>
        <w:rPr>
          <w:rFonts w:asciiTheme="minorHAnsi" w:hAnsiTheme="minorHAnsi" w:cstheme="minorHAnsi"/>
          <w:sz w:val="22"/>
        </w:rPr>
      </w:pPr>
    </w:p>
    <w:p w14:paraId="5B951D4C" w14:textId="3BB8A5D3" w:rsidR="00246FB7" w:rsidRPr="00020E24" w:rsidRDefault="002A5E4B" w:rsidP="00020E24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E85C71">
        <w:rPr>
          <w:rFonts w:asciiTheme="minorHAnsi" w:hAnsiTheme="minorHAnsi" w:cstheme="minorHAnsi"/>
          <w:sz w:val="22"/>
        </w:rPr>
        <w:t>Obchodník vyplní tabulku v žádosti v rozsahu a ve struktuře podle</w:t>
      </w:r>
      <w:r w:rsidR="00440135" w:rsidRPr="00E85C71">
        <w:rPr>
          <w:rFonts w:asciiTheme="minorHAnsi" w:hAnsiTheme="minorHAnsi" w:cstheme="minorHAnsi"/>
          <w:sz w:val="22"/>
        </w:rPr>
        <w:t xml:space="preserve"> §9, odst</w:t>
      </w:r>
      <w:r w:rsidR="003E416C" w:rsidRPr="00E85C71">
        <w:rPr>
          <w:rFonts w:asciiTheme="minorHAnsi" w:hAnsiTheme="minorHAnsi" w:cstheme="minorHAnsi"/>
          <w:sz w:val="22"/>
        </w:rPr>
        <w:t>. 4</w:t>
      </w:r>
      <w:r w:rsidRPr="00E85C71">
        <w:rPr>
          <w:rFonts w:asciiTheme="minorHAnsi" w:hAnsiTheme="minorHAnsi" w:cstheme="minorHAnsi"/>
          <w:sz w:val="22"/>
        </w:rPr>
        <w:t xml:space="preserve"> Nařízení na </w:t>
      </w:r>
      <w:r w:rsidR="003E416C" w:rsidRPr="00E85C71">
        <w:rPr>
          <w:rFonts w:asciiTheme="minorHAnsi" w:hAnsiTheme="minorHAnsi" w:cstheme="minorHAnsi"/>
          <w:sz w:val="22"/>
        </w:rPr>
        <w:t>ztráty</w:t>
      </w:r>
    </w:p>
    <w:p w14:paraId="545A108B" w14:textId="089CB839" w:rsidR="00487EAF" w:rsidRPr="00487EAF" w:rsidRDefault="00487EAF" w:rsidP="00487EAF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Poznámka: </w:t>
      </w:r>
      <w:r w:rsidRPr="004901DF">
        <w:rPr>
          <w:rFonts w:asciiTheme="minorHAnsi" w:hAnsiTheme="minorHAnsi" w:cstheme="minorBidi"/>
          <w:sz w:val="22"/>
        </w:rPr>
        <w:t xml:space="preserve">Operátor trhu zpřístupní obchodníkovi s elektřinou, který zajišťuje dodávku elektřiny na ztráty v distribuční soustavě, prostřednictvím systému operátora trhu </w:t>
      </w:r>
      <w:r w:rsidRPr="004901DF">
        <w:rPr>
          <w:rFonts w:asciiTheme="minorHAnsi" w:hAnsiTheme="minorHAnsi" w:cstheme="minorBidi"/>
          <w:b/>
          <w:bCs/>
          <w:sz w:val="22"/>
        </w:rPr>
        <w:t>nejvyšší množství elektřiny, na které se vztahuje cena elektřiny na ztráty za kalendářní měsíc v lokální distribuční soustavě</w:t>
      </w:r>
      <w:r w:rsidRPr="004901DF">
        <w:rPr>
          <w:rFonts w:asciiTheme="minorHAnsi" w:hAnsiTheme="minorHAnsi" w:cstheme="minorBidi"/>
          <w:sz w:val="22"/>
        </w:rPr>
        <w:t xml:space="preserve"> podle odstavce 2, do devátého pracovního dne po skončení kalendářního měsíce.</w:t>
      </w:r>
      <w:r>
        <w:rPr>
          <w:rFonts w:asciiTheme="minorHAnsi" w:hAnsiTheme="minorHAnsi" w:cstheme="minorBidi"/>
          <w:sz w:val="22"/>
        </w:rPr>
        <w:t xml:space="preserve"> </w:t>
      </w:r>
      <w:r w:rsidR="000C7588">
        <w:rPr>
          <w:rFonts w:asciiTheme="minorHAnsi" w:hAnsiTheme="minorHAnsi" w:cstheme="minorBidi"/>
          <w:sz w:val="22"/>
        </w:rPr>
        <w:t xml:space="preserve"> Tento podklad/údaj je k dispozici </w:t>
      </w:r>
      <w:r w:rsidR="004901DF">
        <w:rPr>
          <w:rFonts w:asciiTheme="minorHAnsi" w:hAnsiTheme="minorHAnsi" w:cstheme="minorBidi"/>
          <w:sz w:val="22"/>
        </w:rPr>
        <w:t xml:space="preserve">na portále </w:t>
      </w:r>
      <w:r w:rsidR="007E3713">
        <w:rPr>
          <w:rFonts w:asciiTheme="minorHAnsi" w:hAnsiTheme="minorHAnsi" w:cstheme="minorBidi"/>
          <w:sz w:val="22"/>
        </w:rPr>
        <w:t xml:space="preserve">CS OTE </w:t>
      </w:r>
      <w:r w:rsidR="000C7588">
        <w:rPr>
          <w:rFonts w:asciiTheme="minorHAnsi" w:hAnsiTheme="minorHAnsi" w:cstheme="minorBidi"/>
          <w:sz w:val="22"/>
        </w:rPr>
        <w:t>zde</w:t>
      </w:r>
      <w:r w:rsidR="00020E24">
        <w:rPr>
          <w:rFonts w:asciiTheme="minorHAnsi" w:hAnsiTheme="minorHAnsi" w:cstheme="minorBidi"/>
          <w:sz w:val="22"/>
        </w:rPr>
        <w:t xml:space="preserve"> (</w:t>
      </w:r>
      <w:r w:rsidR="00574DD2">
        <w:rPr>
          <w:rFonts w:asciiTheme="minorHAnsi" w:hAnsiTheme="minorHAnsi" w:cstheme="minorBidi"/>
          <w:sz w:val="22"/>
        </w:rPr>
        <w:t xml:space="preserve">více informací v kapitole </w:t>
      </w:r>
      <w:r w:rsidR="00574DD2">
        <w:rPr>
          <w:rFonts w:asciiTheme="minorHAnsi" w:hAnsiTheme="minorHAnsi" w:cstheme="minorBidi"/>
          <w:sz w:val="22"/>
        </w:rPr>
        <w:fldChar w:fldCharType="begin"/>
      </w:r>
      <w:r w:rsidR="00574DD2">
        <w:rPr>
          <w:rFonts w:asciiTheme="minorHAnsi" w:hAnsiTheme="minorHAnsi" w:cstheme="minorBidi"/>
          <w:sz w:val="22"/>
        </w:rPr>
        <w:instrText xml:space="preserve"> REF _Ref126589175 \r \h </w:instrText>
      </w:r>
      <w:r w:rsidR="00574DD2">
        <w:rPr>
          <w:rFonts w:asciiTheme="minorHAnsi" w:hAnsiTheme="minorHAnsi" w:cstheme="minorBidi"/>
          <w:sz w:val="22"/>
        </w:rPr>
      </w:r>
      <w:r w:rsidR="00574DD2">
        <w:rPr>
          <w:rFonts w:asciiTheme="minorHAnsi" w:hAnsiTheme="minorHAnsi" w:cstheme="minorBidi"/>
          <w:sz w:val="22"/>
        </w:rPr>
        <w:fldChar w:fldCharType="separate"/>
      </w:r>
      <w:r w:rsidR="00574DD2">
        <w:rPr>
          <w:rFonts w:asciiTheme="minorHAnsi" w:hAnsiTheme="minorHAnsi" w:cstheme="minorBidi"/>
          <w:sz w:val="22"/>
        </w:rPr>
        <w:t>7</w:t>
      </w:r>
      <w:r w:rsidR="00574DD2">
        <w:rPr>
          <w:rFonts w:asciiTheme="minorHAnsi" w:hAnsiTheme="minorHAnsi" w:cstheme="minorBidi"/>
          <w:sz w:val="22"/>
        </w:rPr>
        <w:fldChar w:fldCharType="end"/>
      </w:r>
      <w:r w:rsidR="00020E24">
        <w:rPr>
          <w:rFonts w:asciiTheme="minorHAnsi" w:hAnsiTheme="minorHAnsi" w:cstheme="minorBidi"/>
          <w:sz w:val="22"/>
        </w:rPr>
        <w:t>)</w:t>
      </w:r>
    </w:p>
    <w:p w14:paraId="5D51CCA3" w14:textId="0DAE3666" w:rsidR="00E72E31" w:rsidRDefault="002A5E4B" w:rsidP="003912F9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E72E31">
        <w:rPr>
          <w:rFonts w:asciiTheme="minorHAnsi" w:hAnsiTheme="minorHAnsi" w:cstheme="minorHAnsi"/>
          <w:sz w:val="22"/>
        </w:rPr>
        <w:t xml:space="preserve">Po vyplnění editovatelných položek </w:t>
      </w:r>
      <w:r w:rsidRPr="00E72E31">
        <w:rPr>
          <w:rFonts w:asciiTheme="minorHAnsi" w:hAnsiTheme="minorHAnsi" w:cstheme="minorHAnsi"/>
          <w:b/>
          <w:bCs/>
          <w:sz w:val="22"/>
        </w:rPr>
        <w:t>účastník uloží žádost</w:t>
      </w:r>
      <w:r w:rsidRPr="00E72E31">
        <w:rPr>
          <w:rFonts w:asciiTheme="minorHAnsi" w:hAnsiTheme="minorHAnsi" w:cstheme="minorHAnsi"/>
          <w:sz w:val="22"/>
        </w:rPr>
        <w:t xml:space="preserve"> prostřednictvím tlačítka „</w:t>
      </w:r>
      <w:r w:rsidRPr="00E72E31">
        <w:rPr>
          <w:rFonts w:asciiTheme="minorHAnsi" w:hAnsiTheme="minorHAnsi" w:cstheme="minorHAnsi"/>
          <w:b/>
          <w:bCs/>
          <w:sz w:val="22"/>
        </w:rPr>
        <w:t>Odeslat</w:t>
      </w:r>
      <w:r w:rsidRPr="00E72E31">
        <w:rPr>
          <w:rFonts w:asciiTheme="minorHAnsi" w:hAnsiTheme="minorHAnsi" w:cstheme="minorHAnsi"/>
          <w:sz w:val="22"/>
        </w:rPr>
        <w:t>“ buď ve stavu „</w:t>
      </w:r>
      <w:r w:rsidRPr="00E72E31">
        <w:rPr>
          <w:rFonts w:asciiTheme="minorHAnsi" w:hAnsiTheme="minorHAnsi" w:cstheme="minorHAnsi"/>
          <w:sz w:val="22"/>
          <w:u w:val="single"/>
        </w:rPr>
        <w:t>Návrh</w:t>
      </w:r>
      <w:r w:rsidRPr="00E72E31">
        <w:rPr>
          <w:rFonts w:asciiTheme="minorHAnsi" w:hAnsiTheme="minorHAnsi" w:cstheme="minorHAnsi"/>
          <w:sz w:val="22"/>
        </w:rPr>
        <w:t>“, nebo „</w:t>
      </w:r>
      <w:r w:rsidRPr="00E72E31">
        <w:rPr>
          <w:rFonts w:asciiTheme="minorHAnsi" w:hAnsiTheme="minorHAnsi" w:cstheme="minorHAnsi"/>
          <w:sz w:val="22"/>
          <w:u w:val="single"/>
        </w:rPr>
        <w:t>Ke zpracování v CS OTE</w:t>
      </w:r>
      <w:r w:rsidRPr="00E72E31">
        <w:rPr>
          <w:rFonts w:asciiTheme="minorHAnsi" w:hAnsiTheme="minorHAnsi" w:cstheme="minorHAnsi"/>
          <w:sz w:val="22"/>
        </w:rPr>
        <w:t>“ (viz položka Status).</w:t>
      </w:r>
    </w:p>
    <w:p w14:paraId="2E5D31DE" w14:textId="60542F50" w:rsidR="00317137" w:rsidRDefault="00EE6A68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5C014C12" w14:textId="795171C4" w:rsidR="00317137" w:rsidRDefault="00317137" w:rsidP="00317137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 xml:space="preserve">Varianta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hAnsiTheme="minorHAnsi" w:cstheme="minorHAnsi"/>
          <w:b/>
          <w:bCs/>
          <w:sz w:val="22"/>
        </w:rPr>
        <w:t>Za ztráty v síti jednotlivě“</w:t>
      </w:r>
      <w:r>
        <w:rPr>
          <w:rFonts w:asciiTheme="minorHAnsi" w:hAnsiTheme="minorHAnsi" w:cstheme="minorHAnsi"/>
          <w:b/>
          <w:bCs/>
          <w:sz w:val="22"/>
        </w:rPr>
        <w:t>:</w:t>
      </w:r>
    </w:p>
    <w:p w14:paraId="3AD8A672" w14:textId="0BF2F1A9" w:rsidR="00B05F4A" w:rsidRDefault="006A47D4" w:rsidP="00B05F4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7FC7E09" wp14:editId="49F45986">
            <wp:extent cx="5760720" cy="36804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A">
        <w:rPr>
          <w:rFonts w:asciiTheme="minorHAnsi" w:hAnsiTheme="minorHAnsi" w:cstheme="minorHAnsi"/>
          <w:sz w:val="22"/>
        </w:rPr>
        <w:t xml:space="preserve">Varianta </w:t>
      </w:r>
      <w:r w:rsidR="00B05F4A" w:rsidRPr="009358A4">
        <w:rPr>
          <w:rFonts w:asciiTheme="minorHAnsi" w:hAnsiTheme="minorHAnsi" w:cstheme="minorHAnsi"/>
          <w:sz w:val="22"/>
        </w:rPr>
        <w:t>„</w:t>
      </w:r>
      <w:r w:rsidR="00B05F4A" w:rsidRPr="009358A4">
        <w:rPr>
          <w:rFonts w:asciiTheme="minorHAnsi" w:hAnsiTheme="minorHAnsi" w:cstheme="minorHAnsi"/>
          <w:b/>
          <w:bCs/>
          <w:sz w:val="22"/>
        </w:rPr>
        <w:t xml:space="preserve">Za ztráty </w:t>
      </w:r>
      <w:r w:rsidR="00B05F4A">
        <w:rPr>
          <w:rFonts w:asciiTheme="minorHAnsi" w:hAnsiTheme="minorHAnsi" w:cstheme="minorHAnsi"/>
          <w:b/>
          <w:bCs/>
          <w:sz w:val="22"/>
        </w:rPr>
        <w:t xml:space="preserve">v síti – hromadně </w:t>
      </w:r>
      <w:r w:rsidR="00B05F4A" w:rsidRPr="009358A4">
        <w:rPr>
          <w:rFonts w:asciiTheme="minorHAnsi" w:hAnsiTheme="minorHAnsi" w:cstheme="minorHAnsi"/>
          <w:b/>
          <w:bCs/>
          <w:sz w:val="22"/>
        </w:rPr>
        <w:t>za více OPM/sítí“</w:t>
      </w:r>
      <w:r w:rsidR="00B05F4A">
        <w:rPr>
          <w:rFonts w:asciiTheme="minorHAnsi" w:hAnsiTheme="minorHAnsi" w:cstheme="minorHAnsi"/>
          <w:b/>
          <w:bCs/>
          <w:sz w:val="22"/>
        </w:rPr>
        <w:t>:</w:t>
      </w:r>
    </w:p>
    <w:p w14:paraId="14582211" w14:textId="77777777" w:rsidR="00B05F4A" w:rsidRDefault="00B05F4A" w:rsidP="00317137">
      <w:pPr>
        <w:rPr>
          <w:rFonts w:asciiTheme="minorHAnsi" w:hAnsiTheme="minorHAnsi" w:cstheme="minorHAnsi"/>
          <w:sz w:val="22"/>
        </w:rPr>
      </w:pPr>
    </w:p>
    <w:p w14:paraId="26246BE6" w14:textId="12E2744E" w:rsidR="00E72E31" w:rsidRPr="00183C0F" w:rsidRDefault="00D16A08" w:rsidP="00E72E31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65F89A2" wp14:editId="514358CB">
            <wp:extent cx="5745480" cy="3520440"/>
            <wp:effectExtent l="0" t="0" r="762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7FB5" w14:textId="10E624DC" w:rsidR="002A5E4B" w:rsidRDefault="002A5E4B" w:rsidP="006C765A">
      <w:pPr>
        <w:rPr>
          <w:rFonts w:asciiTheme="minorHAnsi" w:hAnsiTheme="minorHAnsi" w:cstheme="minorHAnsi"/>
          <w:sz w:val="22"/>
        </w:rPr>
      </w:pPr>
    </w:p>
    <w:p w14:paraId="6C5B414C" w14:textId="7C957309" w:rsidR="00A16CEF" w:rsidRPr="00A85044" w:rsidRDefault="00A16CEF" w:rsidP="00A72B5E">
      <w:pPr>
        <w:jc w:val="both"/>
        <w:rPr>
          <w:rFonts w:asciiTheme="minorHAnsi" w:hAnsiTheme="minorHAnsi" w:cstheme="minorHAnsi"/>
          <w:sz w:val="22"/>
        </w:rPr>
      </w:pPr>
      <w:r w:rsidRPr="00942997">
        <w:rPr>
          <w:rFonts w:asciiTheme="minorHAnsi" w:hAnsiTheme="minorHAnsi" w:cstheme="minorHAnsi"/>
          <w:sz w:val="22"/>
        </w:rPr>
        <w:lastRenderedPageBreak/>
        <w:t>Před uložením žádosti účastník bude vyzván ke kontrole zadávan</w:t>
      </w:r>
      <w:r w:rsidR="009A5643" w:rsidRPr="00942997">
        <w:rPr>
          <w:rFonts w:asciiTheme="minorHAnsi" w:hAnsiTheme="minorHAnsi" w:cstheme="minorHAnsi"/>
          <w:sz w:val="22"/>
        </w:rPr>
        <w:t>ých údajů</w:t>
      </w:r>
      <w:r w:rsidRPr="00942997">
        <w:rPr>
          <w:rFonts w:asciiTheme="minorHAnsi" w:hAnsiTheme="minorHAnsi" w:cstheme="minorHAnsi"/>
          <w:sz w:val="22"/>
        </w:rPr>
        <w:t>, potvrdí j</w:t>
      </w:r>
      <w:r w:rsidR="009A5643" w:rsidRPr="00942997">
        <w:rPr>
          <w:rFonts w:asciiTheme="minorHAnsi" w:hAnsiTheme="minorHAnsi" w:cstheme="minorHAnsi"/>
          <w:sz w:val="22"/>
        </w:rPr>
        <w:t>e</w:t>
      </w:r>
      <w:r w:rsidRPr="00942997">
        <w:rPr>
          <w:rFonts w:asciiTheme="minorHAnsi" w:hAnsiTheme="minorHAnsi" w:cstheme="minorHAnsi"/>
          <w:sz w:val="22"/>
        </w:rPr>
        <w:t xml:space="preserve"> stisknutím tlačítka „Uložit“.</w:t>
      </w:r>
      <w:r w:rsidR="00A85044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14AA57A" wp14:editId="602BCA41">
            <wp:extent cx="5753100" cy="55626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F07B" w14:textId="77777777" w:rsidR="00A16CEF" w:rsidRDefault="00A16CEF" w:rsidP="00A16CEF">
      <w:pPr>
        <w:jc w:val="both"/>
        <w:rPr>
          <w:rFonts w:asciiTheme="minorHAnsi" w:hAnsiTheme="minorHAnsi" w:cstheme="minorHAnsi"/>
          <w:b/>
          <w:bCs/>
          <w:sz w:val="22"/>
        </w:rPr>
      </w:pPr>
    </w:p>
    <w:p w14:paraId="00EA5982" w14:textId="25AF3888" w:rsidR="00A16CEF" w:rsidRPr="007A76C9" w:rsidRDefault="00A16CEF" w:rsidP="00A16CEF">
      <w:pPr>
        <w:pStyle w:val="Odstavecseseznamem"/>
        <w:autoSpaceDE/>
        <w:autoSpaceDN/>
        <w:spacing w:after="200" w:line="276" w:lineRule="auto"/>
        <w:ind w:left="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A76C9">
        <w:rPr>
          <w:rFonts w:asciiTheme="minorHAnsi" w:eastAsia="Calibri" w:hAnsiTheme="minorHAnsi" w:cstheme="minorHAnsi"/>
          <w:sz w:val="22"/>
          <w:szCs w:val="22"/>
          <w:lang w:eastAsia="en-US"/>
        </w:rPr>
        <w:t>Přístup účastníka/dodavatele na žádosti a editace žádosti dle statusů je popsán níže v</w:t>
      </w:r>
      <w:r w:rsidRPr="007A76C9" w:rsidDel="00F41D93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7A76C9">
        <w:rPr>
          <w:rFonts w:asciiTheme="minorHAnsi" w:eastAsia="Calibri" w:hAnsiTheme="minorHAnsi" w:cstheme="minorHAnsi"/>
          <w:sz w:val="22"/>
          <w:szCs w:val="22"/>
          <w:lang w:eastAsia="en-US"/>
        </w:rPr>
        <w:t>kapitole</w:t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begin"/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REF _Ref126245971 \r \h </w:instrText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separate"/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  <w:t>5</w:t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end"/>
      </w:r>
      <w:r w:rsidR="00F41D93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Pr="007A76C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</w:p>
    <w:p w14:paraId="3DE35252" w14:textId="19CDB2B3" w:rsidR="008A32AA" w:rsidRDefault="00896E43" w:rsidP="008A32AA">
      <w:pPr>
        <w:pStyle w:val="Nadpis2"/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3" w:name="_Ref126244161"/>
      <w:bookmarkStart w:id="24" w:name="_Toc126592207"/>
      <w:bookmarkEnd w:id="20"/>
      <w:r>
        <w:rPr>
          <w:rFonts w:asciiTheme="minorHAnsi" w:hAnsiTheme="minorHAnsi" w:cstheme="minorBidi"/>
          <w:sz w:val="24"/>
          <w:szCs w:val="24"/>
          <w:u w:val="single"/>
        </w:rPr>
        <w:t>Postup</w:t>
      </w:r>
      <w:r w:rsidRPr="13C1DF0B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  <w:r w:rsidR="00857A6D" w:rsidRPr="13C1DF0B">
        <w:rPr>
          <w:rFonts w:asciiTheme="minorHAnsi" w:hAnsiTheme="minorHAnsi" w:cstheme="minorBidi"/>
          <w:sz w:val="24"/>
          <w:szCs w:val="24"/>
          <w:u w:val="single"/>
        </w:rPr>
        <w:t>podání žádosti obchodníka s plynem/dodavatele plynu o úhradu kompenzace poskytované na dodávku plynu na ztráty</w:t>
      </w:r>
      <w:r w:rsidR="001E50FE">
        <w:rPr>
          <w:rFonts w:asciiTheme="minorHAnsi" w:hAnsiTheme="minorHAnsi" w:cstheme="minorBidi"/>
          <w:sz w:val="24"/>
          <w:szCs w:val="24"/>
          <w:u w:val="single"/>
        </w:rPr>
        <w:t xml:space="preserve"> a technologickou vlastní spotřebu plynu</w:t>
      </w:r>
      <w:bookmarkEnd w:id="23"/>
      <w:bookmarkEnd w:id="24"/>
    </w:p>
    <w:p w14:paraId="2D9CBF01" w14:textId="77777777" w:rsidR="00C17152" w:rsidRDefault="00C17152" w:rsidP="00C17152"/>
    <w:p w14:paraId="64A1B147" w14:textId="79B33EFF" w:rsidR="008A32AA" w:rsidRPr="00574DD2" w:rsidRDefault="00574DD2" w:rsidP="00C17152">
      <w:pPr>
        <w:rPr>
          <w:i/>
        </w:rPr>
      </w:pPr>
      <w:r w:rsidRPr="00574DD2">
        <w:rPr>
          <w:i/>
          <w:iCs/>
        </w:rPr>
        <w:t>Poznámka: p</w:t>
      </w:r>
      <w:r w:rsidR="00896E43" w:rsidRPr="00574DD2">
        <w:rPr>
          <w:i/>
          <w:iCs/>
        </w:rPr>
        <w:t>ostup</w:t>
      </w:r>
      <w:r w:rsidR="00896E43" w:rsidRPr="00574DD2">
        <w:rPr>
          <w:i/>
        </w:rPr>
        <w:t xml:space="preserve"> podání</w:t>
      </w:r>
      <w:r w:rsidR="008A32AA" w:rsidRPr="00574DD2">
        <w:rPr>
          <w:i/>
        </w:rPr>
        <w:t xml:space="preserve"> žádosti pro elektřinu je v části </w:t>
      </w:r>
      <w:r w:rsidR="00896E43" w:rsidRPr="00574DD2">
        <w:rPr>
          <w:i/>
        </w:rPr>
        <w:fldChar w:fldCharType="begin"/>
      </w:r>
      <w:r w:rsidR="00896E43" w:rsidRPr="00574DD2">
        <w:rPr>
          <w:i/>
        </w:rPr>
        <w:instrText xml:space="preserve"> REF _Ref126244274 \r \h </w:instrText>
      </w:r>
      <w:r w:rsidR="00C17152" w:rsidRPr="00574DD2">
        <w:rPr>
          <w:i/>
        </w:rPr>
        <w:instrText xml:space="preserve"> \* MERGEFORMAT </w:instrText>
      </w:r>
      <w:r w:rsidR="00896E43" w:rsidRPr="00574DD2">
        <w:rPr>
          <w:i/>
        </w:rPr>
      </w:r>
      <w:r w:rsidR="00896E43" w:rsidRPr="00574DD2">
        <w:rPr>
          <w:i/>
        </w:rPr>
        <w:fldChar w:fldCharType="separate"/>
      </w:r>
      <w:r w:rsidR="00896E43" w:rsidRPr="00574DD2">
        <w:rPr>
          <w:i/>
        </w:rPr>
        <w:t>b)</w:t>
      </w:r>
      <w:r w:rsidR="00896E43" w:rsidRPr="00574DD2">
        <w:rPr>
          <w:i/>
        </w:rPr>
        <w:fldChar w:fldCharType="end"/>
      </w:r>
    </w:p>
    <w:p w14:paraId="4F114570" w14:textId="77777777" w:rsidR="008A32AA" w:rsidRPr="00110E89" w:rsidRDefault="008A32AA" w:rsidP="00110E89"/>
    <w:p w14:paraId="309D2097" w14:textId="08F184D2" w:rsidR="002B3448" w:rsidRPr="009901FC" w:rsidRDefault="009901FC" w:rsidP="003912F9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r w:rsidRPr="009901FC">
        <w:rPr>
          <w:rFonts w:asciiTheme="minorHAnsi" w:hAnsiTheme="minorHAnsi" w:cstheme="minorHAnsi"/>
          <w:sz w:val="22"/>
        </w:rPr>
        <w:t>Obchodník vyplní náležitosti žádosti v rozsahu a ve struktuře podle §</w:t>
      </w:r>
      <w:r w:rsidR="00AF41B5">
        <w:rPr>
          <w:rFonts w:asciiTheme="minorHAnsi" w:hAnsiTheme="minorHAnsi" w:cstheme="minorHAnsi"/>
          <w:sz w:val="22"/>
        </w:rPr>
        <w:t xml:space="preserve"> </w:t>
      </w:r>
      <w:r w:rsidRPr="009901FC">
        <w:rPr>
          <w:rFonts w:asciiTheme="minorHAnsi" w:hAnsiTheme="minorHAnsi" w:cstheme="minorHAnsi"/>
          <w:sz w:val="22"/>
        </w:rPr>
        <w:t>9 k Nařízení na ztráty</w:t>
      </w:r>
      <w:r w:rsidR="00594829">
        <w:rPr>
          <w:rFonts w:asciiTheme="minorHAnsi" w:hAnsiTheme="minorHAnsi" w:cstheme="minorHAnsi"/>
          <w:sz w:val="22"/>
        </w:rPr>
        <w:t>.</w:t>
      </w:r>
    </w:p>
    <w:p w14:paraId="16F81E38" w14:textId="34811C2B" w:rsidR="002B3448" w:rsidRPr="00776598" w:rsidRDefault="002B3448" w:rsidP="002B3448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r w:rsidRPr="009358A4">
        <w:rPr>
          <w:rFonts w:asciiTheme="minorHAnsi" w:hAnsiTheme="minorHAnsi" w:cstheme="minorHAnsi"/>
          <w:sz w:val="22"/>
        </w:rPr>
        <w:t>Podává se na portále CS OTE v</w:t>
      </w:r>
      <w:r w:rsidR="00757D78">
        <w:rPr>
          <w:rFonts w:asciiTheme="minorHAnsi" w:hAnsiTheme="minorHAnsi" w:cstheme="minorHAnsi"/>
          <w:sz w:val="22"/>
        </w:rPr>
        <w:t> </w:t>
      </w:r>
      <w:r w:rsidRPr="009358A4">
        <w:rPr>
          <w:rFonts w:asciiTheme="minorHAnsi" w:hAnsiTheme="minorHAnsi" w:cstheme="minorHAnsi"/>
          <w:sz w:val="22"/>
        </w:rPr>
        <w:t>sekci</w:t>
      </w:r>
      <w:r w:rsidR="00757D78">
        <w:rPr>
          <w:rFonts w:asciiTheme="minorHAnsi" w:hAnsiTheme="minorHAnsi" w:cstheme="minorHAnsi"/>
          <w:sz w:val="22"/>
        </w:rPr>
        <w:t xml:space="preserve"> </w:t>
      </w:r>
      <w:r w:rsidR="00757D78" w:rsidRPr="00110E89">
        <w:rPr>
          <w:rFonts w:asciiTheme="minorHAnsi" w:hAnsiTheme="minorHAnsi" w:cstheme="minorHAnsi"/>
          <w:b/>
          <w:sz w:val="22"/>
        </w:rPr>
        <w:t>plyn</w:t>
      </w:r>
      <w:r w:rsidRPr="009358A4">
        <w:rPr>
          <w:rFonts w:asciiTheme="minorHAnsi" w:hAnsiTheme="minorHAnsi" w:cstheme="minorHAnsi"/>
          <w:sz w:val="22"/>
        </w:rPr>
        <w:t>: CDS =&gt; Kompenzace =&gt; 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v síti jednotlivě“ </w:t>
      </w:r>
      <w:r w:rsidRPr="009358A4">
        <w:rPr>
          <w:rFonts w:asciiTheme="minorHAnsi" w:eastAsia="Calibri" w:hAnsiTheme="minorHAnsi" w:cstheme="minorHAnsi"/>
          <w:sz w:val="22"/>
        </w:rPr>
        <w:t>nebo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 „Za ztráty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v síti - hromadně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 za více OPM/sítí“</w:t>
      </w:r>
      <w:r w:rsidR="00594829">
        <w:rPr>
          <w:rFonts w:asciiTheme="minorHAnsi" w:eastAsia="Calibri" w:hAnsiTheme="minorHAnsi" w:cstheme="minorHAnsi"/>
          <w:b/>
          <w:bCs/>
          <w:sz w:val="22"/>
        </w:rPr>
        <w:t>.</w:t>
      </w:r>
    </w:p>
    <w:p w14:paraId="6C7E969C" w14:textId="33FE0420" w:rsidR="00776598" w:rsidRPr="008B5043" w:rsidRDefault="00776598" w:rsidP="002B3448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r w:rsidRPr="008B5043">
        <w:rPr>
          <w:rFonts w:asciiTheme="minorHAnsi" w:eastAsia="Calibri" w:hAnsiTheme="minorHAnsi" w:cstheme="minorHAnsi"/>
          <w:sz w:val="22"/>
        </w:rPr>
        <w:t xml:space="preserve">V případě podávání </w:t>
      </w:r>
      <w:r w:rsidR="008022C9" w:rsidRPr="008B5043">
        <w:rPr>
          <w:rFonts w:asciiTheme="minorHAnsi" w:eastAsia="Calibri" w:hAnsiTheme="minorHAnsi" w:cstheme="minorHAnsi"/>
          <w:sz w:val="22"/>
        </w:rPr>
        <w:t xml:space="preserve">žádosti </w:t>
      </w:r>
      <w:r w:rsidR="001E7150" w:rsidRPr="008B5043">
        <w:rPr>
          <w:rFonts w:asciiTheme="minorHAnsi" w:eastAsia="Calibri" w:hAnsiTheme="minorHAnsi" w:cstheme="minorHAnsi"/>
          <w:sz w:val="22"/>
        </w:rPr>
        <w:t>prostřednictvím formuláře „Za ztráty v síti jednotlivě“</w:t>
      </w:r>
      <w:r w:rsidR="00C4249E" w:rsidRPr="008B5043">
        <w:rPr>
          <w:rFonts w:asciiTheme="minorHAnsi" w:eastAsia="Calibri" w:hAnsiTheme="minorHAnsi" w:cstheme="minorHAnsi"/>
          <w:sz w:val="22"/>
        </w:rPr>
        <w:t xml:space="preserve"> lze </w:t>
      </w:r>
      <w:r w:rsidR="00662483" w:rsidRPr="008B5043">
        <w:rPr>
          <w:rFonts w:asciiTheme="minorHAnsi" w:eastAsia="Calibri" w:hAnsiTheme="minorHAnsi" w:cstheme="minorHAnsi"/>
          <w:sz w:val="22"/>
        </w:rPr>
        <w:t>zadat</w:t>
      </w:r>
      <w:r w:rsidR="00C4249E" w:rsidRPr="008B5043">
        <w:rPr>
          <w:rFonts w:asciiTheme="minorHAnsi" w:eastAsia="Calibri" w:hAnsiTheme="minorHAnsi" w:cstheme="minorHAnsi"/>
          <w:sz w:val="22"/>
        </w:rPr>
        <w:t xml:space="preserve"> </w:t>
      </w:r>
      <w:r w:rsidR="00142757" w:rsidRPr="008B5043">
        <w:rPr>
          <w:rFonts w:asciiTheme="minorHAnsi" w:eastAsia="Calibri" w:hAnsiTheme="minorHAnsi" w:cstheme="minorHAnsi"/>
          <w:sz w:val="22"/>
        </w:rPr>
        <w:t xml:space="preserve">žádost </w:t>
      </w:r>
      <w:r w:rsidR="00C4249E" w:rsidRPr="008B5043">
        <w:rPr>
          <w:rFonts w:asciiTheme="minorHAnsi" w:eastAsia="Calibri" w:hAnsiTheme="minorHAnsi" w:cstheme="minorHAnsi"/>
          <w:sz w:val="22"/>
          <w:u w:val="single"/>
        </w:rPr>
        <w:t>pouze za jedno odběrné místo (EIC)</w:t>
      </w:r>
      <w:r w:rsidR="002A7925" w:rsidRPr="008B5043">
        <w:rPr>
          <w:rFonts w:asciiTheme="minorHAnsi" w:eastAsia="Calibri" w:hAnsiTheme="minorHAnsi" w:cstheme="minorHAnsi"/>
          <w:sz w:val="22"/>
        </w:rPr>
        <w:t xml:space="preserve">. </w:t>
      </w:r>
      <w:r w:rsidR="00142757" w:rsidRPr="008B5043">
        <w:rPr>
          <w:rFonts w:asciiTheme="minorHAnsi" w:eastAsia="Calibri" w:hAnsiTheme="minorHAnsi" w:cstheme="minorHAnsi"/>
          <w:sz w:val="22"/>
          <w:u w:val="single"/>
        </w:rPr>
        <w:t>Nelze podat více žádostí za jednu síť a období, byť s odlišným EIC kódem odběrného místa.</w:t>
      </w:r>
      <w:r w:rsidR="00142757" w:rsidRPr="008B5043">
        <w:rPr>
          <w:rFonts w:asciiTheme="minorHAnsi" w:eastAsia="Calibri" w:hAnsiTheme="minorHAnsi" w:cstheme="minorHAnsi"/>
          <w:sz w:val="22"/>
        </w:rPr>
        <w:t xml:space="preserve"> </w:t>
      </w:r>
      <w:r w:rsidR="002A7925" w:rsidRPr="008B5043">
        <w:rPr>
          <w:rFonts w:asciiTheme="minorHAnsi" w:eastAsia="Calibri" w:hAnsiTheme="minorHAnsi" w:cstheme="minorHAnsi"/>
          <w:sz w:val="22"/>
        </w:rPr>
        <w:t xml:space="preserve">Tzn. </w:t>
      </w:r>
      <w:r w:rsidR="003834C8" w:rsidRPr="008B5043">
        <w:rPr>
          <w:rFonts w:asciiTheme="minorHAnsi" w:eastAsia="Calibri" w:hAnsiTheme="minorHAnsi" w:cstheme="minorHAnsi"/>
          <w:sz w:val="22"/>
        </w:rPr>
        <w:t xml:space="preserve">při podávání žádosti </w:t>
      </w:r>
      <w:r w:rsidR="003D7DB3" w:rsidRPr="008B5043">
        <w:rPr>
          <w:rFonts w:asciiTheme="minorHAnsi" w:eastAsia="Calibri" w:hAnsiTheme="minorHAnsi" w:cstheme="minorHAnsi"/>
          <w:sz w:val="22"/>
        </w:rPr>
        <w:t xml:space="preserve">dodavatelem, který dodává </w:t>
      </w:r>
      <w:r w:rsidR="003834C8" w:rsidRPr="008B5043">
        <w:rPr>
          <w:rFonts w:asciiTheme="minorHAnsi" w:eastAsia="Calibri" w:hAnsiTheme="minorHAnsi" w:cstheme="minorHAnsi"/>
          <w:sz w:val="22"/>
        </w:rPr>
        <w:t xml:space="preserve">na </w:t>
      </w:r>
      <w:r w:rsidR="001929AF" w:rsidRPr="008B5043">
        <w:rPr>
          <w:rFonts w:asciiTheme="minorHAnsi" w:eastAsia="Calibri" w:hAnsiTheme="minorHAnsi" w:cstheme="minorHAnsi"/>
          <w:sz w:val="22"/>
        </w:rPr>
        <w:t>ztráty a</w:t>
      </w:r>
      <w:r w:rsidR="00B76FBA" w:rsidRPr="008B5043">
        <w:rPr>
          <w:rFonts w:asciiTheme="minorHAnsi" w:eastAsia="Calibri" w:hAnsiTheme="minorHAnsi" w:cstheme="minorHAnsi"/>
          <w:sz w:val="22"/>
        </w:rPr>
        <w:t> </w:t>
      </w:r>
      <w:r w:rsidR="003D7DB3" w:rsidRPr="008B5043">
        <w:rPr>
          <w:rFonts w:asciiTheme="minorHAnsi" w:eastAsia="Calibri" w:hAnsiTheme="minorHAnsi" w:cstheme="minorHAnsi"/>
          <w:sz w:val="22"/>
        </w:rPr>
        <w:t xml:space="preserve">současně </w:t>
      </w:r>
      <w:r w:rsidR="001929AF" w:rsidRPr="008B5043">
        <w:rPr>
          <w:rFonts w:asciiTheme="minorHAnsi" w:eastAsia="Calibri" w:hAnsiTheme="minorHAnsi" w:cstheme="minorHAnsi"/>
          <w:sz w:val="22"/>
        </w:rPr>
        <w:t xml:space="preserve">na </w:t>
      </w:r>
      <w:r w:rsidR="003834C8" w:rsidRPr="008B5043">
        <w:rPr>
          <w:rFonts w:asciiTheme="minorHAnsi" w:eastAsia="Calibri" w:hAnsiTheme="minorHAnsi" w:cstheme="minorHAnsi"/>
          <w:sz w:val="22"/>
        </w:rPr>
        <w:t xml:space="preserve">vlastní technologickou spotřebu </w:t>
      </w:r>
      <w:r w:rsidR="00AF41B5" w:rsidRPr="008B5043">
        <w:rPr>
          <w:rFonts w:asciiTheme="minorHAnsi" w:eastAsia="Calibri" w:hAnsiTheme="minorHAnsi" w:cstheme="minorHAnsi"/>
          <w:sz w:val="22"/>
        </w:rPr>
        <w:t>v</w:t>
      </w:r>
      <w:r w:rsidR="001929AF" w:rsidRPr="008B5043">
        <w:rPr>
          <w:rFonts w:asciiTheme="minorHAnsi" w:eastAsia="Calibri" w:hAnsiTheme="minorHAnsi" w:cstheme="minorHAnsi"/>
          <w:sz w:val="22"/>
        </w:rPr>
        <w:t xml:space="preserve">e stejné </w:t>
      </w:r>
      <w:r w:rsidR="00AF41B5" w:rsidRPr="008B5043">
        <w:rPr>
          <w:rFonts w:asciiTheme="minorHAnsi" w:eastAsia="Calibri" w:hAnsiTheme="minorHAnsi" w:cstheme="minorHAnsi"/>
          <w:sz w:val="22"/>
        </w:rPr>
        <w:t>s</w:t>
      </w:r>
      <w:r w:rsidR="00DF2BFD" w:rsidRPr="008B5043">
        <w:rPr>
          <w:rFonts w:asciiTheme="minorHAnsi" w:eastAsia="Calibri" w:hAnsiTheme="minorHAnsi" w:cstheme="minorHAnsi"/>
          <w:sz w:val="22"/>
        </w:rPr>
        <w:t>í</w:t>
      </w:r>
      <w:r w:rsidR="00AF41B5" w:rsidRPr="008B5043">
        <w:rPr>
          <w:rFonts w:asciiTheme="minorHAnsi" w:eastAsia="Calibri" w:hAnsiTheme="minorHAnsi" w:cstheme="minorHAnsi"/>
          <w:sz w:val="22"/>
        </w:rPr>
        <w:t xml:space="preserve">ti </w:t>
      </w:r>
      <w:r w:rsidR="003834C8" w:rsidRPr="008B5043">
        <w:rPr>
          <w:rFonts w:asciiTheme="minorHAnsi" w:eastAsia="Calibri" w:hAnsiTheme="minorHAnsi" w:cstheme="minorHAnsi"/>
          <w:sz w:val="22"/>
        </w:rPr>
        <w:t>je nutné využít formulář</w:t>
      </w:r>
      <w:r w:rsidR="004B102A" w:rsidRPr="008B5043">
        <w:rPr>
          <w:rFonts w:asciiTheme="minorHAnsi" w:eastAsia="Calibri" w:hAnsiTheme="minorHAnsi" w:cstheme="minorHAnsi"/>
          <w:sz w:val="22"/>
        </w:rPr>
        <w:t xml:space="preserve"> „Za ztráty v síti – hromadně za více OPM/sítí“</w:t>
      </w:r>
      <w:r w:rsidR="00AF41B5" w:rsidRPr="008B5043">
        <w:rPr>
          <w:rFonts w:asciiTheme="minorHAnsi" w:eastAsia="Calibri" w:hAnsiTheme="minorHAnsi" w:cstheme="minorHAnsi"/>
          <w:sz w:val="22"/>
        </w:rPr>
        <w:t xml:space="preserve">, kde je možné podat žádost na ztráty a </w:t>
      </w:r>
      <w:r w:rsidR="00DF2BFD" w:rsidRPr="008B5043">
        <w:rPr>
          <w:rFonts w:asciiTheme="minorHAnsi" w:eastAsia="Calibri" w:hAnsiTheme="minorHAnsi" w:cstheme="minorHAnsi"/>
          <w:sz w:val="22"/>
        </w:rPr>
        <w:t xml:space="preserve">vlastní technologickou spotřebu </w:t>
      </w:r>
      <w:r w:rsidR="00B76FBA" w:rsidRPr="008B5043">
        <w:rPr>
          <w:rFonts w:asciiTheme="minorHAnsi" w:eastAsia="Calibri" w:hAnsiTheme="minorHAnsi" w:cstheme="minorHAnsi"/>
          <w:sz w:val="22"/>
        </w:rPr>
        <w:t xml:space="preserve">za OPM </w:t>
      </w:r>
      <w:r w:rsidR="00DF2BFD" w:rsidRPr="008B5043">
        <w:rPr>
          <w:rFonts w:asciiTheme="minorHAnsi" w:eastAsia="Calibri" w:hAnsiTheme="minorHAnsi" w:cstheme="minorHAnsi"/>
          <w:sz w:val="22"/>
        </w:rPr>
        <w:t>v jedné, popř. více sítí společně</w:t>
      </w:r>
      <w:r w:rsidR="00AD6A11" w:rsidRPr="008B5043">
        <w:rPr>
          <w:rFonts w:asciiTheme="minorHAnsi" w:eastAsia="Calibri" w:hAnsiTheme="minorHAnsi" w:cstheme="minorHAnsi"/>
          <w:sz w:val="22"/>
        </w:rPr>
        <w:t>.</w:t>
      </w:r>
      <w:r w:rsidR="003D7DB3" w:rsidRPr="008B5043">
        <w:rPr>
          <w:rFonts w:asciiTheme="minorHAnsi" w:eastAsia="Calibri" w:hAnsiTheme="minorHAnsi" w:cstheme="minorHAnsi"/>
          <w:sz w:val="22"/>
        </w:rPr>
        <w:t xml:space="preserve"> V příloze žádosti je pak nutné uvést rozpad na jednotlivá odběrná místa (EIC).</w:t>
      </w:r>
    </w:p>
    <w:p w14:paraId="47AC0A42" w14:textId="1A80AC97" w:rsidR="002B3448" w:rsidRDefault="002B3448" w:rsidP="002B3448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r w:rsidRPr="00D80A14">
        <w:rPr>
          <w:rFonts w:asciiTheme="minorHAnsi" w:hAnsiTheme="minorHAnsi" w:cstheme="minorHAnsi"/>
          <w:sz w:val="22"/>
        </w:rPr>
        <w:t>Otevření formuláře pro podání žádosti se provede prostřednictvím tlačítka „N“ (Nov</w:t>
      </w:r>
      <w:r w:rsidR="004F2477">
        <w:rPr>
          <w:rFonts w:asciiTheme="minorHAnsi" w:hAnsiTheme="minorHAnsi" w:cstheme="minorHAnsi"/>
          <w:sz w:val="22"/>
        </w:rPr>
        <w:t>é</w:t>
      </w:r>
      <w:r w:rsidRPr="00D80A14">
        <w:rPr>
          <w:rFonts w:asciiTheme="minorHAnsi" w:hAnsiTheme="minorHAnsi" w:cstheme="minorHAnsi"/>
          <w:sz w:val="22"/>
        </w:rPr>
        <w:t>) – viz screen:</w:t>
      </w:r>
    </w:p>
    <w:p w14:paraId="2E125D7F" w14:textId="0C6B0919" w:rsidR="002B3448" w:rsidRDefault="002B3448" w:rsidP="002B3448">
      <w:pPr>
        <w:pStyle w:val="Odstavecseseznamem"/>
        <w:numPr>
          <w:ilvl w:val="1"/>
          <w:numId w:val="23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Varianta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ztráty v síti jednotlivě“</w:t>
      </w:r>
      <w:r w:rsidR="00EE6A68">
        <w:rPr>
          <w:rFonts w:asciiTheme="minorHAnsi" w:eastAsia="Calibri" w:hAnsiTheme="minorHAnsi" w:cstheme="minorHAnsi"/>
          <w:b/>
          <w:bCs/>
          <w:sz w:val="22"/>
        </w:rPr>
        <w:t>:</w:t>
      </w:r>
    </w:p>
    <w:p w14:paraId="11998A9C" w14:textId="5569D5CD" w:rsidR="002B3448" w:rsidRDefault="00432C6D" w:rsidP="002B3448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FDB3132" wp14:editId="592F323B">
            <wp:extent cx="5753100" cy="25812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DD2">
        <w:rPr>
          <w:rFonts w:asciiTheme="minorHAnsi" w:hAnsiTheme="minorHAnsi" w:cstheme="minorHAnsi"/>
          <w:sz w:val="22"/>
        </w:rPr>
        <w:br/>
      </w:r>
    </w:p>
    <w:p w14:paraId="1F56F9CD" w14:textId="77777777" w:rsidR="00EE6A68" w:rsidRDefault="00EE6A68">
      <w:pPr>
        <w:spacing w:after="160" w:line="259" w:lineRule="auto"/>
        <w:rPr>
          <w:rFonts w:asciiTheme="minorHAnsi" w:eastAsia="Times New Roman" w:hAnsiTheme="minorHAnsi" w:cstheme="minorHAnsi"/>
          <w:sz w:val="22"/>
          <w:szCs w:val="23"/>
          <w:lang w:eastAsia="cs-CZ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7669AC65" w14:textId="57ECA1A8" w:rsidR="002B3448" w:rsidRPr="00D80A14" w:rsidRDefault="002B3448" w:rsidP="00EE6A68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 xml:space="preserve">Varianta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hAnsiTheme="minorHAnsi" w:cstheme="minorHAnsi"/>
          <w:b/>
          <w:bCs/>
          <w:sz w:val="22"/>
        </w:rPr>
        <w:t xml:space="preserve">Za ztráty </w:t>
      </w:r>
      <w:r>
        <w:rPr>
          <w:rFonts w:asciiTheme="minorHAns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hAnsiTheme="minorHAnsi" w:cstheme="minorHAnsi"/>
          <w:b/>
          <w:bCs/>
          <w:sz w:val="22"/>
        </w:rPr>
        <w:t>za více OPM/sítí</w:t>
      </w:r>
      <w:r w:rsidRPr="009358A4">
        <w:rPr>
          <w:rFonts w:asciiTheme="minorHAnsi" w:hAnsiTheme="minorHAnsi" w:cstheme="minorHAnsi"/>
          <w:b/>
          <w:sz w:val="22"/>
        </w:rPr>
        <w:t>“</w:t>
      </w:r>
      <w:r w:rsidR="00EE6A68">
        <w:rPr>
          <w:rFonts w:asciiTheme="minorHAnsi" w:hAnsiTheme="minorHAnsi" w:cstheme="minorHAnsi"/>
          <w:b/>
          <w:sz w:val="22"/>
        </w:rPr>
        <w:t>:</w:t>
      </w:r>
    </w:p>
    <w:p w14:paraId="4F078AE3" w14:textId="7CCB1591" w:rsidR="002B3448" w:rsidRPr="00E53344" w:rsidRDefault="00326803" w:rsidP="008D7D2F">
      <w:p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noProof/>
          <w:color w:val="002060"/>
          <w:sz w:val="22"/>
        </w:rPr>
        <w:drawing>
          <wp:inline distT="0" distB="0" distL="0" distR="0" wp14:anchorId="19BB3EDD" wp14:editId="14E3A8B0">
            <wp:extent cx="5760720" cy="256032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EEDF" w14:textId="77777777" w:rsidR="002B3448" w:rsidRDefault="002B3448" w:rsidP="002B3448">
      <w:pPr>
        <w:rPr>
          <w:rFonts w:asciiTheme="minorHAnsi" w:hAnsiTheme="minorHAnsi" w:cstheme="minorHAnsi"/>
          <w:color w:val="002060"/>
          <w:sz w:val="22"/>
        </w:rPr>
      </w:pPr>
    </w:p>
    <w:p w14:paraId="179D9816" w14:textId="2AB3B13A" w:rsidR="002B3448" w:rsidRPr="006C166E" w:rsidRDefault="002B3448" w:rsidP="002B3448">
      <w:pPr>
        <w:rPr>
          <w:rFonts w:asciiTheme="minorHAnsi" w:hAnsiTheme="minorHAnsi" w:cstheme="minorBidi"/>
          <w:sz w:val="22"/>
        </w:rPr>
      </w:pPr>
      <w:r w:rsidRPr="13C1DF0B">
        <w:rPr>
          <w:rFonts w:asciiTheme="minorHAnsi" w:hAnsiTheme="minorHAnsi" w:cstheme="minorBidi"/>
          <w:sz w:val="22"/>
        </w:rPr>
        <w:t>Objeví se základní obrazovka, kde v sekci Detail/Editace bude mít účastník (</w:t>
      </w:r>
      <w:r w:rsidR="00685704">
        <w:rPr>
          <w:rFonts w:asciiTheme="minorHAnsi" w:hAnsiTheme="minorHAnsi" w:cstheme="minorBidi"/>
          <w:sz w:val="22"/>
        </w:rPr>
        <w:t>obchodník/</w:t>
      </w:r>
      <w:r w:rsidRPr="13C1DF0B">
        <w:rPr>
          <w:rFonts w:asciiTheme="minorHAnsi" w:hAnsiTheme="minorHAnsi" w:cstheme="minorBidi"/>
          <w:sz w:val="22"/>
        </w:rPr>
        <w:t>dodavatel) k dispozici tyto položky:</w:t>
      </w:r>
    </w:p>
    <w:p w14:paraId="13E04AE1" w14:textId="77777777" w:rsidR="002B3448" w:rsidRPr="006C166E" w:rsidRDefault="002B3448" w:rsidP="00BC7729">
      <w:pPr>
        <w:pStyle w:val="Odstavecseseznamem"/>
        <w:numPr>
          <w:ilvl w:val="0"/>
          <w:numId w:val="38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6C166E">
        <w:rPr>
          <w:rFonts w:asciiTheme="minorHAnsi" w:hAnsiTheme="minorHAnsi" w:cstheme="minorBidi"/>
          <w:b/>
          <w:bCs/>
          <w:sz w:val="22"/>
        </w:rPr>
        <w:t>Název dodavatele</w:t>
      </w:r>
      <w:r w:rsidRPr="006C166E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1EA546C6" w14:textId="77777777" w:rsidR="002B3448" w:rsidRDefault="002B3448" w:rsidP="00BC7729">
      <w:pPr>
        <w:pStyle w:val="Odstavecseseznamem"/>
        <w:numPr>
          <w:ilvl w:val="0"/>
          <w:numId w:val="38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b/>
          <w:bCs/>
          <w:sz w:val="22"/>
        </w:rPr>
        <w:t>ID RÚT</w:t>
      </w:r>
      <w:r w:rsidRPr="00D944A4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4598D3C6" w14:textId="77777777" w:rsidR="002B3448" w:rsidRDefault="002B3448" w:rsidP="00BC7729">
      <w:pPr>
        <w:pStyle w:val="Odstavecseseznamem"/>
        <w:numPr>
          <w:ilvl w:val="0"/>
          <w:numId w:val="38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>IČ</w:t>
      </w:r>
      <w:r w:rsidRPr="00FD08E9">
        <w:rPr>
          <w:rFonts w:asciiTheme="minorHAnsi" w:hAnsiTheme="minorHAnsi" w:cstheme="minorBidi"/>
          <w:sz w:val="22"/>
        </w:rPr>
        <w:t xml:space="preserve">  – bude předvyplněno dle přihlášeného účastníka, needitovatelná položka</w:t>
      </w:r>
    </w:p>
    <w:p w14:paraId="13013577" w14:textId="18867914" w:rsidR="002B3448" w:rsidRDefault="002B3448" w:rsidP="00BC7729">
      <w:pPr>
        <w:pStyle w:val="Odstavecseseznamem"/>
        <w:numPr>
          <w:ilvl w:val="0"/>
          <w:numId w:val="38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Verze žádosti - </w:t>
      </w:r>
      <w:r w:rsidRPr="00FD08E9">
        <w:rPr>
          <w:rFonts w:asciiTheme="minorHAnsi" w:hAnsiTheme="minorHAnsi" w:cstheme="minorBidi"/>
          <w:sz w:val="22"/>
        </w:rPr>
        <w:t xml:space="preserve">bude předvyplněno dle charakteru žádosti, v tomto případě jako </w:t>
      </w:r>
      <w:r w:rsidRPr="002B5EBD">
        <w:rPr>
          <w:rFonts w:asciiTheme="minorHAnsi" w:hAnsiTheme="minorHAnsi" w:cstheme="minorBidi"/>
          <w:b/>
          <w:sz w:val="22"/>
        </w:rPr>
        <w:t>„</w:t>
      </w:r>
      <w:r w:rsidR="00DD2C54" w:rsidRPr="002B5EBD">
        <w:rPr>
          <w:rFonts w:asciiTheme="minorHAnsi" w:hAnsiTheme="minorHAnsi" w:cstheme="minorBidi"/>
          <w:b/>
          <w:sz w:val="22"/>
        </w:rPr>
        <w:t>S</w:t>
      </w:r>
      <w:r w:rsidRPr="00FD08E9">
        <w:rPr>
          <w:rFonts w:asciiTheme="minorHAnsi" w:hAnsiTheme="minorHAnsi" w:cstheme="minorBidi"/>
          <w:b/>
          <w:bCs/>
          <w:sz w:val="22"/>
        </w:rPr>
        <w:t>tandar</w:t>
      </w:r>
      <w:r>
        <w:rPr>
          <w:rFonts w:asciiTheme="minorHAnsi" w:hAnsiTheme="minorHAnsi" w:cstheme="minorBidi"/>
          <w:b/>
          <w:bCs/>
          <w:sz w:val="22"/>
        </w:rPr>
        <w:t>d</w:t>
      </w:r>
      <w:r w:rsidRPr="00FD08E9">
        <w:rPr>
          <w:rFonts w:asciiTheme="minorHAnsi" w:hAnsiTheme="minorHAnsi" w:cstheme="minorBidi"/>
          <w:b/>
          <w:bCs/>
          <w:sz w:val="22"/>
        </w:rPr>
        <w:t>ní měsíční fakturace</w:t>
      </w:r>
      <w:r w:rsidRPr="00FD08E9">
        <w:rPr>
          <w:rFonts w:asciiTheme="minorHAnsi" w:hAnsiTheme="minorHAnsi" w:cstheme="minorBidi"/>
          <w:sz w:val="22"/>
        </w:rPr>
        <w:t>“; needitovatelná položka</w:t>
      </w:r>
    </w:p>
    <w:p w14:paraId="306CC43D" w14:textId="3A895436" w:rsidR="002B3448" w:rsidRDefault="002B3448" w:rsidP="00BC7729">
      <w:pPr>
        <w:pStyle w:val="Odstavecseseznamem"/>
        <w:numPr>
          <w:ilvl w:val="0"/>
          <w:numId w:val="38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Role účastníka - </w:t>
      </w:r>
      <w:r w:rsidRPr="00FD08E9">
        <w:rPr>
          <w:rFonts w:asciiTheme="minorHAnsi" w:hAnsiTheme="minorHAnsi" w:cstheme="minorBidi"/>
          <w:sz w:val="22"/>
        </w:rPr>
        <w:t>bude předvyplněno dle role žádajícího účastníka, v tomto případě jako „</w:t>
      </w:r>
      <w:r w:rsidR="00685704" w:rsidRPr="002202D3">
        <w:rPr>
          <w:rFonts w:asciiTheme="minorHAnsi" w:hAnsiTheme="minorHAnsi" w:cstheme="minorBidi"/>
          <w:b/>
          <w:sz w:val="22"/>
        </w:rPr>
        <w:t xml:space="preserve">Dodavatel za </w:t>
      </w:r>
      <w:r w:rsidR="00685704" w:rsidRPr="002202D3">
        <w:rPr>
          <w:rFonts w:asciiTheme="minorHAnsi" w:hAnsiTheme="minorHAnsi" w:cstheme="minorBidi"/>
          <w:b/>
          <w:bCs/>
          <w:sz w:val="22"/>
        </w:rPr>
        <w:t>síť</w:t>
      </w:r>
      <w:r w:rsidRPr="00DD2C54">
        <w:rPr>
          <w:rFonts w:asciiTheme="minorHAnsi" w:hAnsiTheme="minorHAnsi" w:cstheme="minorBidi"/>
          <w:b/>
          <w:bCs/>
          <w:sz w:val="22"/>
        </w:rPr>
        <w:t xml:space="preserve"> -</w:t>
      </w:r>
      <w:r w:rsidRPr="00211E9B">
        <w:rPr>
          <w:rFonts w:asciiTheme="minorHAnsi" w:hAnsiTheme="minorHAnsi" w:cstheme="minorBidi"/>
          <w:b/>
          <w:bCs/>
          <w:sz w:val="22"/>
        </w:rPr>
        <w:t xml:space="preserve"> jednotlivě</w:t>
      </w:r>
      <w:r w:rsidRPr="00FD08E9">
        <w:rPr>
          <w:rFonts w:asciiTheme="minorHAnsi" w:hAnsiTheme="minorHAnsi" w:cstheme="minorBidi"/>
          <w:sz w:val="22"/>
        </w:rPr>
        <w:t>“</w:t>
      </w:r>
      <w:r>
        <w:rPr>
          <w:rFonts w:asciiTheme="minorHAnsi" w:hAnsiTheme="minorHAnsi" w:cstheme="minorBidi"/>
          <w:sz w:val="22"/>
        </w:rPr>
        <w:t xml:space="preserve"> nebo </w:t>
      </w:r>
      <w:r w:rsidRPr="00FD08E9">
        <w:rPr>
          <w:rFonts w:asciiTheme="minorHAnsi" w:hAnsiTheme="minorHAnsi" w:cstheme="minorBidi"/>
          <w:sz w:val="22"/>
        </w:rPr>
        <w:t>„</w:t>
      </w:r>
      <w:r w:rsidR="00685704" w:rsidRPr="002202D3">
        <w:rPr>
          <w:rFonts w:asciiTheme="minorHAnsi" w:hAnsiTheme="minorHAnsi" w:cstheme="minorBidi"/>
          <w:b/>
          <w:sz w:val="22"/>
        </w:rPr>
        <w:t xml:space="preserve">Dodavatel za více </w:t>
      </w:r>
      <w:r w:rsidR="00685704" w:rsidRPr="002202D3">
        <w:rPr>
          <w:rFonts w:asciiTheme="minorHAnsi" w:hAnsiTheme="minorHAnsi" w:cstheme="minorBidi"/>
          <w:b/>
          <w:bCs/>
          <w:sz w:val="22"/>
        </w:rPr>
        <w:t>sítí</w:t>
      </w:r>
      <w:r w:rsidRPr="00DD2C54">
        <w:rPr>
          <w:rFonts w:asciiTheme="minorHAnsi" w:hAnsiTheme="minorHAnsi" w:cstheme="minorBidi"/>
          <w:b/>
          <w:bCs/>
          <w:sz w:val="22"/>
        </w:rPr>
        <w:t xml:space="preserve"> - </w:t>
      </w:r>
      <w:r>
        <w:rPr>
          <w:rFonts w:asciiTheme="minorHAnsi" w:hAnsiTheme="minorHAnsi" w:cstheme="minorBidi"/>
          <w:b/>
          <w:bCs/>
          <w:sz w:val="22"/>
        </w:rPr>
        <w:t>hromadně</w:t>
      </w:r>
      <w:r w:rsidRPr="00FD08E9">
        <w:rPr>
          <w:rFonts w:asciiTheme="minorHAnsi" w:hAnsiTheme="minorHAnsi" w:cstheme="minorBidi"/>
          <w:sz w:val="22"/>
        </w:rPr>
        <w:t>“; needitovatelná položka</w:t>
      </w:r>
    </w:p>
    <w:p w14:paraId="57B11FDE" w14:textId="77777777" w:rsidR="002B3448" w:rsidRPr="00FD08E9" w:rsidRDefault="002B3448" w:rsidP="00BC7729">
      <w:pPr>
        <w:pStyle w:val="Odstavecseseznamem"/>
        <w:numPr>
          <w:ilvl w:val="0"/>
          <w:numId w:val="38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FD08E9">
        <w:rPr>
          <w:rFonts w:asciiTheme="minorHAnsi" w:hAnsiTheme="minorHAnsi" w:cstheme="minorBidi"/>
          <w:sz w:val="22"/>
        </w:rPr>
        <w:t>– editovatelné pole,</w:t>
      </w:r>
      <w:r w:rsidRPr="00FD08E9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41205AF8" w14:textId="344B1B6A" w:rsidR="002B3448" w:rsidRPr="00D944A4" w:rsidRDefault="002B3448" w:rsidP="002B3448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sz w:val="22"/>
        </w:rPr>
        <w:t>Po vyplnění vykazovacího období žádosti (viz krok 1 na screenu níže) účastník stisknutím tlačítka „</w:t>
      </w:r>
      <w:r w:rsidR="004F2477">
        <w:rPr>
          <w:rFonts w:asciiTheme="minorHAnsi" w:hAnsiTheme="minorHAnsi" w:cstheme="minorBidi"/>
          <w:sz w:val="22"/>
        </w:rPr>
        <w:t xml:space="preserve">Vyplnit </w:t>
      </w:r>
      <w:r w:rsidRPr="00D944A4">
        <w:rPr>
          <w:rFonts w:asciiTheme="minorHAnsi" w:hAnsiTheme="minorHAnsi" w:cstheme="minorBidi"/>
          <w:sz w:val="22"/>
        </w:rPr>
        <w:t>žádost" (viz krok 2 na screenu níže) otevře formulář pro zadání nové žádosti:</w:t>
      </w:r>
    </w:p>
    <w:p w14:paraId="114EB556" w14:textId="77777777" w:rsidR="002B3448" w:rsidRPr="006C166E" w:rsidRDefault="002B3448" w:rsidP="002B3448">
      <w:pPr>
        <w:rPr>
          <w:rFonts w:asciiTheme="minorHAnsi" w:hAnsiTheme="minorHAnsi" w:cstheme="minorHAnsi"/>
          <w:sz w:val="22"/>
        </w:rPr>
      </w:pPr>
    </w:p>
    <w:p w14:paraId="138F6489" w14:textId="52DA7957" w:rsidR="002B3448" w:rsidRDefault="006B0A69" w:rsidP="002B3448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486D9BC" wp14:editId="6A1215C8">
            <wp:extent cx="5753100" cy="17430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9EDF" w14:textId="45865150" w:rsidR="00C64C24" w:rsidRPr="00A25861" w:rsidRDefault="00C64C24" w:rsidP="00C64C24">
      <w:pPr>
        <w:jc w:val="both"/>
        <w:rPr>
          <w:rFonts w:asciiTheme="minorHAnsi" w:hAnsiTheme="minorHAnsi" w:cstheme="minorHAnsi"/>
          <w:sz w:val="22"/>
        </w:rPr>
      </w:pPr>
    </w:p>
    <w:p w14:paraId="6EEE38A0" w14:textId="035E8344" w:rsidR="008C264F" w:rsidRDefault="00EE6A68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43FF4D3B" w14:textId="77777777" w:rsidR="008C264F" w:rsidRDefault="008C264F" w:rsidP="008C264F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 xml:space="preserve">Po otevření nové žádosti bude mít účastník </w:t>
      </w:r>
      <w:r w:rsidRPr="00937860">
        <w:rPr>
          <w:rFonts w:asciiTheme="minorHAnsi" w:hAnsiTheme="minorHAnsi" w:cstheme="minorHAnsi"/>
          <w:b/>
          <w:bCs/>
          <w:sz w:val="22"/>
        </w:rPr>
        <w:t>editovatelné pouze položky</w:t>
      </w:r>
      <w:r>
        <w:rPr>
          <w:rFonts w:asciiTheme="minorHAnsi" w:hAnsiTheme="minorHAnsi" w:cstheme="minorHAnsi"/>
          <w:sz w:val="22"/>
        </w:rPr>
        <w:t>:</w:t>
      </w:r>
    </w:p>
    <w:p w14:paraId="3442BB0F" w14:textId="77777777" w:rsidR="008C264F" w:rsidRDefault="008C264F" w:rsidP="008C264F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321D88">
        <w:rPr>
          <w:rFonts w:asciiTheme="minorHAnsi" w:hAnsiTheme="minorHAnsi" w:cstheme="minorHAnsi"/>
          <w:b/>
          <w:bCs/>
          <w:sz w:val="22"/>
        </w:rPr>
        <w:t>Identifikace sítě</w:t>
      </w:r>
      <w:r>
        <w:rPr>
          <w:rFonts w:asciiTheme="minorHAnsi" w:hAnsiTheme="minorHAnsi" w:cstheme="minorHAnsi"/>
          <w:sz w:val="22"/>
        </w:rPr>
        <w:t xml:space="preserve"> </w:t>
      </w:r>
    </w:p>
    <w:p w14:paraId="7F0EF421" w14:textId="07996B60" w:rsidR="008C264F" w:rsidRPr="00781B58" w:rsidRDefault="008C264F" w:rsidP="008C264F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případě varianty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ztráty v síti jednotlivě“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321D88">
        <w:rPr>
          <w:rFonts w:asciiTheme="minorHAnsi" w:eastAsia="Calibri" w:hAnsiTheme="minorHAnsi" w:cstheme="minorHAnsi"/>
          <w:sz w:val="22"/>
        </w:rPr>
        <w:t xml:space="preserve">je toto pole editovatelné a účastník v tomto poli musí vyplnit </w:t>
      </w:r>
      <w:r w:rsidR="006D7BEA">
        <w:rPr>
          <w:rFonts w:asciiTheme="minorHAnsi" w:eastAsia="Calibri" w:hAnsiTheme="minorHAnsi" w:cstheme="minorHAnsi"/>
          <w:sz w:val="22"/>
        </w:rPr>
        <w:t>3</w:t>
      </w:r>
      <w:r w:rsidRPr="00321D88">
        <w:rPr>
          <w:rFonts w:asciiTheme="minorHAnsi" w:eastAsia="Calibri" w:hAnsiTheme="minorHAnsi" w:cstheme="minorHAnsi"/>
          <w:sz w:val="22"/>
        </w:rPr>
        <w:t>-místné číslo distribuční soustavy, např. „207“</w:t>
      </w:r>
      <w:r>
        <w:rPr>
          <w:rFonts w:asciiTheme="minorHAnsi" w:eastAsia="Calibri" w:hAnsiTheme="minorHAnsi" w:cstheme="minorHAnsi"/>
          <w:sz w:val="22"/>
        </w:rPr>
        <w:t>,</w:t>
      </w:r>
    </w:p>
    <w:p w14:paraId="7BB89357" w14:textId="45F6C8E8" w:rsidR="008C264F" w:rsidRPr="001A1694" w:rsidRDefault="008C264F" w:rsidP="008C264F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eastAsia="Calibri" w:hAnsiTheme="minorHAnsi" w:cstheme="minorHAnsi"/>
          <w:sz w:val="22"/>
        </w:rPr>
        <w:t xml:space="preserve">v </w:t>
      </w:r>
      <w:r>
        <w:rPr>
          <w:rFonts w:asciiTheme="minorHAnsi" w:hAnsiTheme="minorHAnsi" w:cstheme="minorHAnsi"/>
          <w:sz w:val="22"/>
        </w:rPr>
        <w:t xml:space="preserve">případě varianty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</w:t>
      </w:r>
      <w:r w:rsidRPr="00286B03">
        <w:rPr>
          <w:rFonts w:asciiTheme="minorHAnsi" w:hAnsiTheme="minorHAnsi" w:cstheme="minorBidi"/>
          <w:sz w:val="22"/>
        </w:rPr>
        <w:t xml:space="preserve"> </w:t>
      </w:r>
      <w:r w:rsidRPr="00286B03">
        <w:rPr>
          <w:rFonts w:asciiTheme="minorHAnsi" w:hAnsiTheme="minorHAnsi" w:cstheme="minorBidi"/>
          <w:b/>
          <w:bCs/>
          <w:sz w:val="22"/>
        </w:rPr>
        <w:t>sítí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321D88">
        <w:rPr>
          <w:rFonts w:asciiTheme="minorHAnsi" w:eastAsia="Calibri" w:hAnsiTheme="minorHAnsi" w:cstheme="minorHAnsi"/>
          <w:sz w:val="22"/>
        </w:rPr>
        <w:t xml:space="preserve">je v tomto poli </w:t>
      </w:r>
      <w:r>
        <w:rPr>
          <w:rFonts w:asciiTheme="minorHAnsi" w:eastAsia="Calibri" w:hAnsiTheme="minorHAnsi" w:cstheme="minorHAnsi"/>
          <w:sz w:val="22"/>
        </w:rPr>
        <w:t xml:space="preserve">předvyplněna hodnota </w:t>
      </w:r>
      <w:r w:rsidRPr="00321D88">
        <w:rPr>
          <w:rFonts w:asciiTheme="minorHAnsi" w:eastAsia="Calibri" w:hAnsiTheme="minorHAnsi" w:cstheme="minorHAnsi"/>
          <w:sz w:val="22"/>
        </w:rPr>
        <w:t>„</w:t>
      </w:r>
      <w:r>
        <w:rPr>
          <w:rFonts w:asciiTheme="minorHAnsi" w:eastAsia="Calibri" w:hAnsiTheme="minorHAnsi" w:cstheme="minorHAnsi"/>
          <w:sz w:val="22"/>
        </w:rPr>
        <w:t xml:space="preserve">000 – </w:t>
      </w:r>
      <w:r w:rsidR="00693CB8">
        <w:rPr>
          <w:rFonts w:asciiTheme="minorHAnsi" w:eastAsia="Calibri" w:hAnsiTheme="minorHAnsi" w:cstheme="minorHAnsi"/>
          <w:sz w:val="22"/>
        </w:rPr>
        <w:t>V</w:t>
      </w:r>
      <w:r>
        <w:rPr>
          <w:rFonts w:asciiTheme="minorHAnsi" w:eastAsia="Calibri" w:hAnsiTheme="minorHAnsi" w:cstheme="minorHAnsi"/>
          <w:sz w:val="22"/>
        </w:rPr>
        <w:t>šechny sítě</w:t>
      </w:r>
      <w:r w:rsidRPr="00321D88">
        <w:rPr>
          <w:rFonts w:asciiTheme="minorHAnsi" w:eastAsia="Calibri" w:hAnsiTheme="minorHAnsi" w:cstheme="minorHAnsi"/>
          <w:sz w:val="22"/>
        </w:rPr>
        <w:t>“</w:t>
      </w:r>
      <w:r>
        <w:rPr>
          <w:rFonts w:asciiTheme="minorHAnsi" w:eastAsia="Calibri" w:hAnsiTheme="minorHAnsi" w:cstheme="minorHAnsi"/>
          <w:sz w:val="22"/>
        </w:rPr>
        <w:t xml:space="preserve"> a </w:t>
      </w:r>
      <w:r w:rsidRPr="00321D88">
        <w:rPr>
          <w:rFonts w:asciiTheme="minorHAnsi" w:eastAsia="Calibri" w:hAnsiTheme="minorHAnsi" w:cstheme="minorHAnsi"/>
          <w:sz w:val="22"/>
        </w:rPr>
        <w:t xml:space="preserve">toto pole </w:t>
      </w:r>
      <w:r>
        <w:rPr>
          <w:rFonts w:asciiTheme="minorHAnsi" w:eastAsia="Calibri" w:hAnsiTheme="minorHAnsi" w:cstheme="minorHAnsi"/>
          <w:sz w:val="22"/>
        </w:rPr>
        <w:t>je ne</w:t>
      </w:r>
      <w:r w:rsidRPr="00321D88">
        <w:rPr>
          <w:rFonts w:asciiTheme="minorHAnsi" w:eastAsia="Calibri" w:hAnsiTheme="minorHAnsi" w:cstheme="minorHAnsi"/>
          <w:sz w:val="22"/>
        </w:rPr>
        <w:t>editovatelné</w:t>
      </w:r>
    </w:p>
    <w:p w14:paraId="72F96C76" w14:textId="77777777" w:rsidR="008C264F" w:rsidRDefault="008C264F" w:rsidP="008C264F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937860">
        <w:rPr>
          <w:rFonts w:asciiTheme="minorHAnsi" w:hAnsiTheme="minorHAnsi" w:cstheme="minorHAnsi"/>
          <w:b/>
          <w:bCs/>
          <w:sz w:val="22"/>
        </w:rPr>
        <w:t>Status</w:t>
      </w:r>
      <w:r>
        <w:rPr>
          <w:rFonts w:asciiTheme="minorHAnsi" w:hAnsiTheme="minorHAnsi" w:cstheme="minorHAnsi"/>
          <w:sz w:val="22"/>
        </w:rPr>
        <w:t xml:space="preserve"> – účastník zadávající žádost o kompenzaci poskytovanou na dodávku elektřiny si bude moci (před uložením žádosti) vybrat jednu ze dvou možností:</w:t>
      </w:r>
    </w:p>
    <w:p w14:paraId="65C2CE72" w14:textId="6331BC78" w:rsidR="008C264F" w:rsidRDefault="008C264F" w:rsidP="008C264F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Návrh </w:t>
      </w:r>
      <w:r>
        <w:rPr>
          <w:rFonts w:asciiTheme="minorHAnsi" w:hAnsiTheme="minorHAnsi" w:cstheme="minorHAnsi"/>
          <w:sz w:val="22"/>
        </w:rPr>
        <w:t xml:space="preserve">– žádost zůstane v pracovní (rozpracované) verzi zadávajícího účastníka, účastník si ji může opakovaně změnit/editovat, neboť tato žádost ve stavu „Návrh“ nebude </w:t>
      </w:r>
      <w:r w:rsidR="007827FD">
        <w:rPr>
          <w:rFonts w:asciiTheme="minorHAnsi" w:hAnsiTheme="minorHAnsi" w:cstheme="minorHAnsi"/>
          <w:sz w:val="22"/>
        </w:rPr>
        <w:t xml:space="preserve">po uložení </w:t>
      </w:r>
      <w:r>
        <w:rPr>
          <w:rFonts w:asciiTheme="minorHAnsi" w:hAnsiTheme="minorHAnsi" w:cstheme="minorHAnsi"/>
          <w:sz w:val="22"/>
        </w:rPr>
        <w:t>předána k dalšímu zpracování v CS OTE do doby než účastník v žádosti změní status na „Ke zpracování v CS OTE“</w:t>
      </w:r>
      <w:r w:rsidR="00693CB8">
        <w:rPr>
          <w:rFonts w:asciiTheme="minorHAnsi" w:hAnsiTheme="minorHAnsi" w:cstheme="minorHAnsi"/>
          <w:sz w:val="22"/>
        </w:rPr>
        <w:t xml:space="preserve"> a takto jí uloží.</w:t>
      </w:r>
    </w:p>
    <w:p w14:paraId="7D76D4AF" w14:textId="52D845F0" w:rsidR="008C264F" w:rsidRDefault="008C264F" w:rsidP="008C264F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HAnsi"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Ke zpracování v CS OTE</w:t>
      </w:r>
      <w:r>
        <w:rPr>
          <w:rFonts w:asciiTheme="minorHAnsi" w:hAnsiTheme="minorHAnsi" w:cstheme="minorHAnsi"/>
          <w:sz w:val="22"/>
        </w:rPr>
        <w:t xml:space="preserve"> - </w:t>
      </w:r>
      <w:r w:rsidRPr="0039330A">
        <w:rPr>
          <w:rFonts w:asciiTheme="minorHAnsi" w:hAnsiTheme="minorHAnsi" w:cstheme="minorHAnsi"/>
          <w:b/>
          <w:sz w:val="22"/>
        </w:rPr>
        <w:t xml:space="preserve">pro účastníka/dodavatele </w:t>
      </w:r>
      <w:r w:rsidR="00455330">
        <w:rPr>
          <w:rFonts w:asciiTheme="minorHAnsi" w:hAnsiTheme="minorHAnsi" w:cstheme="minorHAnsi"/>
          <w:sz w:val="22"/>
        </w:rPr>
        <w:t xml:space="preserve">po uložení </w:t>
      </w:r>
      <w:r w:rsidRPr="0039330A">
        <w:rPr>
          <w:rFonts w:asciiTheme="minorHAnsi" w:hAnsiTheme="minorHAnsi" w:cstheme="minorHAnsi"/>
          <w:b/>
          <w:sz w:val="22"/>
        </w:rPr>
        <w:t>již needitovatelný status</w:t>
      </w:r>
      <w:r>
        <w:rPr>
          <w:rFonts w:asciiTheme="minorHAnsi" w:hAnsiTheme="minorHAnsi" w:cstheme="minorHAnsi"/>
          <w:sz w:val="22"/>
        </w:rPr>
        <w:t>, pokud je žádost uložena s tímto statusem, je již</w:t>
      </w:r>
      <w:r w:rsidRPr="00B66826">
        <w:rPr>
          <w:rFonts w:asciiTheme="minorHAnsi" w:hAnsiTheme="minorHAnsi" w:cstheme="minorHAnsi"/>
          <w:sz w:val="22"/>
        </w:rPr>
        <w:t xml:space="preserve"> připraven</w:t>
      </w:r>
      <w:r>
        <w:rPr>
          <w:rFonts w:asciiTheme="minorHAnsi" w:hAnsiTheme="minorHAnsi" w:cstheme="minorHAnsi"/>
          <w:sz w:val="22"/>
        </w:rPr>
        <w:t>a (předána)</w:t>
      </w:r>
      <w:r w:rsidRPr="00B66826">
        <w:rPr>
          <w:rFonts w:asciiTheme="minorHAnsi" w:hAnsiTheme="minorHAnsi" w:cstheme="minorHAnsi"/>
          <w:sz w:val="22"/>
        </w:rPr>
        <w:t xml:space="preserve"> ke zpracování v CS OTE a k následné </w:t>
      </w:r>
      <w:r w:rsidR="00266761">
        <w:rPr>
          <w:rFonts w:asciiTheme="minorHAnsi" w:hAnsiTheme="minorHAnsi" w:cstheme="minorHAnsi"/>
          <w:sz w:val="22"/>
        </w:rPr>
        <w:t>kontrole</w:t>
      </w:r>
      <w:r w:rsidRPr="00B66826">
        <w:rPr>
          <w:rFonts w:asciiTheme="minorHAnsi" w:hAnsiTheme="minorHAnsi" w:cstheme="minorHAnsi"/>
          <w:sz w:val="22"/>
        </w:rPr>
        <w:t xml:space="preserve"> ER</w:t>
      </w:r>
      <w:r>
        <w:rPr>
          <w:rFonts w:asciiTheme="minorHAnsi" w:hAnsiTheme="minorHAnsi" w:cstheme="minorHAnsi"/>
          <w:sz w:val="22"/>
        </w:rPr>
        <w:t>Ú</w:t>
      </w:r>
    </w:p>
    <w:p w14:paraId="52CA45A5" w14:textId="77777777" w:rsidR="008C264F" w:rsidRPr="00AE20AC" w:rsidRDefault="008C264F" w:rsidP="008C264F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Místo/Sídlo podnikání</w:t>
      </w:r>
      <w:r>
        <w:rPr>
          <w:rFonts w:asciiTheme="minorHAnsi" w:hAnsiTheme="minorHAnsi" w:cstheme="minorHAnsi"/>
          <w:b/>
          <w:bCs/>
          <w:sz w:val="22"/>
        </w:rPr>
        <w:t xml:space="preserve"> - </w:t>
      </w:r>
      <w:r w:rsidRPr="006F5E56">
        <w:rPr>
          <w:rFonts w:asciiTheme="minorHAnsi" w:hAnsiTheme="minorHAnsi" w:cstheme="minorHAnsi"/>
          <w:sz w:val="22"/>
        </w:rPr>
        <w:t>pole bude předvyplněno dle přihlášeného účastníka</w:t>
      </w:r>
      <w:r>
        <w:rPr>
          <w:rFonts w:asciiTheme="minorHAnsi" w:hAnsiTheme="minorHAnsi" w:cstheme="minorHAnsi"/>
          <w:sz w:val="22"/>
        </w:rPr>
        <w:t>/dodavatele</w:t>
      </w:r>
      <w:r w:rsidRPr="006F5E56">
        <w:rPr>
          <w:rFonts w:asciiTheme="minorHAnsi" w:hAnsiTheme="minorHAnsi" w:cstheme="minorHAnsi"/>
          <w:sz w:val="22"/>
        </w:rPr>
        <w:t xml:space="preserve">. Pole bude editovatelné a </w:t>
      </w:r>
      <w:r w:rsidRPr="00CB669C">
        <w:rPr>
          <w:rFonts w:asciiTheme="minorHAnsi" w:hAnsiTheme="minorHAnsi" w:cstheme="minorHAnsi"/>
          <w:b/>
          <w:bCs/>
          <w:sz w:val="22"/>
        </w:rPr>
        <w:t>účastník údaj v tomto poli bude moci změnit</w:t>
      </w:r>
      <w:r>
        <w:rPr>
          <w:rFonts w:asciiTheme="minorHAnsi" w:hAnsiTheme="minorHAnsi" w:cstheme="minorHAnsi"/>
          <w:sz w:val="22"/>
        </w:rPr>
        <w:t>.</w:t>
      </w:r>
    </w:p>
    <w:p w14:paraId="34DE9F63" w14:textId="77777777" w:rsidR="008C264F" w:rsidRPr="00937860" w:rsidRDefault="008C264F" w:rsidP="008C264F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Textové vyjádření účastníka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937860">
        <w:rPr>
          <w:rFonts w:asciiTheme="minorHAnsi" w:hAnsiTheme="minorHAnsi" w:cstheme="minorHAnsi"/>
          <w:sz w:val="22"/>
        </w:rPr>
        <w:t xml:space="preserve">– </w:t>
      </w:r>
      <w:r>
        <w:rPr>
          <w:rFonts w:asciiTheme="minorHAnsi" w:hAnsiTheme="minorHAnsi" w:cstheme="minorHAnsi"/>
          <w:sz w:val="22"/>
        </w:rPr>
        <w:t xml:space="preserve">(nepovinné) </w:t>
      </w:r>
      <w:r w:rsidRPr="00937860">
        <w:rPr>
          <w:rFonts w:asciiTheme="minorHAnsi" w:hAnsiTheme="minorHAnsi" w:cstheme="minorHAnsi"/>
          <w:sz w:val="22"/>
        </w:rPr>
        <w:t>pole pro textové vyjádření</w:t>
      </w:r>
      <w:r>
        <w:rPr>
          <w:rFonts w:asciiTheme="minorHAnsi" w:hAnsiTheme="minorHAnsi" w:cstheme="minorHAnsi"/>
          <w:sz w:val="22"/>
        </w:rPr>
        <w:t>/komentář</w:t>
      </w:r>
      <w:r w:rsidRPr="00937860">
        <w:rPr>
          <w:rFonts w:asciiTheme="minorHAnsi" w:hAnsiTheme="minorHAnsi" w:cstheme="minorHAnsi"/>
          <w:sz w:val="22"/>
        </w:rPr>
        <w:t xml:space="preserve"> přihlášeného </w:t>
      </w:r>
      <w:r>
        <w:rPr>
          <w:rFonts w:asciiTheme="minorHAnsi" w:hAnsiTheme="minorHAnsi" w:cstheme="minorHAnsi"/>
          <w:sz w:val="22"/>
        </w:rPr>
        <w:t>účastníka (např. „Byla provedena oprava údajů v žádosti“)</w:t>
      </w:r>
    </w:p>
    <w:p w14:paraId="628C7DB9" w14:textId="77777777" w:rsidR="004759DF" w:rsidRPr="00B11FC3" w:rsidRDefault="004759DF" w:rsidP="004759DF">
      <w:pPr>
        <w:pStyle w:val="Odstavecseseznamem"/>
        <w:numPr>
          <w:ilvl w:val="1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b/>
          <w:bCs/>
          <w:sz w:val="22"/>
          <w:szCs w:val="22"/>
        </w:rPr>
        <w:t xml:space="preserve">Příloha účastník </w:t>
      </w:r>
    </w:p>
    <w:p w14:paraId="42C01094" w14:textId="77777777" w:rsidR="004759DF" w:rsidRDefault="004759DF" w:rsidP="004759DF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sz w:val="22"/>
          <w:szCs w:val="22"/>
        </w:rPr>
        <w:t>v</w:t>
      </w:r>
      <w:r>
        <w:rPr>
          <w:rFonts w:asciiTheme="minorHAnsi" w:hAnsiTheme="minorHAnsi" w:cstheme="minorHAnsi"/>
          <w:sz w:val="22"/>
        </w:rPr>
        <w:t xml:space="preserve"> případě varianty žádosti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ztráty v síti jednotlivě“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5AFA2488">
        <w:rPr>
          <w:rFonts w:asciiTheme="minorHAnsi" w:eastAsia="Calibri" w:hAnsiTheme="minorHAnsi" w:cstheme="minorBidi"/>
          <w:sz w:val="22"/>
          <w:szCs w:val="22"/>
        </w:rPr>
        <w:t>se</w:t>
      </w:r>
      <w:r w:rsidRPr="5AFA2488">
        <w:rPr>
          <w:rFonts w:asciiTheme="minorHAnsi" w:hAnsiTheme="minorHAnsi" w:cstheme="minorBidi"/>
          <w:sz w:val="22"/>
          <w:szCs w:val="22"/>
        </w:rPr>
        <w:t xml:space="preserve"> jedná o </w:t>
      </w:r>
      <w:r w:rsidRPr="0057639E">
        <w:rPr>
          <w:rFonts w:asciiTheme="minorHAnsi" w:hAnsiTheme="minorHAnsi" w:cstheme="minorBidi"/>
          <w:sz w:val="22"/>
          <w:szCs w:val="22"/>
          <w:u w:val="single"/>
        </w:rPr>
        <w:t>nepovinnou</w:t>
      </w:r>
      <w:r w:rsidRPr="5AFA2488">
        <w:rPr>
          <w:rFonts w:asciiTheme="minorHAnsi" w:hAnsiTheme="minorHAnsi" w:cstheme="minorBidi"/>
          <w:sz w:val="22"/>
          <w:szCs w:val="22"/>
        </w:rPr>
        <w:t xml:space="preserve"> položku</w:t>
      </w:r>
      <w:r>
        <w:rPr>
          <w:rFonts w:asciiTheme="minorHAnsi" w:hAnsiTheme="minorHAnsi" w:cstheme="minorBidi"/>
          <w:sz w:val="22"/>
          <w:szCs w:val="22"/>
        </w:rPr>
        <w:t xml:space="preserve">. </w:t>
      </w:r>
    </w:p>
    <w:p w14:paraId="5D48C698" w14:textId="77777777" w:rsidR="004759DF" w:rsidRDefault="004759DF" w:rsidP="004759DF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sz w:val="22"/>
          <w:szCs w:val="22"/>
        </w:rPr>
        <w:t>v</w:t>
      </w:r>
      <w:r>
        <w:rPr>
          <w:rFonts w:asciiTheme="minorHAnsi" w:hAnsiTheme="minorHAnsi" w:cstheme="minorHAnsi"/>
          <w:sz w:val="22"/>
        </w:rPr>
        <w:t xml:space="preserve"> případě varianty žádosti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</w:t>
      </w:r>
      <w:r w:rsidRPr="00286B03">
        <w:rPr>
          <w:rFonts w:asciiTheme="minorHAnsi" w:hAnsiTheme="minorHAnsi" w:cstheme="minorBidi"/>
          <w:sz w:val="22"/>
        </w:rPr>
        <w:t xml:space="preserve"> </w:t>
      </w:r>
      <w:r w:rsidRPr="00286B03">
        <w:rPr>
          <w:rFonts w:asciiTheme="minorHAnsi" w:hAnsiTheme="minorHAnsi" w:cstheme="minorBidi"/>
          <w:b/>
          <w:bCs/>
          <w:sz w:val="22"/>
        </w:rPr>
        <w:t>sítí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5AFA2488">
        <w:rPr>
          <w:rFonts w:asciiTheme="minorHAnsi" w:hAnsiTheme="minorHAnsi" w:cstheme="minorBidi"/>
          <w:sz w:val="22"/>
          <w:szCs w:val="22"/>
        </w:rPr>
        <w:t xml:space="preserve">se jedná o </w:t>
      </w:r>
      <w:r w:rsidRPr="0057639E">
        <w:rPr>
          <w:rFonts w:asciiTheme="minorHAnsi" w:hAnsiTheme="minorHAnsi" w:cstheme="minorBidi"/>
          <w:sz w:val="22"/>
          <w:szCs w:val="22"/>
          <w:u w:val="single"/>
        </w:rPr>
        <w:t>povinnou</w:t>
      </w:r>
      <w:r w:rsidRPr="5AFA2488">
        <w:rPr>
          <w:rFonts w:asciiTheme="minorHAnsi" w:hAnsiTheme="minorHAnsi" w:cstheme="minorBidi"/>
          <w:sz w:val="22"/>
          <w:szCs w:val="22"/>
        </w:rPr>
        <w:t xml:space="preserve"> položku</w:t>
      </w:r>
      <w:r>
        <w:rPr>
          <w:rFonts w:asciiTheme="minorHAnsi" w:hAnsiTheme="minorHAnsi" w:cstheme="minorBidi"/>
          <w:sz w:val="22"/>
          <w:szCs w:val="22"/>
        </w:rPr>
        <w:t xml:space="preserve">. </w:t>
      </w:r>
    </w:p>
    <w:p w14:paraId="4BF7A456" w14:textId="77777777" w:rsidR="004759DF" w:rsidRPr="00D470DA" w:rsidRDefault="004759DF" w:rsidP="004759DF">
      <w:pPr>
        <w:pStyle w:val="Odstavecseseznamem"/>
        <w:ind w:left="180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P</w:t>
      </w:r>
      <w:r w:rsidRPr="5AFA2488">
        <w:rPr>
          <w:rFonts w:asciiTheme="minorHAnsi" w:hAnsiTheme="minorHAnsi" w:cstheme="minorBidi"/>
          <w:sz w:val="22"/>
          <w:szCs w:val="22"/>
        </w:rPr>
        <w:t xml:space="preserve">rostřednictvím této položky žádající účastník nahraje do CS OTE jako přílohu soubor </w:t>
      </w:r>
      <w:r>
        <w:rPr>
          <w:rFonts w:asciiTheme="minorHAnsi" w:hAnsiTheme="minorHAnsi" w:cstheme="minorBidi"/>
          <w:sz w:val="22"/>
          <w:szCs w:val="22"/>
        </w:rPr>
        <w:t xml:space="preserve">ve fomátu MS Excel </w:t>
      </w:r>
      <w:r w:rsidRPr="5AFA2488">
        <w:rPr>
          <w:rFonts w:asciiTheme="minorHAnsi" w:hAnsiTheme="minorHAnsi" w:cstheme="minorBidi"/>
          <w:sz w:val="22"/>
          <w:szCs w:val="22"/>
        </w:rPr>
        <w:t>s detailními údaji k žádosti</w:t>
      </w:r>
      <w:r>
        <w:rPr>
          <w:rFonts w:asciiTheme="minorHAnsi" w:hAnsiTheme="minorHAnsi" w:cstheme="minorBidi"/>
          <w:sz w:val="22"/>
          <w:szCs w:val="22"/>
        </w:rPr>
        <w:t>.</w:t>
      </w:r>
      <w:r w:rsidRPr="5AFA2488">
        <w:rPr>
          <w:rFonts w:asciiTheme="minorHAnsi" w:hAnsiTheme="minorHAnsi" w:cstheme="minorBidi"/>
          <w:sz w:val="22"/>
          <w:szCs w:val="22"/>
        </w:rPr>
        <w:t xml:space="preserve"> </w:t>
      </w:r>
    </w:p>
    <w:p w14:paraId="0596E7B8" w14:textId="77777777" w:rsidR="00C64C24" w:rsidRDefault="00C64C24" w:rsidP="00C64C24">
      <w:pPr>
        <w:jc w:val="both"/>
        <w:rPr>
          <w:rFonts w:asciiTheme="minorHAnsi" w:hAnsiTheme="minorHAnsi" w:cstheme="minorHAnsi"/>
          <w:b/>
          <w:sz w:val="22"/>
        </w:rPr>
      </w:pPr>
    </w:p>
    <w:p w14:paraId="534585A9" w14:textId="52E7117E" w:rsidR="00BC4F3C" w:rsidRPr="00BC4F3C" w:rsidRDefault="00BC4F3C" w:rsidP="00BC4F3C">
      <w:pPr>
        <w:jc w:val="both"/>
        <w:rPr>
          <w:rFonts w:asciiTheme="minorHAnsi" w:hAnsiTheme="minorHAnsi" w:cstheme="minorHAnsi"/>
          <w:sz w:val="22"/>
        </w:rPr>
      </w:pPr>
      <w:r w:rsidRPr="00BC4F3C">
        <w:rPr>
          <w:rFonts w:asciiTheme="minorHAnsi" w:hAnsiTheme="minorHAnsi" w:cstheme="minorHAnsi"/>
          <w:b/>
          <w:bCs/>
          <w:sz w:val="22"/>
        </w:rPr>
        <w:t xml:space="preserve">Tabulka </w:t>
      </w:r>
      <w:r w:rsidRPr="00BC4F3C">
        <w:rPr>
          <w:rFonts w:asciiTheme="minorHAnsi" w:hAnsiTheme="minorHAnsi" w:cstheme="minorHAnsi"/>
          <w:sz w:val="22"/>
        </w:rPr>
        <w:t>obsahující jednotlivé údaje žádosti:</w:t>
      </w:r>
    </w:p>
    <w:p w14:paraId="2D259816" w14:textId="77777777" w:rsidR="00BC4F3C" w:rsidRPr="00A81C67" w:rsidRDefault="00BC4F3C" w:rsidP="002B5EBD">
      <w:pPr>
        <w:pStyle w:val="Odstavecseseznamem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</w:rPr>
      </w:pPr>
      <w:r w:rsidRPr="00A81C67">
        <w:rPr>
          <w:rFonts w:asciiTheme="minorHAnsi" w:hAnsiTheme="minorHAnsi" w:cstheme="minorHAnsi"/>
          <w:sz w:val="22"/>
        </w:rPr>
        <w:t>v případě varianty „</w:t>
      </w:r>
      <w:r w:rsidRPr="002B5EBD">
        <w:rPr>
          <w:rFonts w:asciiTheme="minorHAnsi" w:eastAsia="Calibri" w:hAnsiTheme="minorHAnsi" w:cstheme="minorHAnsi"/>
          <w:b/>
          <w:sz w:val="22"/>
        </w:rPr>
        <w:t xml:space="preserve">Za ztráty v síti jednotlivě“ </w:t>
      </w:r>
      <w:r w:rsidRPr="00A81C67">
        <w:rPr>
          <w:rFonts w:asciiTheme="minorHAnsi" w:eastAsia="Calibri" w:hAnsiTheme="minorHAnsi" w:cstheme="minorHAnsi"/>
          <w:sz w:val="22"/>
        </w:rPr>
        <w:t>účastník vyplní tyto položky:</w:t>
      </w:r>
    </w:p>
    <w:tbl>
      <w:tblPr>
        <w:tblStyle w:val="Mkatabulky"/>
        <w:tblW w:w="0" w:type="auto"/>
        <w:tblInd w:w="1303" w:type="dxa"/>
        <w:tblLook w:val="04A0" w:firstRow="1" w:lastRow="0" w:firstColumn="1" w:lastColumn="0" w:noHBand="0" w:noVBand="1"/>
      </w:tblPr>
      <w:tblGrid>
        <w:gridCol w:w="4221"/>
        <w:gridCol w:w="2409"/>
      </w:tblGrid>
      <w:tr w:rsidR="003F5252" w:rsidRPr="00A25861" w14:paraId="6DEC04BB" w14:textId="77777777" w:rsidTr="003912F9">
        <w:tc>
          <w:tcPr>
            <w:tcW w:w="4221" w:type="dxa"/>
          </w:tcPr>
          <w:p w14:paraId="5F27E4EC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Atribut</w:t>
            </w:r>
          </w:p>
        </w:tc>
        <w:tc>
          <w:tcPr>
            <w:tcW w:w="2409" w:type="dxa"/>
          </w:tcPr>
          <w:p w14:paraId="18862953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Popis</w:t>
            </w:r>
          </w:p>
        </w:tc>
      </w:tr>
      <w:tr w:rsidR="003F5252" w:rsidRPr="00A25861" w14:paraId="5FBFA3F1" w14:textId="77777777" w:rsidTr="003912F9">
        <w:tc>
          <w:tcPr>
            <w:tcW w:w="4221" w:type="dxa"/>
          </w:tcPr>
          <w:p w14:paraId="127E60E3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Identifikační údaj (EIC) virtuálního odběrného místa představujícího ztráty v distribuční soustavě nebo virtuálního odběrného místa pro vlastní spotřebu plynu</w:t>
            </w:r>
          </w:p>
        </w:tc>
        <w:tc>
          <w:tcPr>
            <w:tcW w:w="2409" w:type="dxa"/>
          </w:tcPr>
          <w:p w14:paraId="1557AE1F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EIC16</w:t>
            </w:r>
          </w:p>
        </w:tc>
      </w:tr>
      <w:tr w:rsidR="003F5252" w:rsidRPr="00A25861" w14:paraId="039256AE" w14:textId="77777777" w:rsidTr="003912F9">
        <w:tc>
          <w:tcPr>
            <w:tcW w:w="4221" w:type="dxa"/>
          </w:tcPr>
          <w:p w14:paraId="560135BB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Množství plynu na ztráty plynu v MWh za kalendářní měsíc, na které se uplatní stanovená cena plynu na ztráty plynu v distribuční soustavě podle § 3 odst. 3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A25861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za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1 OPM/síť)</w:t>
            </w:r>
          </w:p>
        </w:tc>
        <w:tc>
          <w:tcPr>
            <w:tcW w:w="2409" w:type="dxa"/>
          </w:tcPr>
          <w:p w14:paraId="07773754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MWh na 3 des. místa</w:t>
            </w:r>
          </w:p>
        </w:tc>
      </w:tr>
      <w:tr w:rsidR="003F5252" w:rsidRPr="00A25861" w14:paraId="7DA2F469" w14:textId="77777777" w:rsidTr="003912F9">
        <w:tc>
          <w:tcPr>
            <w:tcW w:w="4221" w:type="dxa"/>
          </w:tcPr>
          <w:p w14:paraId="2013F76D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Vyčíslení jednotkové výše prokazatelné ztráty a přiměřeného zisku z činnosti dodávky plynu na ztráty plynu v distribuční soustavě v Kč/MWh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A25861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za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1 OPM/síť)</w:t>
            </w:r>
          </w:p>
        </w:tc>
        <w:tc>
          <w:tcPr>
            <w:tcW w:w="2409" w:type="dxa"/>
          </w:tcPr>
          <w:p w14:paraId="3907DC80" w14:textId="1FA09A6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Bidi"/>
                <w:sz w:val="22"/>
                <w:szCs w:val="22"/>
              </w:rPr>
            </w:pPr>
            <w:r w:rsidRPr="00E2F822" w:rsidDel="00A81C67">
              <w:rPr>
                <w:rFonts w:asciiTheme="minorHAnsi" w:hAnsiTheme="minorHAnsi" w:cstheme="minorBidi"/>
                <w:sz w:val="22"/>
                <w:szCs w:val="22"/>
              </w:rPr>
              <w:t xml:space="preserve">Kč </w:t>
            </w:r>
            <w:r w:rsidR="002108AE">
              <w:rPr>
                <w:rFonts w:asciiTheme="minorHAnsi" w:hAnsiTheme="minorHAnsi" w:cstheme="minorBidi"/>
                <w:sz w:val="22"/>
                <w:szCs w:val="22"/>
              </w:rPr>
              <w:t xml:space="preserve">na 2 </w:t>
            </w:r>
            <w:r w:rsidR="004F7419" w:rsidRPr="00E2F822" w:rsidDel="00A81C67">
              <w:rPr>
                <w:rFonts w:asciiTheme="minorHAnsi" w:hAnsiTheme="minorHAnsi" w:cstheme="minorBidi"/>
                <w:sz w:val="22"/>
                <w:szCs w:val="22"/>
              </w:rPr>
              <w:t>des</w:t>
            </w:r>
            <w:r w:rsidR="002108AE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  <w:r w:rsidR="004F7419" w:rsidRPr="00E2F822" w:rsidDel="00A81C67">
              <w:rPr>
                <w:rFonts w:asciiTheme="minorHAnsi" w:hAnsiTheme="minorHAnsi" w:cstheme="minorBidi"/>
                <w:sz w:val="22"/>
                <w:szCs w:val="22"/>
              </w:rPr>
              <w:t>míst</w:t>
            </w:r>
            <w:r w:rsidR="002108AE">
              <w:rPr>
                <w:rFonts w:asciiTheme="minorHAnsi" w:hAnsiTheme="minorHAnsi" w:cstheme="minorBidi"/>
                <w:sz w:val="22"/>
                <w:szCs w:val="22"/>
              </w:rPr>
              <w:t>a</w:t>
            </w:r>
          </w:p>
        </w:tc>
      </w:tr>
      <w:tr w:rsidR="003F5252" w:rsidRPr="00A25861" w14:paraId="14442973" w14:textId="77777777" w:rsidTr="003912F9">
        <w:tc>
          <w:tcPr>
            <w:tcW w:w="4221" w:type="dxa"/>
          </w:tcPr>
          <w:p w14:paraId="6F875F25" w14:textId="4DE8B9C2" w:rsidR="003F5252" w:rsidRPr="00A25861" w:rsidRDefault="00DC017B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017B">
              <w:rPr>
                <w:rFonts w:asciiTheme="minorHAnsi" w:hAnsiTheme="minorHAnsi" w:cstheme="minorHAnsi"/>
                <w:sz w:val="22"/>
                <w:szCs w:val="22"/>
              </w:rPr>
              <w:t xml:space="preserve">Identifikační číslo nebo jiný identifikátor smlouvy s PDS, je-li jednotková výše prokazatelné ztráty a přiměřeného zisku za </w:t>
            </w:r>
            <w:r w:rsidRPr="00DC017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kalendářní měsíc odvozena od sjednané ceny plynu na ztráty plynu (za 1 OPM/síť)</w:t>
            </w:r>
          </w:p>
        </w:tc>
        <w:tc>
          <w:tcPr>
            <w:tcW w:w="2409" w:type="dxa"/>
          </w:tcPr>
          <w:p w14:paraId="375A0A26" w14:textId="2523A610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Pole typu CHAR</w:t>
            </w:r>
          </w:p>
        </w:tc>
      </w:tr>
      <w:tr w:rsidR="003F5252" w:rsidRPr="00A25861" w14:paraId="21787C78" w14:textId="77777777" w:rsidTr="003912F9">
        <w:tc>
          <w:tcPr>
            <w:tcW w:w="4221" w:type="dxa"/>
          </w:tcPr>
          <w:p w14:paraId="15F6EBDC" w14:textId="76936DCA" w:rsidR="003F5252" w:rsidRPr="00A25861" w:rsidRDefault="00DC017B" w:rsidP="00DC017B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017B">
              <w:rPr>
                <w:rFonts w:asciiTheme="minorHAnsi" w:hAnsiTheme="minorHAnsi" w:cstheme="minorHAnsi"/>
                <w:sz w:val="22"/>
                <w:szCs w:val="22"/>
              </w:rPr>
              <w:t>Datum sjednaní smlouvy s PDS, je-li jednotková výše prokazatelné ztráty a přiměřeného zisku za kalendářní měsíc odvozena od sjednané ceny plynu na ztráty plynu (za 1 OPM/síť)</w:t>
            </w:r>
          </w:p>
        </w:tc>
        <w:tc>
          <w:tcPr>
            <w:tcW w:w="2409" w:type="dxa"/>
          </w:tcPr>
          <w:p w14:paraId="3CC30A8C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Pole typu datum</w:t>
            </w:r>
          </w:p>
        </w:tc>
      </w:tr>
      <w:tr w:rsidR="003F5252" w:rsidRPr="00A25861" w14:paraId="51C084B5" w14:textId="77777777" w:rsidTr="003912F9">
        <w:tc>
          <w:tcPr>
            <w:tcW w:w="4221" w:type="dxa"/>
          </w:tcPr>
          <w:p w14:paraId="264BD8BE" w14:textId="77777777" w:rsidR="003F5252" w:rsidRPr="00A25861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Vyčíslení celkové výše prokazatelné ztráty a přiměřeného zisku v plynárenství za kalendářní měsíc</w:t>
            </w:r>
            <w:r w:rsidRPr="00A25861" w:rsidDel="00284B2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 w:rsidRPr="00A25861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za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1 OPM/síť)</w:t>
            </w:r>
          </w:p>
        </w:tc>
        <w:tc>
          <w:tcPr>
            <w:tcW w:w="2409" w:type="dxa"/>
          </w:tcPr>
          <w:p w14:paraId="46C6BFFF" w14:textId="6C342A95" w:rsidR="003F5252" w:rsidRPr="00A25861" w:rsidRDefault="00A81C67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Kč </w:t>
            </w:r>
            <w:r w:rsidR="002108AE">
              <w:rPr>
                <w:rFonts w:asciiTheme="minorHAnsi" w:hAnsiTheme="minorHAnsi" w:cstheme="minorHAnsi"/>
                <w:sz w:val="22"/>
                <w:szCs w:val="22"/>
              </w:rPr>
              <w:t xml:space="preserve">bez </w:t>
            </w: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des. míst</w:t>
            </w:r>
          </w:p>
        </w:tc>
      </w:tr>
      <w:tr w:rsidR="003F5252" w:rsidRPr="00A25861" w14:paraId="2544DB9F" w14:textId="77777777" w:rsidTr="003912F9">
        <w:tc>
          <w:tcPr>
            <w:tcW w:w="4221" w:type="dxa"/>
          </w:tcPr>
          <w:p w14:paraId="508799C9" w14:textId="77777777" w:rsidR="003F5252" w:rsidRDefault="003F5252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Oprav</w:t>
            </w:r>
            <w:r w:rsidR="00C31D44">
              <w:rPr>
                <w:rFonts w:asciiTheme="minorHAnsi" w:hAnsiTheme="minorHAnsi" w:cstheme="minorHAnsi"/>
                <w:sz w:val="22"/>
                <w:szCs w:val="22"/>
              </w:rPr>
              <w:t>ená</w:t>
            </w: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ná částka </w:t>
            </w:r>
          </w:p>
          <w:p w14:paraId="098927ED" w14:textId="77777777" w:rsidR="00554D42" w:rsidRDefault="00554D42" w:rsidP="00554D42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3019D">
              <w:rPr>
                <w:rFonts w:asciiTheme="minorHAnsi" w:hAnsiTheme="minorHAnsi" w:cstheme="minorHAnsi"/>
                <w:sz w:val="22"/>
              </w:rPr>
              <w:t>(opravnou) částku vyplňuje žadatel</w:t>
            </w:r>
            <w:r>
              <w:rPr>
                <w:rFonts w:asciiTheme="minorHAnsi" w:hAnsiTheme="minorHAnsi" w:cstheme="minorHAnsi"/>
                <w:sz w:val="22"/>
              </w:rPr>
              <w:t xml:space="preserve"> pouze</w:t>
            </w:r>
            <w:r w:rsidRPr="00B3019D">
              <w:rPr>
                <w:rFonts w:asciiTheme="minorHAnsi" w:hAnsiTheme="minorHAnsi" w:cstheme="minorHAnsi"/>
                <w:sz w:val="22"/>
              </w:rPr>
              <w:t xml:space="preserve"> v</w:t>
            </w:r>
            <w:r>
              <w:rPr>
                <w:rFonts w:asciiTheme="minorHAnsi" w:hAnsiTheme="minorHAnsi" w:cstheme="minorHAnsi"/>
                <w:sz w:val="22"/>
              </w:rPr>
              <w:t> </w:t>
            </w:r>
            <w:r w:rsidRPr="00B3019D">
              <w:rPr>
                <w:rFonts w:asciiTheme="minorHAnsi" w:hAnsiTheme="minorHAnsi" w:cstheme="minorHAnsi"/>
                <w:sz w:val="22"/>
              </w:rPr>
              <w:t>případ</w:t>
            </w:r>
            <w:r>
              <w:rPr>
                <w:rFonts w:asciiTheme="minorHAnsi" w:hAnsiTheme="minorHAnsi" w:cstheme="minorHAnsi"/>
                <w:sz w:val="22"/>
              </w:rPr>
              <w:t>ě</w:t>
            </w:r>
            <w:r w:rsidRPr="00B3019D">
              <w:rPr>
                <w:rFonts w:asciiTheme="minorHAnsi" w:hAnsiTheme="minorHAnsi" w:cstheme="minorHAnsi"/>
                <w:sz w:val="22"/>
              </w:rPr>
              <w:t xml:space="preserve">, pokud ERÚ rozhodne o výplatě jiné částky, než o kterou </w:t>
            </w:r>
            <w:r>
              <w:rPr>
                <w:rFonts w:asciiTheme="minorHAnsi" w:hAnsiTheme="minorHAnsi" w:cstheme="minorHAnsi"/>
                <w:sz w:val="22"/>
              </w:rPr>
              <w:t xml:space="preserve">žadatel </w:t>
            </w:r>
            <w:r w:rsidRPr="006C72DE">
              <w:rPr>
                <w:rFonts w:asciiTheme="minorHAnsi" w:hAnsiTheme="minorHAnsi" w:cstheme="minorHAnsi"/>
                <w:b/>
                <w:bCs/>
                <w:sz w:val="22"/>
              </w:rPr>
              <w:t>původně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B3019D">
              <w:rPr>
                <w:rFonts w:asciiTheme="minorHAnsi" w:hAnsiTheme="minorHAnsi" w:cstheme="minorHAnsi"/>
                <w:sz w:val="22"/>
              </w:rPr>
              <w:t>žádal.</w:t>
            </w:r>
          </w:p>
          <w:p w14:paraId="61B0033F" w14:textId="6DCD5802" w:rsidR="00D30FE2" w:rsidRPr="00A25861" w:rsidRDefault="00554D42" w:rsidP="00554D42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(</w:t>
            </w:r>
            <w:r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 xml:space="preserve">tzn. </w:t>
            </w:r>
            <w:r w:rsidRPr="20685B57">
              <w:rPr>
                <w:rFonts w:asciiTheme="minorHAnsi" w:hAnsiTheme="minorHAnsi" w:cstheme="minorBidi"/>
                <w:i/>
                <w:iCs/>
                <w:sz w:val="22"/>
                <w:szCs w:val="22"/>
                <w:highlight w:val="cyan"/>
              </w:rPr>
              <w:t>vyplňuje se pouze v případě opravné žádosti, která byla vrácena ze strany ERÚ k odstranění pochybností účastníkem)</w:t>
            </w:r>
          </w:p>
        </w:tc>
        <w:tc>
          <w:tcPr>
            <w:tcW w:w="2409" w:type="dxa"/>
          </w:tcPr>
          <w:p w14:paraId="38796C84" w14:textId="29E57E7F" w:rsidR="003F5252" w:rsidRPr="00A25861" w:rsidRDefault="00A81C67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  <w:tr w:rsidR="003218FC" w:rsidRPr="00A25861" w14:paraId="25F4035B" w14:textId="77777777" w:rsidTr="003912F9">
        <w:tc>
          <w:tcPr>
            <w:tcW w:w="4221" w:type="dxa"/>
          </w:tcPr>
          <w:p w14:paraId="48066282" w14:textId="1C3B642F" w:rsidR="00D30FE2" w:rsidRPr="00A25861" w:rsidRDefault="003218FC" w:rsidP="001B3C73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18FC">
              <w:rPr>
                <w:rFonts w:asciiTheme="minorHAnsi" w:hAnsiTheme="minorHAnsi" w:cstheme="minorHAnsi"/>
                <w:sz w:val="22"/>
                <w:szCs w:val="22"/>
              </w:rPr>
              <w:t>Opravená částka ERÚ</w:t>
            </w:r>
            <w:r w:rsidR="001B3C73">
              <w:rPr>
                <w:rFonts w:asciiTheme="minorHAnsi" w:hAnsiTheme="minorHAnsi" w:cstheme="minorHAnsi"/>
                <w:sz w:val="22"/>
                <w:szCs w:val="22"/>
              </w:rPr>
              <w:t xml:space="preserve"> - vyplňuje ERÚ v případě zvolení statusu „</w:t>
            </w:r>
            <w:r w:rsidR="001B3C73">
              <w:rPr>
                <w:rFonts w:asciiTheme="minorHAnsi" w:hAnsiTheme="minorHAnsi" w:cstheme="minorHAnsi"/>
                <w:sz w:val="22"/>
              </w:rPr>
              <w:t>Zamítnuto</w:t>
            </w:r>
            <w:r w:rsidR="001B3C73">
              <w:rPr>
                <w:rFonts w:asciiTheme="minorHAnsi" w:hAnsiTheme="minorHAnsi" w:cstheme="minorHAnsi"/>
                <w:sz w:val="22"/>
                <w:szCs w:val="22"/>
              </w:rPr>
              <w:t xml:space="preserve"> zčásti“</w:t>
            </w:r>
          </w:p>
        </w:tc>
        <w:tc>
          <w:tcPr>
            <w:tcW w:w="2409" w:type="dxa"/>
          </w:tcPr>
          <w:p w14:paraId="37FDFD87" w14:textId="044C4B8D" w:rsidR="003218FC" w:rsidRPr="00A25861" w:rsidRDefault="00A81C67" w:rsidP="003218FC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</w:tbl>
    <w:p w14:paraId="13CDF475" w14:textId="2251EDE9" w:rsidR="003F5252" w:rsidRPr="00A25861" w:rsidRDefault="004F5808" w:rsidP="00C64C2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65BCC6EE" wp14:editId="11FE2353">
            <wp:extent cx="5752465" cy="3664585"/>
            <wp:effectExtent l="0" t="0" r="63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EA05" w14:textId="77777777" w:rsidR="00626B71" w:rsidRPr="00A81C67" w:rsidRDefault="00626B71" w:rsidP="002B5EBD">
      <w:pPr>
        <w:pStyle w:val="Odstavecseseznamem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</w:rPr>
      </w:pPr>
      <w:r w:rsidRPr="00A81C67">
        <w:rPr>
          <w:rFonts w:asciiTheme="minorHAnsi" w:hAnsiTheme="minorHAnsi" w:cstheme="minorHAnsi"/>
          <w:sz w:val="22"/>
        </w:rPr>
        <w:t>v případě varianty „Za ztráty v síti – hromadně za více OPM/sítí“ účastník vyplní tyto položky:</w:t>
      </w:r>
    </w:p>
    <w:tbl>
      <w:tblPr>
        <w:tblStyle w:val="Mkatabulky"/>
        <w:tblW w:w="0" w:type="auto"/>
        <w:tblInd w:w="1303" w:type="dxa"/>
        <w:tblLook w:val="04A0" w:firstRow="1" w:lastRow="0" w:firstColumn="1" w:lastColumn="0" w:noHBand="0" w:noVBand="1"/>
      </w:tblPr>
      <w:tblGrid>
        <w:gridCol w:w="3654"/>
        <w:gridCol w:w="3103"/>
      </w:tblGrid>
      <w:tr w:rsidR="00626B71" w:rsidRPr="00A25861" w14:paraId="6BA2D3EC" w14:textId="77777777" w:rsidTr="006E559F">
        <w:trPr>
          <w:trHeight w:val="513"/>
        </w:trPr>
        <w:tc>
          <w:tcPr>
            <w:tcW w:w="3654" w:type="dxa"/>
          </w:tcPr>
          <w:p w14:paraId="551934EE" w14:textId="77777777" w:rsidR="00626B71" w:rsidRPr="00A25861" w:rsidRDefault="00626B71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Atribut</w:t>
            </w:r>
          </w:p>
        </w:tc>
        <w:tc>
          <w:tcPr>
            <w:tcW w:w="3103" w:type="dxa"/>
          </w:tcPr>
          <w:p w14:paraId="431083F3" w14:textId="77777777" w:rsidR="00626B71" w:rsidRPr="00A25861" w:rsidRDefault="00626B71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Popis</w:t>
            </w:r>
          </w:p>
        </w:tc>
      </w:tr>
      <w:tr w:rsidR="00626B71" w:rsidRPr="00A25861" w14:paraId="70AC9F76" w14:textId="77777777" w:rsidTr="006E559F">
        <w:trPr>
          <w:trHeight w:val="924"/>
        </w:trPr>
        <w:tc>
          <w:tcPr>
            <w:tcW w:w="3654" w:type="dxa"/>
          </w:tcPr>
          <w:p w14:paraId="60A8EBFC" w14:textId="77777777" w:rsidR="00626B71" w:rsidRPr="00A25861" w:rsidRDefault="00626B71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 xml:space="preserve">Celkové množství plynu na ztráty plynu v MWh za kalendářní měsíc, na které se vztahuje stanovená cena </w:t>
            </w:r>
            <w:r w:rsidRPr="00A2586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plynu na ztráty plynu v distribuční soustavě podle § 3 odst. 3,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(celkem za více OPM/sítí)</w:t>
            </w:r>
          </w:p>
        </w:tc>
        <w:tc>
          <w:tcPr>
            <w:tcW w:w="3103" w:type="dxa"/>
          </w:tcPr>
          <w:p w14:paraId="4B720813" w14:textId="2EB68C0C" w:rsidR="00626B71" w:rsidRPr="00A25861" w:rsidRDefault="00626B71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MWh</w:t>
            </w:r>
            <w:r w:rsidR="0039785B">
              <w:rPr>
                <w:rFonts w:asciiTheme="minorHAnsi" w:hAnsiTheme="minorHAnsi" w:cstheme="minorHAnsi"/>
                <w:sz w:val="22"/>
                <w:szCs w:val="22"/>
              </w:rPr>
              <w:t xml:space="preserve"> na 3 des. místa</w:t>
            </w:r>
          </w:p>
        </w:tc>
      </w:tr>
      <w:tr w:rsidR="00626B71" w:rsidRPr="00A25861" w14:paraId="24D54DF5" w14:textId="77777777" w:rsidTr="006E559F">
        <w:trPr>
          <w:trHeight w:val="1548"/>
        </w:trPr>
        <w:tc>
          <w:tcPr>
            <w:tcW w:w="3654" w:type="dxa"/>
          </w:tcPr>
          <w:p w14:paraId="296E548D" w14:textId="77777777" w:rsidR="00626B71" w:rsidRPr="00A25861" w:rsidRDefault="00626B71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Vyčíslení celkové výše prokazatelné ztráty a přiměřeného zisku za kalendářní měsíc</w:t>
            </w:r>
            <w:r w:rsidRPr="00A25861" w:rsidDel="00284B2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586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(celkem za více OPM/sítí)</w:t>
            </w:r>
          </w:p>
        </w:tc>
        <w:tc>
          <w:tcPr>
            <w:tcW w:w="3103" w:type="dxa"/>
          </w:tcPr>
          <w:p w14:paraId="08AE613E" w14:textId="77777777" w:rsidR="00626B71" w:rsidRPr="00A25861" w:rsidRDefault="00626B71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  <w:tr w:rsidR="00626B71" w:rsidRPr="00A25861" w14:paraId="07DAA5E7" w14:textId="77777777" w:rsidTr="006E559F">
        <w:trPr>
          <w:trHeight w:val="3389"/>
        </w:trPr>
        <w:tc>
          <w:tcPr>
            <w:tcW w:w="3654" w:type="dxa"/>
          </w:tcPr>
          <w:p w14:paraId="2166445F" w14:textId="282AEAAD" w:rsidR="00626B71" w:rsidRPr="00A25861" w:rsidRDefault="00626B71" w:rsidP="20685B57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Bid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Oprav</w:t>
            </w:r>
            <w:r w:rsidR="00C31D44">
              <w:rPr>
                <w:rFonts w:asciiTheme="minorHAnsi" w:hAnsiTheme="minorHAnsi" w:cstheme="minorHAnsi"/>
                <w:sz w:val="22"/>
                <w:szCs w:val="22"/>
              </w:rPr>
              <w:t>ená</w:t>
            </w: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ná</w:t>
            </w:r>
            <w:r w:rsidRPr="20685B57">
              <w:rPr>
                <w:rFonts w:asciiTheme="minorHAnsi" w:hAnsiTheme="minorHAnsi" w:cstheme="minorBidi"/>
                <w:sz w:val="22"/>
                <w:szCs w:val="22"/>
              </w:rPr>
              <w:t xml:space="preserve"> částka </w:t>
            </w:r>
          </w:p>
          <w:p w14:paraId="09197C96" w14:textId="77777777" w:rsidR="00554D42" w:rsidRDefault="00554D42" w:rsidP="00554D42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3019D">
              <w:rPr>
                <w:rFonts w:asciiTheme="minorHAnsi" w:hAnsiTheme="minorHAnsi" w:cstheme="minorHAnsi"/>
                <w:sz w:val="22"/>
              </w:rPr>
              <w:t>částku vyplňuje žadatel</w:t>
            </w:r>
            <w:r>
              <w:rPr>
                <w:rFonts w:asciiTheme="minorHAnsi" w:hAnsiTheme="minorHAnsi" w:cstheme="minorHAnsi"/>
                <w:sz w:val="22"/>
              </w:rPr>
              <w:t xml:space="preserve"> pouze</w:t>
            </w:r>
            <w:r w:rsidRPr="00B3019D">
              <w:rPr>
                <w:rFonts w:asciiTheme="minorHAnsi" w:hAnsiTheme="minorHAnsi" w:cstheme="minorHAnsi"/>
                <w:sz w:val="22"/>
              </w:rPr>
              <w:t xml:space="preserve"> v</w:t>
            </w:r>
            <w:r>
              <w:rPr>
                <w:rFonts w:asciiTheme="minorHAnsi" w:hAnsiTheme="minorHAnsi" w:cstheme="minorHAnsi"/>
                <w:sz w:val="22"/>
              </w:rPr>
              <w:t> </w:t>
            </w:r>
            <w:r w:rsidRPr="00B3019D">
              <w:rPr>
                <w:rFonts w:asciiTheme="minorHAnsi" w:hAnsiTheme="minorHAnsi" w:cstheme="minorHAnsi"/>
                <w:sz w:val="22"/>
              </w:rPr>
              <w:t>případ</w:t>
            </w:r>
            <w:r>
              <w:rPr>
                <w:rFonts w:asciiTheme="minorHAnsi" w:hAnsiTheme="minorHAnsi" w:cstheme="minorHAnsi"/>
                <w:sz w:val="22"/>
              </w:rPr>
              <w:t>ě</w:t>
            </w:r>
            <w:r w:rsidRPr="00B3019D">
              <w:rPr>
                <w:rFonts w:asciiTheme="minorHAnsi" w:hAnsiTheme="minorHAnsi" w:cstheme="minorHAnsi"/>
                <w:sz w:val="22"/>
              </w:rPr>
              <w:t xml:space="preserve">, pokud ERÚ rozhodne o výplatě jiné částky, než o kterou </w:t>
            </w:r>
            <w:r>
              <w:rPr>
                <w:rFonts w:asciiTheme="minorHAnsi" w:hAnsiTheme="minorHAnsi" w:cstheme="minorHAnsi"/>
                <w:sz w:val="22"/>
              </w:rPr>
              <w:t xml:space="preserve">žadatel </w:t>
            </w:r>
            <w:r w:rsidRPr="006C72DE">
              <w:rPr>
                <w:rFonts w:asciiTheme="minorHAnsi" w:hAnsiTheme="minorHAnsi" w:cstheme="minorHAnsi"/>
                <w:b/>
                <w:bCs/>
                <w:sz w:val="22"/>
              </w:rPr>
              <w:t>původně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B3019D">
              <w:rPr>
                <w:rFonts w:asciiTheme="minorHAnsi" w:hAnsiTheme="minorHAnsi" w:cstheme="minorHAnsi"/>
                <w:sz w:val="22"/>
              </w:rPr>
              <w:t>žádal.</w:t>
            </w:r>
          </w:p>
          <w:p w14:paraId="261C7FF4" w14:textId="31CD3C71" w:rsidR="00626B71" w:rsidRPr="00A25861" w:rsidRDefault="00554D42" w:rsidP="00554D42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00D43BBF"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>(</w:t>
            </w:r>
            <w:r>
              <w:rPr>
                <w:rFonts w:asciiTheme="minorHAnsi" w:hAnsiTheme="minorHAnsi" w:cstheme="minorHAnsi"/>
                <w:i/>
                <w:iCs/>
                <w:sz w:val="22"/>
                <w:highlight w:val="cyan"/>
              </w:rPr>
              <w:t xml:space="preserve">tzn. </w:t>
            </w:r>
            <w:r w:rsidRPr="20685B57">
              <w:rPr>
                <w:rFonts w:asciiTheme="minorHAnsi" w:hAnsiTheme="minorHAnsi" w:cstheme="minorBidi"/>
                <w:i/>
                <w:iCs/>
                <w:sz w:val="22"/>
                <w:szCs w:val="22"/>
                <w:highlight w:val="cyan"/>
              </w:rPr>
              <w:t>vyplňuje se pouze v případě opravné žádosti, která byla vrácena ze strany ERÚ k odstranění pochybností účastníkem)</w:t>
            </w:r>
          </w:p>
        </w:tc>
        <w:tc>
          <w:tcPr>
            <w:tcW w:w="3103" w:type="dxa"/>
          </w:tcPr>
          <w:p w14:paraId="2E658637" w14:textId="469B2225" w:rsidR="00626B71" w:rsidRPr="00A25861" w:rsidRDefault="00E91BBF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25861"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  <w:tr w:rsidR="00C31D44" w:rsidRPr="00A25861" w14:paraId="0071CD87" w14:textId="77777777" w:rsidTr="006E559F">
        <w:trPr>
          <w:trHeight w:val="1241"/>
        </w:trPr>
        <w:tc>
          <w:tcPr>
            <w:tcW w:w="3654" w:type="dxa"/>
          </w:tcPr>
          <w:p w14:paraId="300FEEF9" w14:textId="39AAC703" w:rsidR="00554D42" w:rsidRPr="00A25861" w:rsidRDefault="00C31D44" w:rsidP="001B3C73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Opravená částka ERÚ</w:t>
            </w:r>
            <w:r w:rsidR="001B3C73">
              <w:rPr>
                <w:rFonts w:asciiTheme="minorHAnsi" w:hAnsiTheme="minorHAnsi" w:cstheme="minorHAnsi"/>
                <w:sz w:val="22"/>
                <w:szCs w:val="22"/>
              </w:rPr>
              <w:t xml:space="preserve"> - vyplňuje ERÚ v případě zvolení statusu „</w:t>
            </w:r>
            <w:r w:rsidR="001B3C73">
              <w:rPr>
                <w:rFonts w:asciiTheme="minorHAnsi" w:hAnsiTheme="minorHAnsi" w:cstheme="minorHAnsi"/>
                <w:sz w:val="22"/>
              </w:rPr>
              <w:t>Zamítnuto</w:t>
            </w:r>
            <w:r w:rsidR="001B3C73">
              <w:rPr>
                <w:rFonts w:asciiTheme="minorHAnsi" w:hAnsiTheme="minorHAnsi" w:cstheme="minorHAnsi"/>
                <w:sz w:val="22"/>
                <w:szCs w:val="22"/>
              </w:rPr>
              <w:t xml:space="preserve"> zčásti“</w:t>
            </w:r>
          </w:p>
        </w:tc>
        <w:tc>
          <w:tcPr>
            <w:tcW w:w="3103" w:type="dxa"/>
          </w:tcPr>
          <w:p w14:paraId="6E4FA4CA" w14:textId="5B946D84" w:rsidR="00C31D44" w:rsidRPr="00A25861" w:rsidRDefault="00C31D44" w:rsidP="003912F9">
            <w:pPr>
              <w:pStyle w:val="Odstavecseseznamem"/>
              <w:autoSpaceDE/>
              <w:autoSpaceDN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Kč bez des. míst</w:t>
            </w:r>
          </w:p>
        </w:tc>
      </w:tr>
    </w:tbl>
    <w:p w14:paraId="785D1469" w14:textId="4277ACF9" w:rsidR="00626B71" w:rsidRPr="00626B71" w:rsidRDefault="006D6081" w:rsidP="00626B71">
      <w:r>
        <w:rPr>
          <w:noProof/>
        </w:rPr>
        <w:drawing>
          <wp:inline distT="0" distB="0" distL="0" distR="0" wp14:anchorId="56DEC7EA" wp14:editId="420E87AC">
            <wp:extent cx="5760720" cy="4113530"/>
            <wp:effectExtent l="0" t="0" r="0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A455" w14:textId="77777777" w:rsidR="001C265B" w:rsidRDefault="001C265B" w:rsidP="00951F50">
      <w:pPr>
        <w:jc w:val="both"/>
        <w:rPr>
          <w:rFonts w:asciiTheme="minorHAnsi" w:hAnsiTheme="minorHAnsi" w:cstheme="minorHAnsi"/>
          <w:b/>
          <w:sz w:val="22"/>
        </w:rPr>
      </w:pPr>
    </w:p>
    <w:p w14:paraId="178EA6A3" w14:textId="77777777" w:rsidR="00841BD9" w:rsidRDefault="00841BD9" w:rsidP="00841BD9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 w:rsidRPr="5AFA2488">
        <w:rPr>
          <w:rFonts w:asciiTheme="minorHAnsi" w:hAnsiTheme="minorHAnsi" w:cstheme="minorBidi"/>
          <w:sz w:val="22"/>
          <w:szCs w:val="22"/>
        </w:rPr>
        <w:lastRenderedPageBreak/>
        <w:t>v</w:t>
      </w:r>
      <w:r>
        <w:rPr>
          <w:rFonts w:asciiTheme="minorHAnsi" w:hAnsiTheme="minorHAnsi" w:cstheme="minorHAnsi"/>
          <w:sz w:val="22"/>
        </w:rPr>
        <w:t xml:space="preserve"> případě varianty žádosti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 xml:space="preserve">Za ztráty 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za více OPM/</w:t>
      </w:r>
      <w:r w:rsidRPr="00286B03">
        <w:rPr>
          <w:rFonts w:asciiTheme="minorHAnsi" w:hAnsiTheme="minorHAnsi" w:cstheme="minorBidi"/>
          <w:sz w:val="22"/>
        </w:rPr>
        <w:t xml:space="preserve"> </w:t>
      </w:r>
      <w:r w:rsidRPr="00286B03">
        <w:rPr>
          <w:rFonts w:asciiTheme="minorHAnsi" w:hAnsiTheme="minorHAnsi" w:cstheme="minorBidi"/>
          <w:b/>
          <w:bCs/>
          <w:sz w:val="22"/>
        </w:rPr>
        <w:t>sítí</w:t>
      </w:r>
      <w:r w:rsidRPr="009358A4">
        <w:rPr>
          <w:rFonts w:asciiTheme="minorHAnsi" w:eastAsia="Calibri" w:hAnsiTheme="minorHAnsi" w:cstheme="minorHAnsi"/>
          <w:b/>
          <w:bCs/>
          <w:sz w:val="22"/>
        </w:rPr>
        <w:t>“</w:t>
      </w:r>
      <w:r>
        <w:rPr>
          <w:rFonts w:asciiTheme="minorHAnsi" w:eastAsia="Calibri" w:hAnsiTheme="minorHAnsi" w:cstheme="minorHAnsi"/>
          <w:b/>
          <w:bCs/>
          <w:sz w:val="22"/>
        </w:rPr>
        <w:t xml:space="preserve"> je žadatel povinen k žádosti připojit přílohu </w:t>
      </w:r>
      <w:r w:rsidRPr="00036CA9">
        <w:rPr>
          <w:rFonts w:asciiTheme="minorHAnsi" w:eastAsia="Calibri" w:hAnsiTheme="minorHAnsi" w:cstheme="minorHAnsi"/>
          <w:sz w:val="22"/>
        </w:rPr>
        <w:t>ve formátu MS Excel s údaji o jednotlivých konkrétních distribučních soustavách</w:t>
      </w:r>
      <w:r w:rsidRPr="00036CA9">
        <w:rPr>
          <w:rFonts w:asciiTheme="minorHAnsi" w:hAnsiTheme="minorHAnsi" w:cstheme="minorBidi"/>
          <w:sz w:val="22"/>
          <w:szCs w:val="22"/>
        </w:rPr>
        <w:t>.</w:t>
      </w:r>
      <w:r>
        <w:rPr>
          <w:rFonts w:asciiTheme="minorHAnsi" w:hAnsiTheme="minorHAnsi" w:cstheme="minorBidi"/>
          <w:sz w:val="22"/>
          <w:szCs w:val="22"/>
        </w:rPr>
        <w:t xml:space="preserve"> </w:t>
      </w:r>
    </w:p>
    <w:p w14:paraId="569B6D1E" w14:textId="761ADFFC" w:rsidR="00841BD9" w:rsidRPr="00EF64C7" w:rsidRDefault="00841BD9" w:rsidP="00841BD9">
      <w:pPr>
        <w:pStyle w:val="Odstavecseseznamem"/>
        <w:numPr>
          <w:ilvl w:val="2"/>
          <w:numId w:val="25"/>
        </w:numPr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</w:rPr>
        <w:t>P</w:t>
      </w:r>
      <w:r w:rsidRPr="00D470DA">
        <w:rPr>
          <w:rFonts w:asciiTheme="minorHAnsi" w:hAnsiTheme="minorHAnsi" w:cstheme="minorHAnsi"/>
          <w:b/>
          <w:bCs/>
          <w:sz w:val="22"/>
        </w:rPr>
        <w:t>říloha (soubor v </w:t>
      </w:r>
      <w:r>
        <w:rPr>
          <w:rFonts w:asciiTheme="minorHAnsi" w:hAnsiTheme="minorHAnsi" w:cstheme="minorHAnsi"/>
          <w:b/>
          <w:bCs/>
          <w:sz w:val="22"/>
        </w:rPr>
        <w:t>XLSX</w:t>
      </w:r>
      <w:r w:rsidRPr="00D470DA">
        <w:rPr>
          <w:rFonts w:asciiTheme="minorHAnsi" w:hAnsiTheme="minorHAnsi" w:cstheme="minorHAnsi"/>
          <w:b/>
          <w:bCs/>
          <w:sz w:val="22"/>
        </w:rPr>
        <w:t xml:space="preserve">) </w:t>
      </w:r>
      <w:r>
        <w:rPr>
          <w:rFonts w:asciiTheme="minorHAnsi" w:hAnsiTheme="minorHAnsi" w:cstheme="minorHAnsi"/>
          <w:b/>
          <w:bCs/>
          <w:sz w:val="22"/>
        </w:rPr>
        <w:t xml:space="preserve">– </w:t>
      </w:r>
      <w:r w:rsidRPr="00480F27">
        <w:rPr>
          <w:rFonts w:asciiTheme="minorHAnsi" w:hAnsiTheme="minorHAnsi" w:cstheme="minorHAnsi"/>
          <w:sz w:val="22"/>
        </w:rPr>
        <w:t>má strukturu popsanou v přiloženém excel</w:t>
      </w:r>
      <w:r>
        <w:rPr>
          <w:rFonts w:asciiTheme="minorHAnsi" w:hAnsiTheme="minorHAnsi" w:cstheme="minorHAnsi"/>
          <w:sz w:val="22"/>
        </w:rPr>
        <w:t>ovém souboru</w:t>
      </w:r>
      <w:r>
        <w:rPr>
          <w:rFonts w:asciiTheme="minorHAnsi" w:hAnsiTheme="minorHAnsi" w:cstheme="minorHAnsi"/>
          <w:sz w:val="22"/>
          <w:szCs w:val="22"/>
        </w:rPr>
        <w:t xml:space="preserve">. Soubor je možné vygenerovat z přiložené tabulky </w:t>
      </w:r>
      <w:r w:rsidRPr="003E44F7">
        <w:rPr>
          <w:rFonts w:asciiTheme="minorHAnsi" w:hAnsiTheme="minorHAnsi" w:cstheme="minorHAnsi"/>
          <w:b/>
          <w:sz w:val="22"/>
        </w:rPr>
        <w:t>(pokud je položka označena „*“, tak je položka povinná</w:t>
      </w:r>
      <w:r w:rsidRPr="003E44F7">
        <w:rPr>
          <w:rFonts w:asciiTheme="minorHAnsi" w:hAnsiTheme="minorHAnsi" w:cstheme="minorHAnsi"/>
          <w:b/>
          <w:bCs/>
          <w:sz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:</w:t>
      </w:r>
    </w:p>
    <w:bookmarkStart w:id="25" w:name="_MON_1738744989"/>
    <w:bookmarkEnd w:id="25"/>
    <w:p w14:paraId="2552CB5A" w14:textId="122F4521" w:rsidR="007F3375" w:rsidRDefault="006E559F" w:rsidP="007F3375">
      <w:pPr>
        <w:pStyle w:val="Odstavecseseznamem"/>
        <w:ind w:left="142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object w:dxaOrig="1535" w:dyaOrig="993" w14:anchorId="0501D100">
          <v:shape id="_x0000_i1026" type="#_x0000_t75" style="width:76.3pt;height:49.7pt" o:ole="">
            <v:imagedata r:id="rId28" o:title=""/>
          </v:shape>
          <o:OLEObject Type="Embed" ProgID="Excel.Sheet.12" ShapeID="_x0000_i1026" DrawAspect="Icon" ObjectID="_1741009663" r:id="rId29"/>
        </w:object>
      </w:r>
    </w:p>
    <w:p w14:paraId="254CB81A" w14:textId="77777777" w:rsidR="00A54A74" w:rsidRDefault="00A54A74" w:rsidP="00A54A74">
      <w:pPr>
        <w:pStyle w:val="Odstavecseseznamem"/>
        <w:ind w:left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 vyplnění údajů do souboru je nutné tento soubor s vyplněnými údaji uložit ve formátu MS Excel (.XLSX) a následně .XLSX soubor nahrát (prostřednictvím tlačítek „Zvolit soubor“ a následně „Nahrát“) do přílohy příslušné žádosti.</w:t>
      </w:r>
    </w:p>
    <w:p w14:paraId="0B3F7844" w14:textId="77777777" w:rsidR="00A54A74" w:rsidRPr="00A54A74" w:rsidRDefault="00A54A74" w:rsidP="00A54A74">
      <w:pPr>
        <w:jc w:val="both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045D8416" wp14:editId="12A0E589">
            <wp:extent cx="5334000" cy="2349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80" cy="23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F7D2" w14:textId="65BDC050" w:rsidR="00C64C24" w:rsidRPr="00A25861" w:rsidRDefault="00C64C24" w:rsidP="00C64C24">
      <w:pPr>
        <w:pStyle w:val="Odstavecseseznamem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26C831FF" w14:textId="3D692639" w:rsidR="00C64C24" w:rsidRPr="00A25861" w:rsidRDefault="00F41D93" w:rsidP="00610CFD">
      <w:pPr>
        <w:jc w:val="both"/>
        <w:rPr>
          <w:rFonts w:asciiTheme="minorHAnsi" w:hAnsiTheme="minorHAnsi" w:cstheme="minorHAnsi"/>
          <w:sz w:val="22"/>
        </w:rPr>
      </w:pPr>
      <w:r w:rsidRPr="00610CFD">
        <w:rPr>
          <w:rFonts w:asciiTheme="minorHAnsi" w:hAnsiTheme="minorHAnsi" w:cstheme="minorHAnsi"/>
          <w:sz w:val="22"/>
        </w:rPr>
        <w:t>Přístup účastníka/dodavatele na žádosti a editace žádosti dle statusů je popsán níže v</w:t>
      </w:r>
      <w:r>
        <w:rPr>
          <w:rFonts w:asciiTheme="minorHAnsi" w:hAnsiTheme="minorHAnsi" w:cstheme="minorHAnsi"/>
          <w:sz w:val="22"/>
        </w:rPr>
        <w:t> </w:t>
      </w:r>
      <w:r w:rsidRPr="007A76C9">
        <w:rPr>
          <w:rFonts w:asciiTheme="minorHAnsi" w:hAnsiTheme="minorHAnsi" w:cstheme="minorHAnsi"/>
          <w:sz w:val="22"/>
        </w:rPr>
        <w:t>kapitole</w:t>
      </w:r>
      <w:r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fldChar w:fldCharType="begin"/>
      </w:r>
      <w:r>
        <w:rPr>
          <w:rFonts w:asciiTheme="minorHAnsi" w:hAnsiTheme="minorHAnsi" w:cstheme="minorHAnsi"/>
          <w:sz w:val="22"/>
        </w:rPr>
        <w:instrText xml:space="preserve"> REF _Ref126245925 \r \h </w:instrText>
      </w:r>
      <w:r>
        <w:rPr>
          <w:rFonts w:asciiTheme="minorHAnsi" w:hAnsiTheme="minorHAnsi" w:cstheme="minorHAnsi"/>
          <w:sz w:val="22"/>
        </w:rPr>
      </w:r>
      <w:r>
        <w:rPr>
          <w:rFonts w:asciiTheme="minorHAnsi" w:hAnsiTheme="minorHAnsi" w:cstheme="minorHAnsi"/>
          <w:sz w:val="22"/>
        </w:rPr>
        <w:fldChar w:fldCharType="separate"/>
      </w:r>
      <w:r>
        <w:rPr>
          <w:rFonts w:asciiTheme="minorHAnsi" w:hAnsiTheme="minorHAnsi" w:cstheme="minorHAnsi"/>
          <w:sz w:val="22"/>
        </w:rPr>
        <w:t>5</w:t>
      </w:r>
      <w:r>
        <w:rPr>
          <w:rFonts w:asciiTheme="minorHAnsi" w:hAnsiTheme="minorHAnsi" w:cstheme="minorHAnsi"/>
          <w:sz w:val="22"/>
        </w:rPr>
        <w:fldChar w:fldCharType="end"/>
      </w:r>
      <w:r>
        <w:rPr>
          <w:rFonts w:asciiTheme="minorHAnsi" w:hAnsiTheme="minorHAnsi" w:cstheme="minorHAnsi"/>
          <w:sz w:val="22"/>
        </w:rPr>
        <w:t>.</w:t>
      </w:r>
    </w:p>
    <w:p w14:paraId="60A4B8F2" w14:textId="31AC5366" w:rsidR="00470C0F" w:rsidRPr="006C1EC4" w:rsidRDefault="00470C0F" w:rsidP="00960A8E">
      <w:pPr>
        <w:jc w:val="both"/>
        <w:rPr>
          <w:rFonts w:asciiTheme="minorHAnsi" w:hAnsiTheme="minorHAnsi" w:cstheme="minorHAnsi"/>
          <w:b/>
          <w:bCs/>
          <w:sz w:val="22"/>
        </w:rPr>
      </w:pPr>
    </w:p>
    <w:p w14:paraId="10E8DCED" w14:textId="5A1C7C14" w:rsidR="003549F2" w:rsidRPr="00F41D93" w:rsidRDefault="003549F2" w:rsidP="00F41D93">
      <w:pPr>
        <w:pStyle w:val="Nadpis1"/>
        <w:numPr>
          <w:ilvl w:val="0"/>
          <w:numId w:val="4"/>
        </w:numPr>
        <w:jc w:val="both"/>
        <w:rPr>
          <w:rFonts w:asciiTheme="minorHAnsi" w:hAnsiTheme="minorHAnsi" w:cstheme="minorBidi"/>
          <w:b/>
          <w:sz w:val="28"/>
          <w:szCs w:val="28"/>
        </w:rPr>
      </w:pPr>
      <w:bookmarkStart w:id="26" w:name="_Toc124622055"/>
      <w:bookmarkStart w:id="27" w:name="_Ref126245804"/>
      <w:bookmarkStart w:id="28" w:name="_Ref126245925"/>
      <w:bookmarkStart w:id="29" w:name="_Ref126245971"/>
      <w:bookmarkStart w:id="30" w:name="_Toc126592208"/>
      <w:r w:rsidRPr="00F41D93">
        <w:rPr>
          <w:rFonts w:asciiTheme="minorHAnsi" w:hAnsiTheme="minorHAnsi" w:cstheme="minorBidi"/>
          <w:b/>
          <w:sz w:val="28"/>
          <w:szCs w:val="28"/>
        </w:rPr>
        <w:t xml:space="preserve">Přístup </w:t>
      </w:r>
      <w:r w:rsidR="00CF6887">
        <w:rPr>
          <w:rFonts w:asciiTheme="minorHAnsi" w:hAnsiTheme="minorHAnsi" w:cstheme="minorBidi"/>
          <w:b/>
          <w:sz w:val="28"/>
          <w:szCs w:val="28"/>
        </w:rPr>
        <w:t>obchodníka</w:t>
      </w:r>
      <w:r w:rsidRPr="00F41D93">
        <w:rPr>
          <w:rFonts w:asciiTheme="minorHAnsi" w:hAnsiTheme="minorHAnsi" w:cstheme="minorBidi"/>
          <w:b/>
          <w:sz w:val="28"/>
          <w:szCs w:val="28"/>
        </w:rPr>
        <w:t xml:space="preserve"> </w:t>
      </w:r>
      <w:r w:rsidR="000C77F4">
        <w:rPr>
          <w:rFonts w:asciiTheme="minorHAnsi" w:hAnsiTheme="minorHAnsi" w:cstheme="minorBidi"/>
          <w:b/>
          <w:sz w:val="28"/>
          <w:szCs w:val="28"/>
        </w:rPr>
        <w:t>k</w:t>
      </w:r>
      <w:r w:rsidRPr="00F41D93">
        <w:rPr>
          <w:rFonts w:asciiTheme="minorHAnsi" w:hAnsiTheme="minorHAnsi" w:cstheme="minorBidi"/>
          <w:b/>
          <w:sz w:val="28"/>
          <w:szCs w:val="28"/>
        </w:rPr>
        <w:t xml:space="preserve"> žádost</w:t>
      </w:r>
      <w:r w:rsidR="000C77F4">
        <w:rPr>
          <w:rFonts w:asciiTheme="minorHAnsi" w:hAnsiTheme="minorHAnsi" w:cstheme="minorBidi"/>
          <w:b/>
          <w:sz w:val="28"/>
          <w:szCs w:val="28"/>
        </w:rPr>
        <w:t>em</w:t>
      </w:r>
      <w:r w:rsidRPr="00F41D93">
        <w:rPr>
          <w:rFonts w:asciiTheme="minorHAnsi" w:hAnsiTheme="minorHAnsi" w:cstheme="minorBidi"/>
          <w:b/>
          <w:sz w:val="28"/>
          <w:szCs w:val="28"/>
        </w:rPr>
        <w:t xml:space="preserve"> a editace žádosti dle statusů (práce se žádostmi</w:t>
      </w:r>
      <w:bookmarkEnd w:id="26"/>
      <w:bookmarkEnd w:id="27"/>
      <w:bookmarkEnd w:id="28"/>
      <w:bookmarkEnd w:id="29"/>
      <w:r w:rsidRPr="00F41D93">
        <w:rPr>
          <w:rFonts w:asciiTheme="minorHAnsi" w:hAnsiTheme="minorHAnsi" w:cstheme="minorBidi"/>
          <w:b/>
          <w:sz w:val="28"/>
          <w:szCs w:val="28"/>
        </w:rPr>
        <w:t>)</w:t>
      </w:r>
      <w:bookmarkEnd w:id="30"/>
    </w:p>
    <w:p w14:paraId="7A593213" w14:textId="77777777" w:rsidR="006F4E21" w:rsidRDefault="006F4E21" w:rsidP="006F4E21">
      <w:p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Účastník/dodavatel u svých žádostí</w:t>
      </w:r>
    </w:p>
    <w:p w14:paraId="4AE2F372" w14:textId="77777777" w:rsidR="006F4E21" w:rsidRPr="00C75EDB" w:rsidRDefault="006F4E21" w:rsidP="006F4E21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</w:rPr>
      </w:pPr>
      <w:r w:rsidRPr="00C75EDB">
        <w:rPr>
          <w:rFonts w:asciiTheme="minorHAnsi" w:hAnsiTheme="minorHAnsi" w:cstheme="minorHAnsi"/>
          <w:sz w:val="22"/>
        </w:rPr>
        <w:t xml:space="preserve">bude </w:t>
      </w:r>
      <w:r>
        <w:rPr>
          <w:rFonts w:asciiTheme="minorHAnsi" w:hAnsiTheme="minorHAnsi" w:cstheme="minorHAnsi"/>
          <w:sz w:val="22"/>
        </w:rPr>
        <w:t xml:space="preserve">si moci zobrazit </w:t>
      </w:r>
      <w:r w:rsidRPr="00C75EDB">
        <w:rPr>
          <w:rFonts w:asciiTheme="minorHAnsi" w:hAnsiTheme="minorHAnsi" w:cstheme="minorHAnsi"/>
          <w:sz w:val="22"/>
        </w:rPr>
        <w:t>všechny sv</w:t>
      </w:r>
      <w:r>
        <w:rPr>
          <w:rFonts w:asciiTheme="minorHAnsi" w:hAnsiTheme="minorHAnsi" w:cstheme="minorHAnsi"/>
          <w:sz w:val="22"/>
        </w:rPr>
        <w:t>é</w:t>
      </w:r>
      <w:r w:rsidRPr="00C75EDB">
        <w:rPr>
          <w:rFonts w:asciiTheme="minorHAnsi" w:hAnsiTheme="minorHAnsi" w:cstheme="minorHAnsi"/>
          <w:sz w:val="22"/>
        </w:rPr>
        <w:t xml:space="preserve"> žádosti ve všech statusech</w:t>
      </w:r>
      <w:r>
        <w:rPr>
          <w:rFonts w:asciiTheme="minorHAnsi" w:hAnsiTheme="minorHAnsi" w:cstheme="minorHAnsi"/>
          <w:sz w:val="22"/>
        </w:rPr>
        <w:t>,</w:t>
      </w:r>
    </w:p>
    <w:p w14:paraId="7FA22FA8" w14:textId="77777777" w:rsidR="006F4E21" w:rsidRPr="00C75EDB" w:rsidRDefault="006F4E21" w:rsidP="006F4E21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bude moci </w:t>
      </w:r>
      <w:r w:rsidRPr="00C75EDB">
        <w:rPr>
          <w:rFonts w:asciiTheme="minorHAnsi" w:hAnsiTheme="minorHAnsi" w:cstheme="minorHAnsi"/>
          <w:sz w:val="22"/>
        </w:rPr>
        <w:t>editovat pouze žádosti ve statusu „Návrh“ a „Odstraňování pochybností účastníkem“</w:t>
      </w:r>
      <w:r>
        <w:rPr>
          <w:rFonts w:asciiTheme="minorHAnsi" w:hAnsiTheme="minorHAnsi" w:cstheme="minorHAnsi"/>
          <w:sz w:val="22"/>
        </w:rPr>
        <w:t>,</w:t>
      </w:r>
    </w:p>
    <w:p w14:paraId="0C0B38AB" w14:textId="77777777" w:rsidR="006F4E21" w:rsidRPr="00C75EDB" w:rsidRDefault="006F4E21" w:rsidP="006F4E21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bude moci e</w:t>
      </w:r>
      <w:r w:rsidRPr="00C75EDB">
        <w:rPr>
          <w:rFonts w:asciiTheme="minorHAnsi" w:hAnsiTheme="minorHAnsi" w:cstheme="minorHAnsi"/>
          <w:sz w:val="22"/>
        </w:rPr>
        <w:t>ditovat</w:t>
      </w:r>
      <w:r>
        <w:rPr>
          <w:rFonts w:asciiTheme="minorHAnsi" w:hAnsiTheme="minorHAnsi" w:cstheme="minorHAnsi"/>
          <w:sz w:val="22"/>
        </w:rPr>
        <w:t xml:space="preserve"> pouze položky: Status žádosti, Místo/Sídlo podnikání, Textové vyjádření účastníka, Příloha účastník (vkládat/odstranit/změnit přílohu)</w:t>
      </w:r>
      <w:r w:rsidRPr="00C75EDB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a tabulku s atributy </w:t>
      </w:r>
      <w:r w:rsidRPr="00C75EDB">
        <w:rPr>
          <w:rFonts w:asciiTheme="minorHAnsi" w:hAnsiTheme="minorHAnsi" w:cstheme="minorHAnsi"/>
          <w:sz w:val="22"/>
        </w:rPr>
        <w:t xml:space="preserve">(dle nastavení jednotlivých atributů, </w:t>
      </w:r>
      <w:r w:rsidRPr="001A135E">
        <w:rPr>
          <w:rFonts w:asciiTheme="minorHAnsi" w:hAnsiTheme="minorHAnsi" w:cstheme="minorHAnsi"/>
          <w:b/>
          <w:bCs/>
          <w:sz w:val="22"/>
        </w:rPr>
        <w:t>všechny kromě „opravné částky“</w:t>
      </w:r>
      <w:r w:rsidRPr="00C75EDB">
        <w:rPr>
          <w:rFonts w:asciiTheme="minorHAnsi" w:hAnsiTheme="minorHAnsi" w:cstheme="minorHAnsi"/>
          <w:sz w:val="22"/>
        </w:rPr>
        <w:t xml:space="preserve">) </w:t>
      </w:r>
    </w:p>
    <w:p w14:paraId="24CCB448" w14:textId="77777777" w:rsidR="00735647" w:rsidRDefault="00735647" w:rsidP="00735647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</w:t>
      </w:r>
      <w:r w:rsidRPr="00C75EDB">
        <w:rPr>
          <w:rFonts w:asciiTheme="minorHAnsi" w:hAnsiTheme="minorHAnsi" w:cstheme="minorHAnsi"/>
          <w:sz w:val="22"/>
        </w:rPr>
        <w:t xml:space="preserve"> nové žádosti bude muset vyplnit všechny povinné atributy v tabulce, při uložení bude volit mezi stav</w:t>
      </w:r>
      <w:r>
        <w:rPr>
          <w:rFonts w:asciiTheme="minorHAnsi" w:hAnsiTheme="minorHAnsi" w:cstheme="minorHAnsi"/>
          <w:sz w:val="22"/>
        </w:rPr>
        <w:t>em</w:t>
      </w:r>
      <w:r w:rsidRPr="00C75EDB">
        <w:rPr>
          <w:rFonts w:asciiTheme="minorHAnsi" w:hAnsiTheme="minorHAnsi" w:cstheme="minorHAnsi"/>
          <w:sz w:val="22"/>
        </w:rPr>
        <w:t xml:space="preserve"> „</w:t>
      </w:r>
      <w:r w:rsidRPr="005E684B">
        <w:rPr>
          <w:rFonts w:asciiTheme="minorHAnsi" w:hAnsiTheme="minorHAnsi" w:cstheme="minorHAnsi"/>
          <w:b/>
          <w:bCs/>
          <w:sz w:val="22"/>
        </w:rPr>
        <w:t>Návrh</w:t>
      </w:r>
      <w:r w:rsidRPr="00C75EDB">
        <w:rPr>
          <w:rFonts w:asciiTheme="minorHAnsi" w:hAnsiTheme="minorHAnsi" w:cstheme="minorHAnsi"/>
          <w:sz w:val="22"/>
        </w:rPr>
        <w:t>“ (uložení rozpracované žádosti</w:t>
      </w:r>
      <w:r>
        <w:rPr>
          <w:rFonts w:asciiTheme="minorHAnsi" w:hAnsiTheme="minorHAnsi" w:cstheme="minorHAnsi"/>
          <w:sz w:val="22"/>
        </w:rPr>
        <w:t xml:space="preserve"> </w:t>
      </w:r>
      <w:r w:rsidRPr="00C572F9">
        <w:rPr>
          <w:rFonts w:asciiTheme="minorHAnsi" w:hAnsiTheme="minorHAnsi" w:cstheme="minorHAnsi"/>
          <w:b/>
          <w:bCs/>
          <w:sz w:val="22"/>
        </w:rPr>
        <w:t>bez jejího předání k dalšímu zpracování</w:t>
      </w:r>
      <w:r w:rsidRPr="00C75EDB">
        <w:rPr>
          <w:rFonts w:asciiTheme="minorHAnsi" w:hAnsiTheme="minorHAnsi" w:cstheme="minorHAnsi"/>
          <w:sz w:val="22"/>
        </w:rPr>
        <w:t xml:space="preserve">) nebo </w:t>
      </w:r>
      <w:r>
        <w:rPr>
          <w:rFonts w:asciiTheme="minorHAnsi" w:hAnsiTheme="minorHAnsi" w:cstheme="minorHAnsi"/>
          <w:sz w:val="22"/>
        </w:rPr>
        <w:t xml:space="preserve">stavem </w:t>
      </w:r>
      <w:r w:rsidRPr="00C75EDB">
        <w:rPr>
          <w:rFonts w:asciiTheme="minorHAnsi" w:hAnsiTheme="minorHAnsi" w:cstheme="minorHAnsi"/>
          <w:sz w:val="22"/>
        </w:rPr>
        <w:t>„</w:t>
      </w:r>
      <w:r w:rsidRPr="005E684B">
        <w:rPr>
          <w:rFonts w:asciiTheme="minorHAnsi" w:hAnsiTheme="minorHAnsi" w:cstheme="minorHAnsi"/>
          <w:b/>
          <w:bCs/>
          <w:sz w:val="22"/>
        </w:rPr>
        <w:t>Ke zpracování v CS OTE</w:t>
      </w:r>
      <w:r w:rsidRPr="00C75EDB">
        <w:rPr>
          <w:rFonts w:asciiTheme="minorHAnsi" w:hAnsiTheme="minorHAnsi" w:cstheme="minorHAnsi"/>
          <w:sz w:val="22"/>
        </w:rPr>
        <w:t>“ (předání k dalšímu zpracování).</w:t>
      </w:r>
    </w:p>
    <w:p w14:paraId="5C2CE35B" w14:textId="77777777" w:rsidR="00735647" w:rsidRPr="00887932" w:rsidRDefault="00735647" w:rsidP="00735647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</w:t>
      </w:r>
      <w:r w:rsidRPr="00887932">
        <w:rPr>
          <w:rFonts w:asciiTheme="minorHAnsi" w:hAnsiTheme="minorHAnsi" w:cstheme="minorHAnsi"/>
          <w:sz w:val="22"/>
        </w:rPr>
        <w:t xml:space="preserve"> žádosti vrácené ERÚ ve stavu „</w:t>
      </w:r>
      <w:r w:rsidRPr="005D54F7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887932">
        <w:rPr>
          <w:rFonts w:asciiTheme="minorHAnsi" w:hAnsiTheme="minorHAnsi" w:cstheme="minorHAnsi"/>
          <w:sz w:val="22"/>
        </w:rPr>
        <w:t>“ bude účastník při uložení volit mezi stavy „</w:t>
      </w:r>
      <w:r w:rsidRPr="005D54F7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887932">
        <w:rPr>
          <w:rFonts w:asciiTheme="minorHAnsi" w:hAnsiTheme="minorHAnsi" w:cstheme="minorHAnsi"/>
          <w:sz w:val="22"/>
        </w:rPr>
        <w:t>“ (uložení rozpracované žádosti</w:t>
      </w:r>
      <w:r>
        <w:rPr>
          <w:rFonts w:asciiTheme="minorHAnsi" w:hAnsiTheme="minorHAnsi" w:cstheme="minorHAnsi"/>
          <w:sz w:val="22"/>
        </w:rPr>
        <w:t xml:space="preserve"> </w:t>
      </w:r>
      <w:r w:rsidRPr="00C572F9">
        <w:rPr>
          <w:rFonts w:asciiTheme="minorHAnsi" w:hAnsiTheme="minorHAnsi" w:cstheme="minorHAnsi"/>
          <w:b/>
          <w:bCs/>
          <w:sz w:val="22"/>
        </w:rPr>
        <w:t>bez jejího předání k dalšímu zpracování</w:t>
      </w:r>
      <w:r w:rsidRPr="00887932">
        <w:rPr>
          <w:rFonts w:asciiTheme="minorHAnsi" w:hAnsiTheme="minorHAnsi" w:cstheme="minorHAnsi"/>
          <w:sz w:val="22"/>
        </w:rPr>
        <w:t>) nebo „</w:t>
      </w:r>
      <w:r w:rsidRPr="005D54F7">
        <w:rPr>
          <w:rFonts w:asciiTheme="minorHAnsi" w:hAnsiTheme="minorHAnsi" w:cstheme="minorHAnsi"/>
          <w:b/>
          <w:bCs/>
          <w:sz w:val="22"/>
        </w:rPr>
        <w:t>Posuzování ERÚ</w:t>
      </w:r>
      <w:r w:rsidRPr="00887932">
        <w:rPr>
          <w:rFonts w:asciiTheme="minorHAnsi" w:hAnsiTheme="minorHAnsi" w:cstheme="minorHAnsi"/>
          <w:sz w:val="22"/>
        </w:rPr>
        <w:t>“</w:t>
      </w:r>
      <w:r>
        <w:rPr>
          <w:rFonts w:asciiTheme="minorHAnsi" w:hAnsiTheme="minorHAnsi" w:cstheme="minorHAnsi"/>
          <w:sz w:val="22"/>
        </w:rPr>
        <w:t xml:space="preserve"> (zvolením tohoto statusu </w:t>
      </w:r>
      <w:r w:rsidRPr="005B077C">
        <w:rPr>
          <w:rFonts w:asciiTheme="minorHAnsi" w:hAnsiTheme="minorHAnsi" w:cstheme="minorHAnsi"/>
          <w:b/>
          <w:bCs/>
          <w:sz w:val="22"/>
        </w:rPr>
        <w:t>účastník předá žádost na ERÚ k opětovné kontrole</w:t>
      </w:r>
      <w:r>
        <w:rPr>
          <w:rFonts w:asciiTheme="minorHAnsi" w:hAnsiTheme="minorHAnsi" w:cstheme="minorHAnsi"/>
          <w:sz w:val="22"/>
        </w:rPr>
        <w:t>)</w:t>
      </w:r>
      <w:r w:rsidRPr="00887932">
        <w:rPr>
          <w:rFonts w:asciiTheme="minorHAnsi" w:hAnsiTheme="minorHAnsi" w:cstheme="minorHAnsi"/>
          <w:sz w:val="22"/>
        </w:rPr>
        <w:t xml:space="preserve">. Editovat bude moci přílohu, komentář, sídlo a tabulku s atributy (dle nastavení jednotlivých atributů, </w:t>
      </w:r>
      <w:r w:rsidRPr="00E61FE4">
        <w:rPr>
          <w:rFonts w:asciiTheme="minorHAnsi" w:hAnsiTheme="minorHAnsi" w:cstheme="minorHAnsi"/>
          <w:b/>
          <w:bCs/>
          <w:sz w:val="22"/>
        </w:rPr>
        <w:t>pouze „opravnou částku“</w:t>
      </w:r>
      <w:r w:rsidRPr="00887932">
        <w:rPr>
          <w:rFonts w:asciiTheme="minorHAnsi" w:hAnsiTheme="minorHAnsi" w:cstheme="minorHAnsi"/>
          <w:sz w:val="22"/>
        </w:rPr>
        <w:t>).</w:t>
      </w:r>
    </w:p>
    <w:p w14:paraId="2D798C13" w14:textId="3578BBC4" w:rsidR="006F4E21" w:rsidRPr="00C75EDB" w:rsidRDefault="00EE6A68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4BAC230B" w14:textId="77777777" w:rsidR="00405826" w:rsidRPr="004E33DE" w:rsidRDefault="00405826" w:rsidP="0040582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b/>
          <w:bCs/>
          <w:sz w:val="22"/>
          <w:u w:val="single"/>
        </w:rPr>
        <w:lastRenderedPageBreak/>
        <w:t>Kontrola uložení podané žádosti:</w:t>
      </w:r>
    </w:p>
    <w:p w14:paraId="25C94333" w14:textId="6018801E" w:rsidR="00405826" w:rsidRDefault="00405826" w:rsidP="0040582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sz w:val="22"/>
        </w:rPr>
        <w:t xml:space="preserve">Účastník si </w:t>
      </w:r>
      <w:r w:rsidR="005B179E">
        <w:rPr>
          <w:rFonts w:asciiTheme="minorHAnsi" w:hAnsiTheme="minorHAnsi" w:cstheme="minorBidi"/>
          <w:sz w:val="22"/>
        </w:rPr>
        <w:t xml:space="preserve">vybere komoditu (elektřina/plyn) a </w:t>
      </w:r>
      <w:r w:rsidRPr="004E33DE">
        <w:rPr>
          <w:rFonts w:asciiTheme="minorHAnsi" w:hAnsiTheme="minorHAnsi" w:cstheme="minorBidi"/>
          <w:sz w:val="22"/>
        </w:rPr>
        <w:t>v sekci</w:t>
      </w:r>
      <w:r w:rsidRPr="004E33DE">
        <w:rPr>
          <w:rFonts w:asciiTheme="minorHAnsi" w:hAnsiTheme="minorHAnsi" w:cstheme="minorBidi"/>
          <w:b/>
          <w:bCs/>
          <w:sz w:val="22"/>
        </w:rPr>
        <w:t xml:space="preserve"> CDS =&gt; Kompenzace =&gt; „Za ztráty v síti – jednotlivě“ </w:t>
      </w:r>
      <w:r w:rsidRPr="004E33DE">
        <w:rPr>
          <w:rFonts w:asciiTheme="minorHAnsi" w:hAnsiTheme="minorHAnsi" w:cstheme="minorBidi"/>
          <w:sz w:val="22"/>
        </w:rPr>
        <w:t xml:space="preserve">nebo </w:t>
      </w:r>
      <w:r>
        <w:rPr>
          <w:rFonts w:asciiTheme="minorHAnsi" w:hAnsiTheme="minorHAnsi" w:cstheme="minorHAnsi"/>
          <w:b/>
          <w:bCs/>
          <w:sz w:val="22"/>
        </w:rPr>
        <w:t>„</w:t>
      </w:r>
      <w:r w:rsidRPr="004E33DE">
        <w:rPr>
          <w:rFonts w:asciiTheme="minorHAnsi" w:hAnsiTheme="minorHAnsi" w:cstheme="minorHAnsi"/>
          <w:b/>
          <w:bCs/>
          <w:sz w:val="22"/>
        </w:rPr>
        <w:t xml:space="preserve">Za ztráty v síti – hromadně za více OPM/sítí“ </w:t>
      </w:r>
      <w:r w:rsidRPr="004E33DE">
        <w:rPr>
          <w:rFonts w:asciiTheme="minorHAnsi" w:hAnsiTheme="minorHAnsi" w:cstheme="minorBidi"/>
          <w:sz w:val="22"/>
        </w:rPr>
        <w:t>ve filtru zvolí požadovaná výběrová kritéria (především období, za které žádost podává) a prostřednictvím tlačítka „Hledat“ si zobrazí všechny žádosti splňující výběrová kritéria - viz sekce „Data“:</w:t>
      </w:r>
    </w:p>
    <w:p w14:paraId="3523CC14" w14:textId="77777777" w:rsidR="00405826" w:rsidRDefault="00405826" w:rsidP="00405826">
      <w:pPr>
        <w:jc w:val="both"/>
        <w:rPr>
          <w:rFonts w:asciiTheme="minorHAnsi" w:hAnsiTheme="minorHAnsi" w:cstheme="minorBidi"/>
          <w:sz w:val="22"/>
        </w:rPr>
      </w:pPr>
    </w:p>
    <w:p w14:paraId="7EC78EA3" w14:textId="7F4F9C19" w:rsidR="00D61011" w:rsidRDefault="00405826" w:rsidP="00405826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sz w:val="22"/>
        </w:rPr>
        <w:t xml:space="preserve">Varianta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hAnsiTheme="minorHAnsi" w:cstheme="minorHAnsi"/>
          <w:b/>
          <w:bCs/>
          <w:sz w:val="22"/>
        </w:rPr>
        <w:t>Za ztráty v síti jednotlivě“</w:t>
      </w:r>
      <w:r>
        <w:rPr>
          <w:rFonts w:asciiTheme="minorHAnsi" w:hAnsiTheme="minorHAnsi" w:cstheme="minorHAnsi"/>
          <w:b/>
          <w:bCs/>
          <w:sz w:val="22"/>
        </w:rPr>
        <w:t>:</w:t>
      </w:r>
      <w:r w:rsidR="001B7DE9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5190EAAA" wp14:editId="0E8A70C9">
            <wp:extent cx="5755005" cy="26955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FD4C" w14:textId="77777777" w:rsidR="00405826" w:rsidRDefault="00405826" w:rsidP="00405826">
      <w:pPr>
        <w:rPr>
          <w:rFonts w:asciiTheme="minorHAnsi" w:hAnsiTheme="minorHAnsi" w:cstheme="minorHAnsi"/>
          <w:sz w:val="22"/>
        </w:rPr>
      </w:pPr>
    </w:p>
    <w:p w14:paraId="624600AF" w14:textId="77777777" w:rsidR="00405826" w:rsidRDefault="00405826" w:rsidP="0040582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Varianta </w:t>
      </w:r>
      <w:r w:rsidRPr="009358A4">
        <w:rPr>
          <w:rFonts w:asciiTheme="minorHAnsi" w:hAnsiTheme="minorHAnsi" w:cstheme="minorHAnsi"/>
          <w:sz w:val="22"/>
        </w:rPr>
        <w:t>„</w:t>
      </w:r>
      <w:r w:rsidRPr="009358A4">
        <w:rPr>
          <w:rFonts w:asciiTheme="minorHAnsi" w:hAnsiTheme="minorHAnsi" w:cstheme="minorHAnsi"/>
          <w:b/>
          <w:bCs/>
          <w:sz w:val="22"/>
        </w:rPr>
        <w:t xml:space="preserve">Za ztráty </w:t>
      </w:r>
      <w:r>
        <w:rPr>
          <w:rFonts w:asciiTheme="minorHAnsi" w:hAnsiTheme="minorHAnsi" w:cstheme="minorHAnsi"/>
          <w:b/>
          <w:bCs/>
          <w:sz w:val="22"/>
        </w:rPr>
        <w:t xml:space="preserve">v síti – hromadně </w:t>
      </w:r>
      <w:r w:rsidRPr="009358A4">
        <w:rPr>
          <w:rFonts w:asciiTheme="minorHAnsi" w:hAnsiTheme="minorHAnsi" w:cstheme="minorHAnsi"/>
          <w:b/>
          <w:bCs/>
          <w:sz w:val="22"/>
        </w:rPr>
        <w:t>za více OPM/sítí“</w:t>
      </w:r>
      <w:r>
        <w:rPr>
          <w:rFonts w:asciiTheme="minorHAnsi" w:hAnsiTheme="minorHAnsi" w:cstheme="minorHAnsi"/>
          <w:b/>
          <w:bCs/>
          <w:sz w:val="22"/>
        </w:rPr>
        <w:t>:</w:t>
      </w:r>
    </w:p>
    <w:p w14:paraId="32951CA1" w14:textId="13B7222B" w:rsidR="00405826" w:rsidRPr="007F7F8B" w:rsidRDefault="00D21FE4" w:rsidP="00405826">
      <w:pPr>
        <w:jc w:val="both"/>
        <w:rPr>
          <w:rFonts w:asciiTheme="minorHAnsi" w:hAnsiTheme="minorHAnsi" w:cstheme="minorHAnsi"/>
          <w:sz w:val="22"/>
          <w:highlight w:val="yellow"/>
        </w:rPr>
      </w:pPr>
      <w:r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3A690ED" wp14:editId="5812D4F9">
            <wp:extent cx="5755005" cy="269557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2B46" w14:textId="77777777" w:rsidR="00405826" w:rsidRPr="006C1EC4" w:rsidRDefault="00405826" w:rsidP="00405826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6C1EC4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2620EDA7" w14:textId="77777777" w:rsidR="00405826" w:rsidRPr="006C1EC4" w:rsidRDefault="00405826" w:rsidP="00405826">
      <w:pPr>
        <w:jc w:val="both"/>
        <w:rPr>
          <w:rFonts w:asciiTheme="minorHAnsi" w:hAnsiTheme="minorHAnsi" w:cstheme="minorHAnsi"/>
          <w:sz w:val="22"/>
        </w:rPr>
      </w:pPr>
      <w:r w:rsidRPr="006C1EC4">
        <w:rPr>
          <w:rFonts w:asciiTheme="minorHAnsi" w:hAnsiTheme="minorHAnsi" w:cstheme="minorHAnsi"/>
          <w:sz w:val="22"/>
        </w:rPr>
        <w:t>Pokud uživatel klikne na příslušný řádek v sekci „Data“ (tzn. řádek se podbarví oranžově“), pod tabulkou v sekci „Detail/Editace“ se objeví Detail dané žádosti.  Pokud účastník chce některé položky, včetně položky „Status“ editovat, musí se přepnout do módu „Editovat“ (viz tlačítko níže na screenu):</w:t>
      </w:r>
    </w:p>
    <w:p w14:paraId="5849F59C" w14:textId="2F3F4033" w:rsidR="00405826" w:rsidRPr="007F7F8B" w:rsidRDefault="00BE6389" w:rsidP="00405826">
      <w:pPr>
        <w:jc w:val="both"/>
        <w:rPr>
          <w:rFonts w:asciiTheme="minorHAnsi" w:hAnsiTheme="minorHAnsi" w:cstheme="minorHAnsi"/>
          <w:sz w:val="22"/>
          <w:highlight w:val="yellow"/>
        </w:rPr>
      </w:pPr>
      <w:r>
        <w:rPr>
          <w:rFonts w:asciiTheme="minorHAnsi" w:hAnsiTheme="minorHAnsi" w:cstheme="minorHAnsi"/>
          <w:noProof/>
          <w:sz w:val="22"/>
          <w:highlight w:val="yellow"/>
        </w:rPr>
        <w:lastRenderedPageBreak/>
        <w:drawing>
          <wp:inline distT="0" distB="0" distL="0" distR="0" wp14:anchorId="0A886DCB" wp14:editId="5BE65B09">
            <wp:extent cx="5755005" cy="231394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8A0" w14:textId="77777777" w:rsidR="00405826" w:rsidRPr="007F7F8B" w:rsidRDefault="00405826" w:rsidP="0040582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10CEEBA2" w14:textId="77777777" w:rsidR="00405826" w:rsidRPr="007F7F8B" w:rsidRDefault="00405826" w:rsidP="0040582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6D326098" w14:textId="77777777" w:rsidR="00405826" w:rsidRPr="006C1EC4" w:rsidRDefault="00405826" w:rsidP="00405826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6C1EC4">
        <w:rPr>
          <w:rFonts w:asciiTheme="minorHAnsi" w:hAnsiTheme="minorHAnsi" w:cstheme="minorHAnsi"/>
          <w:sz w:val="22"/>
        </w:rPr>
        <w:t xml:space="preserve">Po editaci </w:t>
      </w:r>
      <w:r w:rsidRPr="006C1EC4">
        <w:rPr>
          <w:rFonts w:asciiTheme="minorHAnsi" w:hAnsiTheme="minorHAnsi" w:cstheme="minorHAnsi"/>
          <w:b/>
          <w:bCs/>
          <w:sz w:val="22"/>
        </w:rPr>
        <w:t>účastník uloží žádost</w:t>
      </w:r>
      <w:r w:rsidRPr="006C1EC4">
        <w:rPr>
          <w:rFonts w:asciiTheme="minorHAnsi" w:hAnsiTheme="minorHAnsi" w:cstheme="minorHAnsi"/>
          <w:sz w:val="22"/>
        </w:rPr>
        <w:t xml:space="preserve"> prostřednictvím tlačítka „</w:t>
      </w:r>
      <w:r w:rsidRPr="006C1EC4">
        <w:rPr>
          <w:rFonts w:asciiTheme="minorHAnsi" w:hAnsiTheme="minorHAnsi" w:cstheme="minorHAnsi"/>
          <w:b/>
          <w:bCs/>
          <w:sz w:val="22"/>
        </w:rPr>
        <w:t>Odeslat</w:t>
      </w:r>
      <w:r w:rsidRPr="006C1EC4">
        <w:rPr>
          <w:rFonts w:asciiTheme="minorHAnsi" w:hAnsiTheme="minorHAnsi" w:cstheme="minorHAnsi"/>
          <w:sz w:val="22"/>
        </w:rPr>
        <w:t>“ buď ve stavu „</w:t>
      </w:r>
      <w:r w:rsidRPr="006C1EC4">
        <w:rPr>
          <w:rFonts w:asciiTheme="minorHAnsi" w:hAnsiTheme="minorHAnsi" w:cstheme="minorHAnsi"/>
          <w:sz w:val="22"/>
          <w:u w:val="single"/>
        </w:rPr>
        <w:t>Návrh</w:t>
      </w:r>
      <w:r w:rsidRPr="006C1EC4">
        <w:rPr>
          <w:rFonts w:asciiTheme="minorHAnsi" w:hAnsiTheme="minorHAnsi" w:cstheme="minorHAnsi"/>
          <w:sz w:val="22"/>
        </w:rPr>
        <w:t>“, nebo „</w:t>
      </w:r>
      <w:r w:rsidRPr="006C1EC4">
        <w:rPr>
          <w:rFonts w:asciiTheme="minorHAnsi" w:hAnsiTheme="minorHAnsi" w:cstheme="minorHAnsi"/>
          <w:sz w:val="22"/>
          <w:u w:val="single"/>
        </w:rPr>
        <w:t>Ke zpracování v CS OTE</w:t>
      </w:r>
      <w:r w:rsidRPr="006C1EC4">
        <w:rPr>
          <w:rFonts w:asciiTheme="minorHAnsi" w:hAnsiTheme="minorHAnsi" w:cstheme="minorHAnsi"/>
          <w:sz w:val="22"/>
        </w:rPr>
        <w:t>“ (viz položka Status).</w:t>
      </w:r>
    </w:p>
    <w:p w14:paraId="61836310" w14:textId="77777777" w:rsidR="00FB21CC" w:rsidRPr="008478F1" w:rsidRDefault="00FB21CC" w:rsidP="003C3D64">
      <w:pPr>
        <w:jc w:val="both"/>
        <w:rPr>
          <w:rFonts w:asciiTheme="minorHAnsi" w:hAnsiTheme="minorHAnsi" w:cstheme="minorHAnsi"/>
          <w:sz w:val="22"/>
        </w:rPr>
      </w:pPr>
    </w:p>
    <w:p w14:paraId="310B4D64" w14:textId="3285C7F2" w:rsidR="00C64C24" w:rsidRPr="00EF5328" w:rsidRDefault="00E2546A" w:rsidP="00C64C24">
      <w:pPr>
        <w:rPr>
          <w:rFonts w:asciiTheme="minorHAnsi" w:eastAsiaTheme="majorEastAsia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eastAsia="Times New Roman" w:hAnsiTheme="minorHAnsi" w:cstheme="minorHAnsi"/>
          <w:noProof/>
          <w:sz w:val="22"/>
          <w:highlight w:val="yellow"/>
          <w:lang w:eastAsia="cs-CZ"/>
        </w:rPr>
        <w:drawing>
          <wp:inline distT="0" distB="0" distL="0" distR="0" wp14:anchorId="12B35090" wp14:editId="6743E3C4">
            <wp:extent cx="5755005" cy="38957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BCF8" w14:textId="77777777" w:rsidR="00806299" w:rsidRDefault="00806299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bookmarkStart w:id="31" w:name="_Toc124174802"/>
      <w:bookmarkStart w:id="32" w:name="_Ref126245884"/>
      <w:r>
        <w:rPr>
          <w:rFonts w:asciiTheme="minorHAnsi" w:hAnsiTheme="minorHAnsi" w:cstheme="minorBidi"/>
          <w:b/>
          <w:sz w:val="28"/>
          <w:szCs w:val="28"/>
        </w:rPr>
        <w:br w:type="page"/>
      </w:r>
    </w:p>
    <w:p w14:paraId="2D19DA76" w14:textId="6382AD78" w:rsidR="002F2142" w:rsidRDefault="00C64C24" w:rsidP="002F2142">
      <w:pPr>
        <w:pStyle w:val="Nadpis1"/>
        <w:numPr>
          <w:ilvl w:val="0"/>
          <w:numId w:val="4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sz w:val="28"/>
          <w:szCs w:val="28"/>
        </w:rPr>
      </w:pPr>
      <w:bookmarkStart w:id="33" w:name="_Toc126592209"/>
      <w:r w:rsidRPr="13C1DF0B">
        <w:rPr>
          <w:rFonts w:asciiTheme="minorHAnsi" w:hAnsiTheme="minorHAnsi" w:cstheme="minorBidi"/>
          <w:b/>
          <w:sz w:val="28"/>
          <w:szCs w:val="28"/>
        </w:rPr>
        <w:lastRenderedPageBreak/>
        <w:t>Sdělení Energetického regulačního úřadu a výplata peněžních prostředků</w:t>
      </w:r>
      <w:bookmarkEnd w:id="31"/>
      <w:bookmarkEnd w:id="32"/>
      <w:bookmarkEnd w:id="33"/>
    </w:p>
    <w:p w14:paraId="2DBA9151" w14:textId="4518C958" w:rsidR="00FD512D" w:rsidRPr="00863CD5" w:rsidRDefault="00301CDD" w:rsidP="00863CD5">
      <w:pPr>
        <w:rPr>
          <w:rFonts w:asciiTheme="minorHAnsi" w:hAnsiTheme="minorHAnsi" w:cstheme="minorHAnsi"/>
          <w:sz w:val="22"/>
        </w:rPr>
      </w:pPr>
      <w:r w:rsidRPr="00863CD5">
        <w:rPr>
          <w:rFonts w:asciiTheme="minorHAnsi" w:hAnsiTheme="minorHAnsi" w:cstheme="minorHAnsi"/>
          <w:sz w:val="22"/>
        </w:rPr>
        <w:t>Proces a lhůty vz</w:t>
      </w:r>
      <w:r w:rsidR="00863CD5" w:rsidRPr="00863CD5">
        <w:rPr>
          <w:rFonts w:asciiTheme="minorHAnsi" w:hAnsiTheme="minorHAnsi" w:cstheme="minorHAnsi"/>
          <w:sz w:val="22"/>
        </w:rPr>
        <w:t>t</w:t>
      </w:r>
      <w:r w:rsidRPr="00863CD5">
        <w:rPr>
          <w:rFonts w:asciiTheme="minorHAnsi" w:hAnsiTheme="minorHAnsi" w:cstheme="minorHAnsi"/>
          <w:sz w:val="22"/>
        </w:rPr>
        <w:t>ahujíc</w:t>
      </w:r>
      <w:r w:rsidR="00863CD5">
        <w:rPr>
          <w:rFonts w:asciiTheme="minorHAnsi" w:hAnsiTheme="minorHAnsi" w:cstheme="minorHAnsi"/>
          <w:sz w:val="22"/>
        </w:rPr>
        <w:t>í</w:t>
      </w:r>
      <w:r w:rsidRPr="00863CD5">
        <w:rPr>
          <w:rFonts w:asciiTheme="minorHAnsi" w:hAnsiTheme="minorHAnsi" w:cstheme="minorHAnsi"/>
          <w:sz w:val="22"/>
        </w:rPr>
        <w:t xml:space="preserve"> se k níže </w:t>
      </w:r>
      <w:r w:rsidR="002F2142" w:rsidRPr="00863CD5">
        <w:rPr>
          <w:rFonts w:asciiTheme="minorHAnsi" w:hAnsiTheme="minorHAnsi" w:cstheme="minorHAnsi"/>
          <w:sz w:val="22"/>
        </w:rPr>
        <w:t>popsaným skutečnostem jsou společné pro obě komodity (elektřina a plyn).</w:t>
      </w:r>
    </w:p>
    <w:p w14:paraId="0651592C" w14:textId="77777777" w:rsidR="00D91EAF" w:rsidRDefault="00D91EAF" w:rsidP="00D91EAF">
      <w:pPr>
        <w:pStyle w:val="Nadpis2"/>
        <w:numPr>
          <w:ilvl w:val="0"/>
          <w:numId w:val="30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4" w:name="_Toc124174820"/>
      <w:bookmarkStart w:id="35" w:name="_Toc124622057"/>
      <w:bookmarkStart w:id="36" w:name="_Toc126592210"/>
      <w:r w:rsidRPr="13C1DF0B">
        <w:rPr>
          <w:rFonts w:asciiTheme="minorHAnsi" w:hAnsiTheme="minorHAnsi" w:cstheme="minorBidi"/>
          <w:sz w:val="24"/>
          <w:szCs w:val="24"/>
          <w:u w:val="single"/>
        </w:rPr>
        <w:t>Vypršení lhůty pro sdělení pochybností Energetického regulační úřadu</w:t>
      </w:r>
      <w:bookmarkEnd w:id="34"/>
      <w:bookmarkEnd w:id="35"/>
      <w:bookmarkEnd w:id="36"/>
    </w:p>
    <w:p w14:paraId="4663E826" w14:textId="2EB55130" w:rsidR="007A2150" w:rsidRDefault="005222AB" w:rsidP="007A2150">
      <w:pPr>
        <w:jc w:val="both"/>
        <w:rPr>
          <w:rFonts w:asciiTheme="minorHAnsi" w:hAnsiTheme="minorHAnsi" w:cstheme="minorHAnsi"/>
          <w:sz w:val="22"/>
        </w:rPr>
      </w:pPr>
      <w:r w:rsidRPr="005222AB">
        <w:rPr>
          <w:rFonts w:asciiTheme="minorHAnsi" w:hAnsiTheme="minorHAnsi" w:cstheme="minorHAnsi"/>
          <w:sz w:val="22"/>
        </w:rPr>
        <w:t xml:space="preserve">Nesdělil-li Energetický regulační úřad operátorovi trhu a obchodníkovi s elektřinou nebo plynem </w:t>
      </w:r>
      <w:r w:rsidR="00243AC7">
        <w:rPr>
          <w:rFonts w:asciiTheme="minorHAnsi" w:hAnsiTheme="minorHAnsi" w:cstheme="minorHAnsi"/>
          <w:sz w:val="22"/>
        </w:rPr>
        <w:t xml:space="preserve">k podané žádosti </w:t>
      </w:r>
      <w:r w:rsidRPr="005222AB">
        <w:rPr>
          <w:rFonts w:asciiTheme="minorHAnsi" w:hAnsiTheme="minorHAnsi" w:cstheme="minorHAnsi"/>
          <w:sz w:val="22"/>
        </w:rPr>
        <w:t>pochybnosti o správnosti výpočtu prokazatelné ztráty a přiměřeného zisku nebo nezakázal-li Energetický regulační úřad postupem podle § 19f odst. 5 energetického zákona poskytnutí úhrady prokazatelné ztráty a přiměřeného zisku</w:t>
      </w:r>
      <w:r w:rsidR="00967993">
        <w:rPr>
          <w:rFonts w:asciiTheme="minorHAnsi" w:hAnsiTheme="minorHAnsi" w:cstheme="minorHAnsi"/>
          <w:sz w:val="22"/>
        </w:rPr>
        <w:t xml:space="preserve"> (lhůta pro ověření údajů </w:t>
      </w:r>
      <w:r w:rsidR="009D5435">
        <w:rPr>
          <w:rFonts w:asciiTheme="minorHAnsi" w:hAnsiTheme="minorHAnsi" w:cstheme="minorHAnsi"/>
          <w:sz w:val="22"/>
        </w:rPr>
        <w:t>Energetickým regulačním ú</w:t>
      </w:r>
      <w:r w:rsidR="00322B4C">
        <w:rPr>
          <w:rFonts w:asciiTheme="minorHAnsi" w:hAnsiTheme="minorHAnsi" w:cstheme="minorHAnsi"/>
          <w:sz w:val="22"/>
        </w:rPr>
        <w:t>řadem</w:t>
      </w:r>
      <w:r w:rsidR="00967993">
        <w:rPr>
          <w:rFonts w:asciiTheme="minorHAnsi" w:hAnsiTheme="minorHAnsi" w:cstheme="minorHAnsi"/>
          <w:sz w:val="22"/>
        </w:rPr>
        <w:t xml:space="preserve"> </w:t>
      </w:r>
      <w:r w:rsidR="00EB2240">
        <w:rPr>
          <w:rFonts w:asciiTheme="minorHAnsi" w:hAnsiTheme="minorHAnsi" w:cstheme="minorHAnsi"/>
          <w:sz w:val="22"/>
        </w:rPr>
        <w:t>je uvedena v Nařízení na ztráty</w:t>
      </w:r>
      <w:r w:rsidR="00967993">
        <w:rPr>
          <w:rFonts w:asciiTheme="minorHAnsi" w:hAnsiTheme="minorHAnsi" w:cstheme="minorHAnsi"/>
          <w:sz w:val="22"/>
        </w:rPr>
        <w:t xml:space="preserve"> </w:t>
      </w:r>
      <w:r w:rsidR="009D5435">
        <w:rPr>
          <w:rFonts w:asciiTheme="minorHAnsi" w:hAnsiTheme="minorHAnsi" w:cstheme="minorHAnsi"/>
          <w:sz w:val="22"/>
        </w:rPr>
        <w:t>§ 10)</w:t>
      </w:r>
      <w:r w:rsidR="00322B4C">
        <w:rPr>
          <w:rFonts w:asciiTheme="minorHAnsi" w:hAnsiTheme="minorHAnsi" w:cstheme="minorHAnsi"/>
          <w:sz w:val="22"/>
        </w:rPr>
        <w:t>.</w:t>
      </w:r>
    </w:p>
    <w:p w14:paraId="5C8FDFAF" w14:textId="77777777" w:rsidR="007A2150" w:rsidRDefault="007A2150" w:rsidP="007A2150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</w:p>
    <w:p w14:paraId="39412744" w14:textId="305860D5" w:rsidR="00D91EAF" w:rsidRPr="00F06F02" w:rsidRDefault="00D91EAF" w:rsidP="00D91EAF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06F02">
        <w:rPr>
          <w:rFonts w:asciiTheme="minorHAnsi" w:hAnsiTheme="minorHAnsi" w:cstheme="minorHAnsi"/>
          <w:b/>
          <w:bCs/>
          <w:sz w:val="22"/>
          <w:u w:val="single"/>
        </w:rPr>
        <w:t xml:space="preserve">uhradí operátor trhu </w:t>
      </w:r>
      <w:r w:rsidR="005D14D7" w:rsidRPr="007A2150">
        <w:rPr>
          <w:rFonts w:asciiTheme="minorHAnsi" w:hAnsiTheme="minorHAnsi" w:cstheme="minorHAnsi"/>
          <w:b/>
          <w:bCs/>
          <w:sz w:val="22"/>
          <w:u w:val="single"/>
        </w:rPr>
        <w:t xml:space="preserve">obchodníkovi s elektřinou nebo plynem prokazatelnou ztrátu a přiměřený zisk do 2 pracovních dnů po obdržení dotace </w:t>
      </w:r>
      <w:r w:rsidR="005D14D7" w:rsidRPr="005D14D7">
        <w:rPr>
          <w:rFonts w:asciiTheme="minorHAnsi" w:hAnsiTheme="minorHAnsi" w:cstheme="minorHAnsi"/>
          <w:sz w:val="22"/>
        </w:rPr>
        <w:t>podle § 12 Nařízení na ztráty převodem na bankovní účet obchodníka s elektřinou nebo plynem registrovaný v systému operátora trhu, nejdříve však po uplynutí lhůty pro ověření údajů z žádosti podle § 10 Nařízení na ztráty</w:t>
      </w:r>
    </w:p>
    <w:p w14:paraId="138C255C" w14:textId="77777777" w:rsidR="00D91EAF" w:rsidRPr="00F06F02" w:rsidRDefault="00D91EAF" w:rsidP="00D91EAF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Pr="00F06F02">
        <w:rPr>
          <w:rFonts w:asciiTheme="minorHAnsi" w:hAnsiTheme="minorHAnsi" w:cstheme="minorHAnsi"/>
          <w:sz w:val="22"/>
          <w:szCs w:val="22"/>
        </w:rPr>
        <w:t xml:space="preserve"> podané žádosti na daný měsíc dojde</w:t>
      </w:r>
      <w:r>
        <w:rPr>
          <w:rFonts w:asciiTheme="minorHAnsi" w:hAnsiTheme="minorHAnsi" w:cstheme="minorHAnsi"/>
          <w:sz w:val="22"/>
          <w:szCs w:val="22"/>
        </w:rPr>
        <w:t xml:space="preserve"> v CS OTE</w:t>
      </w:r>
      <w:r w:rsidRPr="00F06F02">
        <w:rPr>
          <w:rFonts w:asciiTheme="minorHAnsi" w:hAnsiTheme="minorHAnsi" w:cstheme="minorHAnsi"/>
          <w:sz w:val="22"/>
          <w:szCs w:val="22"/>
        </w:rPr>
        <w:t xml:space="preserve"> ke </w:t>
      </w:r>
      <w:r w:rsidRPr="00F06F02">
        <w:rPr>
          <w:rFonts w:asciiTheme="minorHAnsi" w:hAnsiTheme="minorHAnsi" w:cstheme="minorHAnsi"/>
          <w:b/>
          <w:bCs/>
          <w:sz w:val="22"/>
          <w:szCs w:val="22"/>
        </w:rPr>
        <w:t xml:space="preserve">změně statusu </w:t>
      </w:r>
      <w:r w:rsidRPr="00547DE7">
        <w:rPr>
          <w:rFonts w:asciiTheme="minorHAnsi" w:hAnsiTheme="minorHAnsi" w:cstheme="minorHAnsi"/>
          <w:sz w:val="22"/>
          <w:szCs w:val="22"/>
        </w:rPr>
        <w:t>ze stavu</w:t>
      </w:r>
      <w:r w:rsidRPr="00F06F02">
        <w:rPr>
          <w:rFonts w:asciiTheme="minorHAnsi" w:hAnsiTheme="minorHAnsi" w:cstheme="minorHAnsi"/>
          <w:b/>
          <w:bCs/>
          <w:sz w:val="22"/>
          <w:szCs w:val="22"/>
        </w:rPr>
        <w:t xml:space="preserve"> „Posuzování ERU“ </w:t>
      </w:r>
      <w:r w:rsidRPr="00547DE7">
        <w:rPr>
          <w:rFonts w:asciiTheme="minorHAnsi" w:hAnsiTheme="minorHAnsi" w:cstheme="minorHAnsi"/>
          <w:sz w:val="22"/>
          <w:szCs w:val="22"/>
        </w:rPr>
        <w:t>na stav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06F02">
        <w:rPr>
          <w:rFonts w:asciiTheme="minorHAnsi" w:hAnsiTheme="minorHAnsi" w:cstheme="minorHAnsi"/>
          <w:b/>
          <w:bCs/>
          <w:sz w:val="22"/>
          <w:szCs w:val="22"/>
        </w:rPr>
        <w:t>„Uplynutí lhůty – k vyplacení“</w:t>
      </w:r>
    </w:p>
    <w:p w14:paraId="0282031B" w14:textId="77777777" w:rsidR="00D91EAF" w:rsidRPr="00A25861" w:rsidRDefault="00D91EAF" w:rsidP="00D91EAF">
      <w:pPr>
        <w:ind w:left="1069"/>
        <w:jc w:val="both"/>
        <w:rPr>
          <w:rFonts w:asciiTheme="minorHAnsi" w:hAnsiTheme="minorHAnsi" w:cstheme="minorHAnsi"/>
          <w:sz w:val="22"/>
        </w:rPr>
      </w:pPr>
    </w:p>
    <w:p w14:paraId="77B3A04E" w14:textId="7D99F73D" w:rsidR="00C64C24" w:rsidRDefault="00F10B33" w:rsidP="00C64C24">
      <w:pPr>
        <w:rPr>
          <w:rFonts w:asciiTheme="minorHAnsi" w:eastAsiaTheme="majorEastAsia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eastAsia="Times New Roman"/>
          <w:noProof/>
          <w:szCs w:val="23"/>
          <w:lang w:eastAsia="cs-CZ"/>
        </w:rPr>
        <w:drawing>
          <wp:inline distT="0" distB="0" distL="0" distR="0" wp14:anchorId="16AEE655" wp14:editId="3B8551F1">
            <wp:extent cx="5760720" cy="28346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E74E" w14:textId="77777777" w:rsidR="00256C7A" w:rsidRPr="00A25861" w:rsidRDefault="00256C7A" w:rsidP="00256C7A">
      <w:pPr>
        <w:ind w:left="1069"/>
        <w:jc w:val="both"/>
        <w:rPr>
          <w:rFonts w:asciiTheme="minorHAnsi" w:hAnsiTheme="minorHAnsi" w:cstheme="minorHAnsi"/>
          <w:sz w:val="22"/>
        </w:rPr>
      </w:pPr>
    </w:p>
    <w:p w14:paraId="199E6B36" w14:textId="77777777" w:rsidR="00256C7A" w:rsidRPr="00DE64B1" w:rsidRDefault="00256C7A" w:rsidP="00256C7A">
      <w:pPr>
        <w:pStyle w:val="Nadpis2"/>
        <w:numPr>
          <w:ilvl w:val="0"/>
          <w:numId w:val="30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7" w:name="_Toc124174821"/>
      <w:bookmarkStart w:id="38" w:name="_Toc124622058"/>
      <w:bookmarkStart w:id="39" w:name="_Toc126592211"/>
      <w:r w:rsidRPr="13C1DF0B">
        <w:rPr>
          <w:rFonts w:asciiTheme="minorHAnsi" w:hAnsiTheme="minorHAnsi" w:cstheme="minorBidi"/>
          <w:sz w:val="24"/>
          <w:szCs w:val="24"/>
          <w:u w:val="single"/>
        </w:rPr>
        <w:t>Sdělení pochybností ze strany Energetického regulačního úřadu</w:t>
      </w:r>
      <w:bookmarkEnd w:id="37"/>
      <w:bookmarkEnd w:id="38"/>
      <w:bookmarkEnd w:id="39"/>
    </w:p>
    <w:p w14:paraId="6D83C238" w14:textId="77777777" w:rsidR="00256C7A" w:rsidRPr="003373D6" w:rsidRDefault="00256C7A" w:rsidP="00256C7A">
      <w:pPr>
        <w:jc w:val="both"/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1E267A8C" w14:textId="59391AF0" w:rsidR="00B87548" w:rsidRPr="00601DC5" w:rsidRDefault="00256C7A" w:rsidP="00601DC5">
      <w:pPr>
        <w:jc w:val="both"/>
        <w:rPr>
          <w:rFonts w:asciiTheme="minorHAnsi" w:eastAsia="Times New Roman" w:hAnsiTheme="minorHAnsi" w:cstheme="minorHAnsi"/>
          <w:sz w:val="22"/>
          <w:szCs w:val="23"/>
          <w:lang w:eastAsia="cs-CZ"/>
        </w:rPr>
      </w:pPr>
      <w:r w:rsidRPr="00547DE7">
        <w:rPr>
          <w:rFonts w:asciiTheme="minorHAnsi" w:hAnsiTheme="minorHAnsi" w:cstheme="minorHAnsi"/>
          <w:sz w:val="22"/>
        </w:rPr>
        <w:t xml:space="preserve">V případě sdělení pochybností </w:t>
      </w:r>
      <w:r>
        <w:rPr>
          <w:rFonts w:asciiTheme="minorHAnsi" w:hAnsiTheme="minorHAnsi" w:cstheme="minorHAnsi"/>
          <w:sz w:val="22"/>
        </w:rPr>
        <w:t>Energetický regulační úřad</w:t>
      </w:r>
      <w:r w:rsidRPr="00547DE7">
        <w:rPr>
          <w:rFonts w:asciiTheme="minorHAnsi" w:hAnsiTheme="minorHAnsi" w:cstheme="minorHAnsi"/>
          <w:sz w:val="22"/>
        </w:rPr>
        <w:t xml:space="preserve"> informuje obchodníka a zároveň dojde </w:t>
      </w:r>
      <w:r>
        <w:rPr>
          <w:rFonts w:asciiTheme="minorHAnsi" w:hAnsiTheme="minorHAnsi" w:cstheme="minorHAnsi"/>
          <w:sz w:val="22"/>
        </w:rPr>
        <w:t xml:space="preserve">v CS OTE </w:t>
      </w:r>
      <w:r w:rsidRPr="00547DE7">
        <w:rPr>
          <w:rFonts w:asciiTheme="minorHAnsi" w:hAnsiTheme="minorHAnsi" w:cstheme="minorHAnsi"/>
          <w:sz w:val="22"/>
        </w:rPr>
        <w:t xml:space="preserve">ke 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Pr="00F3161A">
        <w:rPr>
          <w:rFonts w:asciiTheme="minorHAnsi" w:hAnsiTheme="minorHAnsi" w:cstheme="minorHAnsi"/>
          <w:sz w:val="22"/>
        </w:rPr>
        <w:t>ze stavu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„Posuzování ERU“ </w:t>
      </w:r>
      <w:r w:rsidRPr="00F3161A">
        <w:rPr>
          <w:rFonts w:asciiTheme="minorHAnsi" w:hAnsiTheme="minorHAnsi" w:cstheme="minorHAnsi"/>
          <w:sz w:val="22"/>
        </w:rPr>
        <w:t>na stav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</w:t>
      </w:r>
      <w:r>
        <w:rPr>
          <w:rFonts w:asciiTheme="minorHAnsi" w:hAnsiTheme="minorHAnsi" w:cstheme="minorHAnsi"/>
          <w:b/>
          <w:bCs/>
          <w:sz w:val="22"/>
        </w:rPr>
        <w:t>.</w:t>
      </w:r>
      <w:r w:rsidR="005A0A82">
        <w:rPr>
          <w:rFonts w:asciiTheme="minorHAnsi" w:hAnsiTheme="minorHAnsi" w:cstheme="minorHAnsi"/>
          <w:b/>
          <w:bCs/>
          <w:sz w:val="22"/>
        </w:rPr>
        <w:t xml:space="preserve"> </w:t>
      </w:r>
    </w:p>
    <w:p w14:paraId="24609EFD" w14:textId="31C51F6A" w:rsidR="00256C7A" w:rsidRPr="008478F1" w:rsidRDefault="00256C7A" w:rsidP="00601DC5">
      <w:pPr>
        <w:rPr>
          <w:rFonts w:asciiTheme="minorHAnsi" w:hAnsiTheme="minorHAnsi" w:cstheme="minorHAnsi"/>
          <w:sz w:val="22"/>
        </w:rPr>
      </w:pPr>
      <w:r w:rsidRPr="003373D6">
        <w:rPr>
          <w:rFonts w:asciiTheme="minorHAnsi" w:hAnsiTheme="minorHAnsi" w:cstheme="minorHAnsi"/>
          <w:sz w:val="22"/>
          <w:u w:val="single"/>
        </w:rPr>
        <w:t>2.krok:</w:t>
      </w:r>
      <w:r w:rsidR="00601DC5">
        <w:rPr>
          <w:rFonts w:asciiTheme="minorHAnsi" w:hAnsiTheme="minorHAnsi" w:cstheme="minorHAnsi"/>
          <w:sz w:val="22"/>
          <w:u w:val="single"/>
        </w:rPr>
        <w:t xml:space="preserve"> </w:t>
      </w:r>
      <w:r w:rsidRPr="008478F1">
        <w:rPr>
          <w:rFonts w:asciiTheme="minorHAnsi" w:hAnsiTheme="minorHAnsi" w:cstheme="minorHAnsi"/>
          <w:sz w:val="22"/>
        </w:rPr>
        <w:t xml:space="preserve">Obchodník je povinen odstranit pochybnosti a upravit podanou žádost. </w:t>
      </w:r>
    </w:p>
    <w:p w14:paraId="3EE57032" w14:textId="78400960" w:rsidR="006D2A2F" w:rsidRPr="006D2A2F" w:rsidRDefault="006D2A2F" w:rsidP="006D2A2F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6D2A2F">
        <w:rPr>
          <w:rFonts w:asciiTheme="minorHAnsi" w:hAnsiTheme="minorHAnsi" w:cstheme="minorHAnsi"/>
          <w:b/>
          <w:bCs/>
          <w:sz w:val="22"/>
        </w:rPr>
        <w:t xml:space="preserve">Pro úpravu žádosti se statusem „Odstraňování pochybností účastníkem“ je nutné zvolit </w:t>
      </w:r>
      <w:r w:rsidR="009D5D3E">
        <w:rPr>
          <w:rFonts w:asciiTheme="minorHAnsi" w:hAnsiTheme="minorHAnsi" w:cstheme="minorHAnsi"/>
          <w:b/>
          <w:bCs/>
          <w:sz w:val="22"/>
        </w:rPr>
        <w:t>tlačítko „E</w:t>
      </w:r>
      <w:r w:rsidRPr="006D2A2F">
        <w:rPr>
          <w:rFonts w:asciiTheme="minorHAnsi" w:hAnsiTheme="minorHAnsi" w:cstheme="minorHAnsi"/>
          <w:b/>
          <w:bCs/>
          <w:sz w:val="22"/>
        </w:rPr>
        <w:t>ditovat</w:t>
      </w:r>
      <w:r w:rsidR="009D5D3E">
        <w:rPr>
          <w:rFonts w:asciiTheme="minorHAnsi" w:hAnsiTheme="minorHAnsi" w:cstheme="minorHAnsi"/>
          <w:b/>
          <w:bCs/>
          <w:sz w:val="22"/>
        </w:rPr>
        <w:t>“</w:t>
      </w:r>
      <w:r w:rsidRPr="006D2A2F">
        <w:rPr>
          <w:rFonts w:asciiTheme="minorHAnsi" w:hAnsiTheme="minorHAnsi" w:cstheme="minorHAnsi"/>
          <w:b/>
          <w:bCs/>
          <w:sz w:val="22"/>
        </w:rPr>
        <w:t>.</w:t>
      </w:r>
    </w:p>
    <w:p w14:paraId="07568A78" w14:textId="77777777" w:rsidR="006D2A2F" w:rsidRDefault="5B7DCCD0" w:rsidP="009D5D3E">
      <w:pPr>
        <w:pStyle w:val="Odstavecseseznamem"/>
        <w:ind w:left="0"/>
        <w:rPr>
          <w:rFonts w:asciiTheme="minorHAnsi" w:hAnsiTheme="minorHAnsi" w:cstheme="minorHAnsi"/>
          <w:sz w:val="22"/>
        </w:rPr>
      </w:pPr>
      <w:r>
        <w:rPr>
          <w:noProof/>
        </w:rPr>
        <w:lastRenderedPageBreak/>
        <w:drawing>
          <wp:inline distT="0" distB="0" distL="0" distR="0" wp14:anchorId="70F2BCD9" wp14:editId="32322964">
            <wp:extent cx="5750561" cy="2305685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1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134C" w14:textId="4EABA63F" w:rsidR="00D66BA5" w:rsidRDefault="006D2A2F" w:rsidP="006D2A2F">
      <w:pPr>
        <w:pStyle w:val="Odstavecseseznamem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Uvnitř žádosti </w:t>
      </w:r>
      <w:r w:rsidR="008B7850">
        <w:rPr>
          <w:rFonts w:asciiTheme="minorHAnsi" w:hAnsiTheme="minorHAnsi" w:cstheme="minorHAnsi"/>
          <w:sz w:val="22"/>
        </w:rPr>
        <w:t xml:space="preserve">účastník </w:t>
      </w:r>
      <w:r>
        <w:rPr>
          <w:rFonts w:asciiTheme="minorHAnsi" w:hAnsiTheme="minorHAnsi" w:cstheme="minorHAnsi"/>
          <w:sz w:val="22"/>
        </w:rPr>
        <w:t>nalezne případn</w:t>
      </w:r>
      <w:r w:rsidR="002D11A9">
        <w:rPr>
          <w:rFonts w:asciiTheme="minorHAnsi" w:hAnsiTheme="minorHAnsi" w:cstheme="minorHAnsi"/>
          <w:sz w:val="22"/>
        </w:rPr>
        <w:t>é</w:t>
      </w:r>
      <w:r>
        <w:rPr>
          <w:rFonts w:asciiTheme="minorHAnsi" w:hAnsiTheme="minorHAnsi" w:cstheme="minorHAnsi"/>
          <w:sz w:val="22"/>
        </w:rPr>
        <w:t xml:space="preserve"> textové vyjádření ERÚ</w:t>
      </w:r>
      <w:r w:rsidR="00FD7F7E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</w:t>
      </w:r>
      <w:r w:rsidR="00FD7F7E">
        <w:rPr>
          <w:rFonts w:asciiTheme="minorHAnsi" w:hAnsiTheme="minorHAnsi" w:cstheme="minorHAnsi"/>
          <w:sz w:val="22"/>
        </w:rPr>
        <w:t>vč. případné</w:t>
      </w:r>
      <w:r>
        <w:rPr>
          <w:rFonts w:asciiTheme="minorHAnsi" w:hAnsiTheme="minorHAnsi" w:cstheme="minorHAnsi"/>
          <w:sz w:val="22"/>
        </w:rPr>
        <w:t xml:space="preserve"> příloh</w:t>
      </w:r>
      <w:r w:rsidR="00FD7F7E">
        <w:rPr>
          <w:rFonts w:asciiTheme="minorHAnsi" w:hAnsiTheme="minorHAnsi" w:cstheme="minorHAnsi"/>
          <w:sz w:val="22"/>
        </w:rPr>
        <w:t>y vložené ze strany ERÚ</w:t>
      </w:r>
      <w:r>
        <w:rPr>
          <w:rFonts w:asciiTheme="minorHAnsi" w:hAnsiTheme="minorHAnsi" w:cstheme="minorHAnsi"/>
          <w:sz w:val="22"/>
        </w:rPr>
        <w:t xml:space="preserve">. </w:t>
      </w:r>
    </w:p>
    <w:p w14:paraId="18F7F576" w14:textId="77777777" w:rsidR="00E64D6B" w:rsidRDefault="008E531C" w:rsidP="009B696B">
      <w:pPr>
        <w:pStyle w:val="Odstavecseseznamem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</w:t>
      </w:r>
      <w:r w:rsidRPr="00887932">
        <w:rPr>
          <w:rFonts w:asciiTheme="minorHAnsi" w:hAnsiTheme="minorHAnsi" w:cstheme="minorHAnsi"/>
          <w:sz w:val="22"/>
        </w:rPr>
        <w:t xml:space="preserve"> žádosti vrácené ERÚ ve stavu „</w:t>
      </w:r>
      <w:r w:rsidRPr="005D54F7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887932">
        <w:rPr>
          <w:rFonts w:asciiTheme="minorHAnsi" w:hAnsiTheme="minorHAnsi" w:cstheme="minorHAnsi"/>
          <w:sz w:val="22"/>
        </w:rPr>
        <w:t xml:space="preserve">“ bude účastník </w:t>
      </w:r>
      <w:r w:rsidR="00E64D6B">
        <w:rPr>
          <w:rFonts w:asciiTheme="minorHAnsi" w:hAnsiTheme="minorHAnsi" w:cstheme="minorHAnsi"/>
          <w:sz w:val="22"/>
        </w:rPr>
        <w:t>moci:</w:t>
      </w:r>
    </w:p>
    <w:p w14:paraId="7FB3AF35" w14:textId="4D57B0B0" w:rsidR="00C74459" w:rsidRDefault="00C74459" w:rsidP="00E64D6B">
      <w:pPr>
        <w:pStyle w:val="Odstavecseseznamem"/>
        <w:numPr>
          <w:ilvl w:val="1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Upravit požadovanou částku, což</w:t>
      </w:r>
      <w:r w:rsidR="00692A9D">
        <w:rPr>
          <w:rFonts w:asciiTheme="minorHAnsi" w:hAnsiTheme="minorHAnsi" w:cstheme="minorHAnsi"/>
          <w:sz w:val="22"/>
        </w:rPr>
        <w:t xml:space="preserve"> účastník provede prostřednictvím položky „Opravená částka</w:t>
      </w:r>
      <w:r>
        <w:rPr>
          <w:rFonts w:asciiTheme="minorHAnsi" w:hAnsiTheme="minorHAnsi" w:cstheme="minorHAnsi"/>
          <w:sz w:val="22"/>
        </w:rPr>
        <w:t>“</w:t>
      </w:r>
    </w:p>
    <w:p w14:paraId="10451901" w14:textId="2FB9E5BC" w:rsidR="00C74459" w:rsidRDefault="00692A9D" w:rsidP="00E64D6B">
      <w:pPr>
        <w:pStyle w:val="Odstavecseseznamem"/>
        <w:numPr>
          <w:ilvl w:val="1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dopln</w:t>
      </w:r>
      <w:r w:rsidR="00E64D6B">
        <w:rPr>
          <w:rFonts w:asciiTheme="minorHAnsi" w:hAnsiTheme="minorHAnsi" w:cstheme="minorHAnsi"/>
          <w:sz w:val="22"/>
        </w:rPr>
        <w:t>it</w:t>
      </w:r>
      <w:r>
        <w:rPr>
          <w:rFonts w:asciiTheme="minorHAnsi" w:hAnsiTheme="minorHAnsi" w:cstheme="minorHAnsi"/>
          <w:sz w:val="22"/>
        </w:rPr>
        <w:t xml:space="preserve"> vyžadovan</w:t>
      </w:r>
      <w:r w:rsidR="00E64D6B">
        <w:rPr>
          <w:rFonts w:asciiTheme="minorHAnsi" w:hAnsiTheme="minorHAnsi" w:cstheme="minorHAnsi"/>
          <w:sz w:val="22"/>
        </w:rPr>
        <w:t>é</w:t>
      </w:r>
      <w:r>
        <w:rPr>
          <w:rFonts w:asciiTheme="minorHAnsi" w:hAnsiTheme="minorHAnsi" w:cstheme="minorHAnsi"/>
          <w:sz w:val="22"/>
        </w:rPr>
        <w:t xml:space="preserve"> informac</w:t>
      </w:r>
      <w:r w:rsidR="00E64D6B">
        <w:rPr>
          <w:rFonts w:asciiTheme="minorHAnsi" w:hAnsiTheme="minorHAnsi" w:cstheme="minorHAnsi"/>
          <w:sz w:val="22"/>
        </w:rPr>
        <w:t>e</w:t>
      </w:r>
      <w:r w:rsidR="00EF6296">
        <w:rPr>
          <w:rFonts w:asciiTheme="minorHAnsi" w:hAnsiTheme="minorHAnsi" w:cstheme="minorHAnsi"/>
          <w:sz w:val="22"/>
        </w:rPr>
        <w:t xml:space="preserve"> (např. aktualizovat přílohu nebo doplnit komentář účastníka)</w:t>
      </w:r>
    </w:p>
    <w:p w14:paraId="46645DD6" w14:textId="77777777" w:rsidR="00C74459" w:rsidRDefault="008E531C" w:rsidP="00E64D6B">
      <w:pPr>
        <w:pStyle w:val="Odstavecseseznamem"/>
        <w:numPr>
          <w:ilvl w:val="1"/>
          <w:numId w:val="8"/>
        </w:numPr>
        <w:rPr>
          <w:rFonts w:asciiTheme="minorHAnsi" w:hAnsiTheme="minorHAnsi" w:cstheme="minorHAnsi"/>
          <w:sz w:val="22"/>
        </w:rPr>
      </w:pPr>
      <w:r w:rsidRPr="00887932">
        <w:rPr>
          <w:rFonts w:asciiTheme="minorHAnsi" w:hAnsiTheme="minorHAnsi" w:cstheme="minorHAnsi"/>
          <w:sz w:val="22"/>
        </w:rPr>
        <w:t>při uložení volit mezi stavy „</w:t>
      </w:r>
      <w:r w:rsidRPr="005D54F7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887932">
        <w:rPr>
          <w:rFonts w:asciiTheme="minorHAnsi" w:hAnsiTheme="minorHAnsi" w:cstheme="minorHAnsi"/>
          <w:sz w:val="22"/>
        </w:rPr>
        <w:t>“ (uložení rozpracované žádosti</w:t>
      </w:r>
      <w:r>
        <w:rPr>
          <w:rFonts w:asciiTheme="minorHAnsi" w:hAnsiTheme="minorHAnsi" w:cstheme="minorHAnsi"/>
          <w:sz w:val="22"/>
        </w:rPr>
        <w:t xml:space="preserve"> </w:t>
      </w:r>
      <w:r w:rsidRPr="00C572F9">
        <w:rPr>
          <w:rFonts w:asciiTheme="minorHAnsi" w:hAnsiTheme="minorHAnsi" w:cstheme="minorHAnsi"/>
          <w:b/>
          <w:bCs/>
          <w:sz w:val="22"/>
        </w:rPr>
        <w:t>bez jejího předání k dalšímu zpracování</w:t>
      </w:r>
      <w:r w:rsidRPr="00887932">
        <w:rPr>
          <w:rFonts w:asciiTheme="minorHAnsi" w:hAnsiTheme="minorHAnsi" w:cstheme="minorHAnsi"/>
          <w:sz w:val="22"/>
        </w:rPr>
        <w:t>) nebo „</w:t>
      </w:r>
      <w:r w:rsidRPr="005D54F7">
        <w:rPr>
          <w:rFonts w:asciiTheme="minorHAnsi" w:hAnsiTheme="minorHAnsi" w:cstheme="minorHAnsi"/>
          <w:b/>
          <w:bCs/>
          <w:sz w:val="22"/>
        </w:rPr>
        <w:t>Posuzování ERÚ</w:t>
      </w:r>
      <w:r w:rsidRPr="00887932">
        <w:rPr>
          <w:rFonts w:asciiTheme="minorHAnsi" w:hAnsiTheme="minorHAnsi" w:cstheme="minorHAnsi"/>
          <w:sz w:val="22"/>
        </w:rPr>
        <w:t>“</w:t>
      </w:r>
      <w:r>
        <w:rPr>
          <w:rFonts w:asciiTheme="minorHAnsi" w:hAnsiTheme="minorHAnsi" w:cstheme="minorHAnsi"/>
          <w:sz w:val="22"/>
        </w:rPr>
        <w:t xml:space="preserve"> (zvolením tohoto statusu </w:t>
      </w:r>
      <w:r w:rsidRPr="005B077C">
        <w:rPr>
          <w:rFonts w:asciiTheme="minorHAnsi" w:hAnsiTheme="minorHAnsi" w:cstheme="minorHAnsi"/>
          <w:b/>
          <w:bCs/>
          <w:sz w:val="22"/>
        </w:rPr>
        <w:t>účastník předá žádost na ERÚ k opětovné kontrole</w:t>
      </w:r>
      <w:r>
        <w:rPr>
          <w:rFonts w:asciiTheme="minorHAnsi" w:hAnsiTheme="minorHAnsi" w:cstheme="minorHAnsi"/>
          <w:sz w:val="22"/>
        </w:rPr>
        <w:t>)</w:t>
      </w:r>
      <w:r w:rsidRPr="00887932">
        <w:rPr>
          <w:rFonts w:asciiTheme="minorHAnsi" w:hAnsiTheme="minorHAnsi" w:cstheme="minorHAnsi"/>
          <w:sz w:val="22"/>
        </w:rPr>
        <w:t xml:space="preserve">. </w:t>
      </w:r>
    </w:p>
    <w:p w14:paraId="040AD0AB" w14:textId="4097298A" w:rsidR="009B696B" w:rsidRDefault="00F9247F" w:rsidP="00F9247F">
      <w:pPr>
        <w:ind w:firstLine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Pro uložení žádosti s příslušným statusem </w:t>
      </w:r>
      <w:r w:rsidR="00FD7F7E">
        <w:rPr>
          <w:rFonts w:asciiTheme="minorHAnsi" w:hAnsiTheme="minorHAnsi" w:cstheme="minorHAnsi"/>
          <w:sz w:val="22"/>
        </w:rPr>
        <w:t>musí účastník</w:t>
      </w:r>
      <w:r>
        <w:rPr>
          <w:rFonts w:asciiTheme="minorHAnsi" w:hAnsiTheme="minorHAnsi" w:cstheme="minorHAnsi"/>
          <w:sz w:val="22"/>
        </w:rPr>
        <w:t xml:space="preserve"> zvolit</w:t>
      </w:r>
      <w:r w:rsidR="009B696B" w:rsidRPr="00EF6296">
        <w:rPr>
          <w:rFonts w:asciiTheme="minorHAnsi" w:hAnsiTheme="minorHAnsi" w:cstheme="minorHAnsi"/>
          <w:sz w:val="22"/>
        </w:rPr>
        <w:t xml:space="preserve"> tlačítko „Uložit“.</w:t>
      </w:r>
    </w:p>
    <w:p w14:paraId="2832AD76" w14:textId="77777777" w:rsidR="008E531C" w:rsidRDefault="008E531C" w:rsidP="00D66BA5">
      <w:pPr>
        <w:pStyle w:val="Odstavecseseznamem"/>
        <w:ind w:left="1428"/>
        <w:rPr>
          <w:rFonts w:asciiTheme="minorHAnsi" w:hAnsiTheme="minorHAnsi" w:cstheme="minorHAnsi"/>
          <w:sz w:val="22"/>
        </w:rPr>
      </w:pPr>
    </w:p>
    <w:p w14:paraId="219E7EB8" w14:textId="77777777" w:rsidR="006D2A2F" w:rsidRDefault="5B7DCCD0" w:rsidP="00FD7F7E">
      <w:pPr>
        <w:pStyle w:val="Odstavecseseznamem"/>
        <w:ind w:left="0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2AAE6FBA" wp14:editId="6094684F">
            <wp:extent cx="5750561" cy="3800475"/>
            <wp:effectExtent l="0" t="0" r="254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245F" w14:textId="14837D62" w:rsidR="006D2A2F" w:rsidRPr="00FD7F7E" w:rsidRDefault="006D2A2F" w:rsidP="00FD7F7E">
      <w:pPr>
        <w:pStyle w:val="Odstavecseseznamem"/>
        <w:ind w:left="1428"/>
        <w:rPr>
          <w:rFonts w:asciiTheme="minorHAnsi" w:hAnsiTheme="minorHAnsi" w:cstheme="minorHAnsi"/>
          <w:sz w:val="22"/>
        </w:rPr>
      </w:pPr>
    </w:p>
    <w:p w14:paraId="31F41B08" w14:textId="77777777" w:rsidR="006D2A2F" w:rsidRPr="006D2A2F" w:rsidRDefault="006D2A2F" w:rsidP="006D2A2F">
      <w:pPr>
        <w:jc w:val="both"/>
        <w:rPr>
          <w:rFonts w:asciiTheme="minorHAnsi" w:hAnsiTheme="minorHAnsi" w:cstheme="minorHAnsi"/>
          <w:sz w:val="22"/>
        </w:rPr>
      </w:pPr>
    </w:p>
    <w:p w14:paraId="1A3E5EC8" w14:textId="5669FA21" w:rsidR="00256C7A" w:rsidRPr="003373D6" w:rsidRDefault="00256C7A" w:rsidP="00256C7A">
      <w:pPr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lastRenderedPageBreak/>
        <w:t>3.krok:</w:t>
      </w:r>
    </w:p>
    <w:p w14:paraId="65C6D55B" w14:textId="2A15967B" w:rsidR="00256C7A" w:rsidRPr="00E37B44" w:rsidRDefault="00256C7A" w:rsidP="00256C7A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</w:rPr>
      </w:pPr>
      <w:r w:rsidRPr="00E37B44">
        <w:rPr>
          <w:rFonts w:asciiTheme="minorHAnsi" w:hAnsiTheme="minorHAnsi" w:cstheme="minorHAnsi"/>
          <w:sz w:val="22"/>
          <w:szCs w:val="22"/>
        </w:rPr>
        <w:t>Energetický regulační úřad na základě této nově upravené žádosti</w:t>
      </w:r>
      <w:r>
        <w:rPr>
          <w:rFonts w:asciiTheme="minorHAnsi" w:hAnsiTheme="minorHAnsi" w:cstheme="minorHAnsi"/>
          <w:sz w:val="22"/>
          <w:szCs w:val="22"/>
        </w:rPr>
        <w:t>, kterou obdržel k opětovnému posouzení</w:t>
      </w:r>
      <w:r w:rsidRPr="00E37B44">
        <w:rPr>
          <w:rFonts w:asciiTheme="minorHAnsi" w:hAnsiTheme="minorHAnsi" w:cstheme="minorHAnsi"/>
          <w:sz w:val="22"/>
          <w:szCs w:val="22"/>
        </w:rPr>
        <w:t>:</w:t>
      </w:r>
    </w:p>
    <w:p w14:paraId="17F3E578" w14:textId="57E3B1B8" w:rsidR="00256C7A" w:rsidRPr="00A25861" w:rsidRDefault="00256C7A" w:rsidP="00E0220C">
      <w:pPr>
        <w:pStyle w:val="Odstavecseseznamem"/>
        <w:numPr>
          <w:ilvl w:val="0"/>
          <w:numId w:val="8"/>
        </w:numPr>
        <w:ind w:left="1068"/>
        <w:jc w:val="both"/>
        <w:rPr>
          <w:rFonts w:asciiTheme="minorHAnsi" w:hAnsiTheme="minorHAnsi" w:cstheme="minorHAnsi"/>
          <w:sz w:val="22"/>
          <w:szCs w:val="22"/>
        </w:rPr>
      </w:pPr>
      <w:r w:rsidRPr="73B16A81">
        <w:rPr>
          <w:rFonts w:asciiTheme="minorHAnsi" w:hAnsiTheme="minorHAnsi" w:cstheme="minorBidi"/>
          <w:sz w:val="22"/>
          <w:szCs w:val="22"/>
        </w:rPr>
        <w:t>sdělí, že nemá dále pochybnosti</w:t>
      </w:r>
      <w:r w:rsidR="000143FF" w:rsidRPr="73B16A81">
        <w:rPr>
          <w:rFonts w:asciiTheme="minorHAnsi" w:hAnsiTheme="minorHAnsi" w:cstheme="minorBidi"/>
          <w:sz w:val="22"/>
          <w:szCs w:val="22"/>
        </w:rPr>
        <w:t xml:space="preserve"> (žádos</w:t>
      </w:r>
      <w:r w:rsidR="008504C7" w:rsidRPr="73B16A81">
        <w:rPr>
          <w:rFonts w:asciiTheme="minorHAnsi" w:hAnsiTheme="minorHAnsi" w:cstheme="minorBidi"/>
          <w:sz w:val="22"/>
          <w:szCs w:val="22"/>
        </w:rPr>
        <w:t>t byl</w:t>
      </w:r>
      <w:r w:rsidR="00B12931" w:rsidRPr="73B16A81">
        <w:rPr>
          <w:rFonts w:asciiTheme="minorHAnsi" w:hAnsiTheme="minorHAnsi" w:cstheme="minorBidi"/>
          <w:sz w:val="22"/>
          <w:szCs w:val="22"/>
        </w:rPr>
        <w:t>a</w:t>
      </w:r>
      <w:r w:rsidR="008504C7" w:rsidRPr="73B16A81">
        <w:rPr>
          <w:rFonts w:asciiTheme="minorHAnsi" w:hAnsiTheme="minorHAnsi" w:cstheme="minorBidi"/>
          <w:sz w:val="22"/>
          <w:szCs w:val="22"/>
        </w:rPr>
        <w:t xml:space="preserve"> </w:t>
      </w:r>
      <w:r w:rsidR="00E0220C">
        <w:rPr>
          <w:rFonts w:asciiTheme="minorHAnsi" w:hAnsiTheme="minorHAnsi" w:cstheme="minorBidi"/>
          <w:sz w:val="22"/>
          <w:szCs w:val="22"/>
        </w:rPr>
        <w:t>Energetickým regulačním úřadem</w:t>
      </w:r>
      <w:r w:rsidR="008504C7" w:rsidRPr="73B16A81">
        <w:rPr>
          <w:rFonts w:asciiTheme="minorHAnsi" w:hAnsiTheme="minorHAnsi" w:cstheme="minorBidi"/>
          <w:sz w:val="22"/>
          <w:szCs w:val="22"/>
        </w:rPr>
        <w:t xml:space="preserve"> </w:t>
      </w:r>
      <w:r w:rsidR="00B12931" w:rsidRPr="73B16A81">
        <w:rPr>
          <w:rFonts w:asciiTheme="minorHAnsi" w:hAnsiTheme="minorHAnsi" w:cstheme="minorBidi"/>
          <w:sz w:val="22"/>
          <w:szCs w:val="22"/>
        </w:rPr>
        <w:t>schválena</w:t>
      </w:r>
      <w:r w:rsidR="008504C7" w:rsidRPr="73B16A81">
        <w:rPr>
          <w:rFonts w:asciiTheme="minorHAnsi" w:hAnsiTheme="minorHAnsi" w:cstheme="minorBidi"/>
          <w:sz w:val="22"/>
          <w:szCs w:val="22"/>
        </w:rPr>
        <w:t>)</w:t>
      </w:r>
      <w:r w:rsidRPr="73B16A81">
        <w:rPr>
          <w:rFonts w:asciiTheme="minorHAnsi" w:hAnsiTheme="minorHAnsi" w:cstheme="minorBidi"/>
          <w:sz w:val="22"/>
          <w:szCs w:val="22"/>
        </w:rPr>
        <w:t>,</w:t>
      </w:r>
    </w:p>
    <w:p w14:paraId="02B6E52B" w14:textId="06D7948A" w:rsidR="00256C7A" w:rsidRPr="00A25861" w:rsidRDefault="00256C7A" w:rsidP="00E0220C">
      <w:pPr>
        <w:pStyle w:val="Odstavecseseznamem"/>
        <w:numPr>
          <w:ilvl w:val="0"/>
          <w:numId w:val="8"/>
        </w:numPr>
        <w:ind w:left="1068"/>
        <w:jc w:val="both"/>
        <w:rPr>
          <w:rFonts w:asciiTheme="minorHAnsi" w:hAnsiTheme="minorHAnsi" w:cstheme="minorHAnsi"/>
          <w:sz w:val="22"/>
          <w:szCs w:val="22"/>
        </w:rPr>
      </w:pPr>
      <w:r w:rsidRPr="73B16A81">
        <w:rPr>
          <w:rFonts w:asciiTheme="minorHAnsi" w:hAnsiTheme="minorHAnsi" w:cstheme="minorBidi"/>
          <w:sz w:val="22"/>
          <w:szCs w:val="22"/>
        </w:rPr>
        <w:t>nechá uplynou lhůtu pro vyjádření podle § 10, odst. 2 Nařízení na ztráty</w:t>
      </w:r>
      <w:r w:rsidR="008504C7" w:rsidRPr="73B16A81">
        <w:rPr>
          <w:rFonts w:asciiTheme="minorHAnsi" w:hAnsiTheme="minorHAnsi" w:cstheme="minorBidi"/>
          <w:sz w:val="22"/>
          <w:szCs w:val="22"/>
        </w:rPr>
        <w:t xml:space="preserve"> (</w:t>
      </w:r>
      <w:r w:rsidR="00B12931" w:rsidRPr="73B16A81">
        <w:rPr>
          <w:rFonts w:asciiTheme="minorHAnsi" w:hAnsiTheme="minorHAnsi" w:cstheme="minorBidi"/>
          <w:sz w:val="22"/>
          <w:szCs w:val="22"/>
        </w:rPr>
        <w:t>žádost byla schválena uplynutím lhůty)</w:t>
      </w:r>
    </w:p>
    <w:p w14:paraId="3D825B6B" w14:textId="3851E895" w:rsidR="00256C7A" w:rsidRPr="00A25861" w:rsidRDefault="00256C7A" w:rsidP="00E0220C">
      <w:pPr>
        <w:pStyle w:val="Odstavecseseznamem"/>
        <w:numPr>
          <w:ilvl w:val="0"/>
          <w:numId w:val="8"/>
        </w:numPr>
        <w:ind w:left="1068"/>
        <w:jc w:val="both"/>
        <w:rPr>
          <w:rFonts w:asciiTheme="minorHAnsi" w:hAnsiTheme="minorHAnsi" w:cstheme="minorHAnsi"/>
          <w:sz w:val="22"/>
          <w:szCs w:val="22"/>
        </w:rPr>
      </w:pPr>
      <w:r w:rsidRPr="73B16A81">
        <w:rPr>
          <w:rFonts w:asciiTheme="minorHAnsi" w:hAnsiTheme="minorHAnsi" w:cstheme="minorBidi"/>
          <w:sz w:val="22"/>
          <w:szCs w:val="22"/>
        </w:rPr>
        <w:t>zakáže plnění</w:t>
      </w:r>
      <w:r w:rsidR="000143FF" w:rsidRPr="73B16A81">
        <w:rPr>
          <w:rFonts w:asciiTheme="minorHAnsi" w:hAnsiTheme="minorHAnsi" w:cstheme="minorBidi"/>
          <w:sz w:val="22"/>
          <w:szCs w:val="22"/>
        </w:rPr>
        <w:t xml:space="preserve"> (žádost byla </w:t>
      </w:r>
      <w:r w:rsidR="00E0220C">
        <w:rPr>
          <w:rFonts w:asciiTheme="minorHAnsi" w:hAnsiTheme="minorHAnsi" w:cstheme="minorBidi"/>
          <w:sz w:val="22"/>
          <w:szCs w:val="22"/>
        </w:rPr>
        <w:t>Energetickým regulačním úřadem</w:t>
      </w:r>
      <w:r w:rsidR="000143FF" w:rsidRPr="73B16A81">
        <w:rPr>
          <w:rFonts w:asciiTheme="minorHAnsi" w:hAnsiTheme="minorHAnsi" w:cstheme="minorBidi"/>
          <w:sz w:val="22"/>
          <w:szCs w:val="22"/>
        </w:rPr>
        <w:t xml:space="preserve"> zamítnuta)</w:t>
      </w:r>
      <w:r w:rsidRPr="73B16A81">
        <w:rPr>
          <w:rFonts w:asciiTheme="minorHAnsi" w:hAnsiTheme="minorHAnsi" w:cstheme="minorBidi"/>
          <w:sz w:val="22"/>
          <w:szCs w:val="22"/>
        </w:rPr>
        <w:t xml:space="preserve"> nebo</w:t>
      </w:r>
      <w:r w:rsidR="000143FF" w:rsidRPr="73B16A81">
        <w:rPr>
          <w:rFonts w:asciiTheme="minorHAnsi" w:hAnsiTheme="minorHAnsi" w:cstheme="minorBidi"/>
          <w:sz w:val="22"/>
          <w:szCs w:val="22"/>
        </w:rPr>
        <w:t xml:space="preserve"> </w:t>
      </w:r>
    </w:p>
    <w:p w14:paraId="4CF9E593" w14:textId="4944320E" w:rsidR="00256C7A" w:rsidRDefault="00256C7A" w:rsidP="00E0220C">
      <w:pPr>
        <w:pStyle w:val="Odstavecseseznamem"/>
        <w:numPr>
          <w:ilvl w:val="0"/>
          <w:numId w:val="8"/>
        </w:numPr>
        <w:ind w:left="1068"/>
        <w:jc w:val="both"/>
        <w:rPr>
          <w:rFonts w:asciiTheme="minorHAnsi" w:hAnsiTheme="minorHAnsi" w:cstheme="minorHAnsi"/>
          <w:sz w:val="22"/>
          <w:szCs w:val="22"/>
        </w:rPr>
      </w:pPr>
      <w:r w:rsidRPr="00A25861">
        <w:rPr>
          <w:rFonts w:asciiTheme="minorHAnsi" w:hAnsiTheme="minorHAnsi" w:cstheme="minorHAnsi"/>
          <w:sz w:val="22"/>
          <w:szCs w:val="22"/>
        </w:rPr>
        <w:t>zakáže plnění zčásti</w:t>
      </w:r>
      <w:r w:rsidR="00E0461B">
        <w:rPr>
          <w:rFonts w:asciiTheme="minorHAnsi" w:hAnsiTheme="minorHAnsi" w:cstheme="minorHAnsi"/>
          <w:sz w:val="22"/>
          <w:szCs w:val="22"/>
        </w:rPr>
        <w:t xml:space="preserve"> (v polo</w:t>
      </w:r>
      <w:r w:rsidR="00E50913">
        <w:rPr>
          <w:rFonts w:asciiTheme="minorHAnsi" w:hAnsiTheme="minorHAnsi" w:cstheme="minorHAnsi"/>
          <w:sz w:val="22"/>
          <w:szCs w:val="22"/>
        </w:rPr>
        <w:t xml:space="preserve">žce „Opravená částka ERÚ“ </w:t>
      </w:r>
      <w:r w:rsidR="008C0264">
        <w:rPr>
          <w:rFonts w:asciiTheme="minorHAnsi" w:hAnsiTheme="minorHAnsi" w:cstheme="minorHAnsi"/>
          <w:sz w:val="22"/>
          <w:szCs w:val="22"/>
        </w:rPr>
        <w:t>bude zobrazena</w:t>
      </w:r>
      <w:r w:rsidR="00B12931" w:rsidRPr="00B12931">
        <w:rPr>
          <w:rFonts w:asciiTheme="minorHAnsi" w:hAnsiTheme="minorHAnsi" w:cstheme="minorHAnsi"/>
          <w:sz w:val="22"/>
          <w:szCs w:val="22"/>
        </w:rPr>
        <w:t xml:space="preserve"> </w:t>
      </w:r>
      <w:r w:rsidR="00B12931">
        <w:rPr>
          <w:rFonts w:asciiTheme="minorHAnsi" w:hAnsiTheme="minorHAnsi" w:cstheme="minorHAnsi"/>
          <w:sz w:val="22"/>
          <w:szCs w:val="22"/>
        </w:rPr>
        <w:t>částka</w:t>
      </w:r>
      <w:r w:rsidR="008C0264">
        <w:rPr>
          <w:rFonts w:asciiTheme="minorHAnsi" w:hAnsiTheme="minorHAnsi" w:cstheme="minorHAnsi"/>
          <w:sz w:val="22"/>
          <w:szCs w:val="22"/>
        </w:rPr>
        <w:t xml:space="preserve"> </w:t>
      </w:r>
      <w:r w:rsidR="00B12931">
        <w:rPr>
          <w:rFonts w:asciiTheme="minorHAnsi" w:hAnsiTheme="minorHAnsi" w:cstheme="minorHAnsi"/>
          <w:sz w:val="22"/>
          <w:szCs w:val="22"/>
        </w:rPr>
        <w:t xml:space="preserve">schválená </w:t>
      </w:r>
      <w:r w:rsidR="00E0220C">
        <w:rPr>
          <w:rFonts w:asciiTheme="minorHAnsi" w:hAnsiTheme="minorHAnsi" w:cstheme="minorBidi"/>
          <w:sz w:val="22"/>
          <w:szCs w:val="22"/>
        </w:rPr>
        <w:t>Energetickým regulačním úřadem</w:t>
      </w:r>
      <w:r w:rsidR="00E50913">
        <w:rPr>
          <w:rFonts w:asciiTheme="minorHAnsi" w:hAnsiTheme="minorHAnsi" w:cstheme="minorHAnsi"/>
          <w:sz w:val="22"/>
          <w:szCs w:val="22"/>
        </w:rPr>
        <w:t>)</w:t>
      </w:r>
    </w:p>
    <w:p w14:paraId="29E910BF" w14:textId="5E7DF094" w:rsidR="00256C7A" w:rsidRDefault="00150369" w:rsidP="00C479E5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</w:t>
      </w:r>
      <w:r w:rsidR="00E0461B" w:rsidRPr="00C479E5">
        <w:rPr>
          <w:rFonts w:asciiTheme="minorHAnsi" w:hAnsiTheme="minorHAnsi" w:cstheme="minorHAnsi"/>
          <w:sz w:val="22"/>
        </w:rPr>
        <w:t>tatus</w:t>
      </w:r>
      <w:r>
        <w:rPr>
          <w:rFonts w:asciiTheme="minorHAnsi" w:hAnsiTheme="minorHAnsi" w:cstheme="minorHAnsi"/>
          <w:sz w:val="22"/>
        </w:rPr>
        <w:t xml:space="preserve"> žádosti</w:t>
      </w:r>
      <w:r w:rsidR="00E0461B" w:rsidRPr="00C479E5">
        <w:rPr>
          <w:rFonts w:asciiTheme="minorHAnsi" w:hAnsiTheme="minorHAnsi" w:cstheme="minorHAnsi"/>
          <w:sz w:val="22"/>
        </w:rPr>
        <w:t xml:space="preserve"> slouží k</w:t>
      </w:r>
      <w:r w:rsidR="00B12931" w:rsidRPr="00C479E5">
        <w:rPr>
          <w:rFonts w:asciiTheme="minorHAnsi" w:hAnsiTheme="minorHAnsi" w:cstheme="minorHAnsi"/>
          <w:sz w:val="22"/>
        </w:rPr>
        <w:t> </w:t>
      </w:r>
      <w:r w:rsidR="00E0461B" w:rsidRPr="00C479E5">
        <w:rPr>
          <w:rFonts w:asciiTheme="minorHAnsi" w:hAnsiTheme="minorHAnsi" w:cstheme="minorHAnsi"/>
          <w:sz w:val="22"/>
        </w:rPr>
        <w:t>informování</w:t>
      </w:r>
      <w:r w:rsidR="00B12931" w:rsidRPr="00C479E5">
        <w:rPr>
          <w:rFonts w:asciiTheme="minorHAnsi" w:hAnsiTheme="minorHAnsi" w:cstheme="minorHAnsi"/>
          <w:sz w:val="22"/>
        </w:rPr>
        <w:t xml:space="preserve"> </w:t>
      </w:r>
      <w:r w:rsidR="00472D71" w:rsidRPr="00C479E5">
        <w:rPr>
          <w:rFonts w:asciiTheme="minorHAnsi" w:hAnsiTheme="minorHAnsi" w:cstheme="minorHAnsi"/>
          <w:sz w:val="22"/>
        </w:rPr>
        <w:t>př</w:t>
      </w:r>
      <w:r w:rsidR="00C479E5">
        <w:rPr>
          <w:rFonts w:asciiTheme="minorHAnsi" w:hAnsiTheme="minorHAnsi" w:cstheme="minorHAnsi"/>
          <w:sz w:val="22"/>
        </w:rPr>
        <w:t>í</w:t>
      </w:r>
      <w:r w:rsidR="00472D71" w:rsidRPr="00C479E5">
        <w:rPr>
          <w:rFonts w:asciiTheme="minorHAnsi" w:hAnsiTheme="minorHAnsi" w:cstheme="minorHAnsi"/>
          <w:sz w:val="22"/>
        </w:rPr>
        <w:t>slušných žadatelů o</w:t>
      </w:r>
      <w:r w:rsidR="00472D71">
        <w:rPr>
          <w:rFonts w:asciiTheme="minorHAnsi" w:hAnsiTheme="minorHAnsi" w:cstheme="minorHAnsi"/>
          <w:sz w:val="22"/>
        </w:rPr>
        <w:t xml:space="preserve"> </w:t>
      </w:r>
      <w:r w:rsidR="00C479E5">
        <w:rPr>
          <w:rFonts w:asciiTheme="minorHAnsi" w:hAnsiTheme="minorHAnsi" w:cstheme="minorHAnsi"/>
          <w:sz w:val="22"/>
        </w:rPr>
        <w:t>stavu</w:t>
      </w:r>
      <w:r w:rsidR="00472D71" w:rsidRPr="00C479E5">
        <w:rPr>
          <w:rFonts w:asciiTheme="minorHAnsi" w:hAnsiTheme="minorHAnsi" w:cstheme="minorHAnsi"/>
          <w:sz w:val="22"/>
        </w:rPr>
        <w:t xml:space="preserve"> vyhodnocení žádosti. </w:t>
      </w:r>
      <w:r w:rsidR="00DE63F7">
        <w:rPr>
          <w:rFonts w:asciiTheme="minorHAnsi" w:hAnsiTheme="minorHAnsi" w:cstheme="minorHAnsi"/>
          <w:sz w:val="22"/>
        </w:rPr>
        <w:t>Ze strany účastníka je</w:t>
      </w:r>
      <w:r w:rsidR="004F6F28">
        <w:rPr>
          <w:rFonts w:asciiTheme="minorHAnsi" w:hAnsiTheme="minorHAnsi" w:cstheme="minorHAnsi"/>
          <w:sz w:val="22"/>
        </w:rPr>
        <w:t xml:space="preserve"> nutné průběžně sledovat </w:t>
      </w:r>
      <w:r w:rsidR="004E51D9">
        <w:rPr>
          <w:rFonts w:asciiTheme="minorHAnsi" w:hAnsiTheme="minorHAnsi" w:cstheme="minorHAnsi"/>
          <w:sz w:val="22"/>
        </w:rPr>
        <w:t xml:space="preserve">stav podané žádosti </w:t>
      </w:r>
      <w:r w:rsidR="004F6F28">
        <w:rPr>
          <w:rFonts w:asciiTheme="minorHAnsi" w:hAnsiTheme="minorHAnsi" w:cstheme="minorHAnsi"/>
          <w:sz w:val="22"/>
        </w:rPr>
        <w:t xml:space="preserve">prostřednictvím </w:t>
      </w:r>
      <w:r w:rsidR="00A00B78" w:rsidRPr="00C479E5">
        <w:rPr>
          <w:rFonts w:asciiTheme="minorHAnsi" w:hAnsiTheme="minorHAnsi" w:cstheme="minorHAnsi"/>
          <w:sz w:val="22"/>
        </w:rPr>
        <w:t>portál</w:t>
      </w:r>
      <w:r w:rsidR="007C607E">
        <w:rPr>
          <w:rFonts w:asciiTheme="minorHAnsi" w:hAnsiTheme="minorHAnsi" w:cstheme="minorHAnsi"/>
          <w:sz w:val="22"/>
        </w:rPr>
        <w:t>u</w:t>
      </w:r>
      <w:r w:rsidR="007C607E" w:rsidRPr="007C607E">
        <w:rPr>
          <w:rFonts w:asciiTheme="minorHAnsi" w:hAnsiTheme="minorHAnsi" w:cstheme="minorHAnsi"/>
          <w:sz w:val="22"/>
        </w:rPr>
        <w:t xml:space="preserve"> </w:t>
      </w:r>
      <w:r w:rsidR="007C607E">
        <w:rPr>
          <w:rFonts w:asciiTheme="minorHAnsi" w:hAnsiTheme="minorHAnsi" w:cstheme="minorHAnsi"/>
          <w:sz w:val="22"/>
        </w:rPr>
        <w:t>CS</w:t>
      </w:r>
      <w:r w:rsidR="00A00B78">
        <w:rPr>
          <w:rFonts w:asciiTheme="minorHAnsi" w:hAnsiTheme="minorHAnsi" w:cstheme="minorHAnsi"/>
          <w:sz w:val="22"/>
        </w:rPr>
        <w:t xml:space="preserve"> OTE</w:t>
      </w:r>
      <w:r w:rsidR="004F6F28">
        <w:rPr>
          <w:rFonts w:asciiTheme="minorHAnsi" w:hAnsiTheme="minorHAnsi" w:cstheme="minorHAnsi"/>
          <w:sz w:val="22"/>
        </w:rPr>
        <w:t>.</w:t>
      </w:r>
    </w:p>
    <w:p w14:paraId="1935849C" w14:textId="1E039ED3" w:rsidR="00EF1318" w:rsidRDefault="00FD512D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1F15DA8" wp14:editId="55C913A6">
            <wp:extent cx="5755005" cy="24053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B3D0" w14:textId="77777777" w:rsidR="00806299" w:rsidRPr="00005083" w:rsidRDefault="00806299" w:rsidP="00806299">
      <w:pPr>
        <w:jc w:val="both"/>
        <w:rPr>
          <w:rFonts w:asciiTheme="minorHAnsi" w:hAnsiTheme="minorHAnsi" w:cstheme="minorHAnsi"/>
          <w:sz w:val="22"/>
        </w:rPr>
      </w:pPr>
    </w:p>
    <w:p w14:paraId="6D5C7520" w14:textId="2B012EB7" w:rsidR="00C64C24" w:rsidRPr="000F254C" w:rsidRDefault="00C64C24" w:rsidP="000F254C">
      <w:pPr>
        <w:pStyle w:val="Nadpis1"/>
        <w:numPr>
          <w:ilvl w:val="0"/>
          <w:numId w:val="4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sz w:val="28"/>
          <w:szCs w:val="28"/>
        </w:rPr>
      </w:pPr>
      <w:bookmarkStart w:id="40" w:name="_Toc126336852"/>
      <w:bookmarkStart w:id="41" w:name="_Toc126336870"/>
      <w:bookmarkStart w:id="42" w:name="_Toc126336990"/>
      <w:bookmarkStart w:id="43" w:name="_Toc126337250"/>
      <w:bookmarkStart w:id="44" w:name="_Toc126337302"/>
      <w:bookmarkStart w:id="45" w:name="_Toc126337464"/>
      <w:bookmarkStart w:id="46" w:name="_Toc126337546"/>
      <w:bookmarkStart w:id="47" w:name="_Toc126337568"/>
      <w:bookmarkStart w:id="48" w:name="_Toc126336853"/>
      <w:bookmarkStart w:id="49" w:name="_Toc126336871"/>
      <w:bookmarkStart w:id="50" w:name="_Toc126336991"/>
      <w:bookmarkStart w:id="51" w:name="_Toc126337251"/>
      <w:bookmarkStart w:id="52" w:name="_Toc126337303"/>
      <w:bookmarkStart w:id="53" w:name="_Toc126337465"/>
      <w:bookmarkStart w:id="54" w:name="_Toc126337547"/>
      <w:bookmarkStart w:id="55" w:name="_Toc126337569"/>
      <w:bookmarkStart w:id="56" w:name="_Toc124174807"/>
      <w:bookmarkStart w:id="57" w:name="_Ref124174931"/>
      <w:bookmarkStart w:id="58" w:name="_Ref126242763"/>
      <w:bookmarkStart w:id="59" w:name="_Ref126242770"/>
      <w:bookmarkStart w:id="60" w:name="_Ref126589175"/>
      <w:bookmarkStart w:id="61" w:name="_Toc126592212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13C1DF0B">
        <w:rPr>
          <w:rFonts w:asciiTheme="minorHAnsi" w:hAnsiTheme="minorHAnsi" w:cstheme="minorBidi"/>
          <w:b/>
          <w:sz w:val="28"/>
          <w:szCs w:val="28"/>
        </w:rPr>
        <w:t>Podklad pro stanovení rozsahu dodávky elektřiny a plynu za stanovenou cenu</w:t>
      </w:r>
      <w:bookmarkEnd w:id="56"/>
      <w:bookmarkEnd w:id="57"/>
      <w:bookmarkEnd w:id="58"/>
      <w:bookmarkEnd w:id="59"/>
      <w:bookmarkEnd w:id="60"/>
      <w:bookmarkEnd w:id="61"/>
      <w:r w:rsidRPr="13C1DF0B">
        <w:rPr>
          <w:rFonts w:asciiTheme="minorHAnsi" w:hAnsiTheme="minorHAnsi" w:cstheme="minorBidi"/>
          <w:b/>
          <w:sz w:val="28"/>
          <w:szCs w:val="28"/>
        </w:rPr>
        <w:t xml:space="preserve"> </w:t>
      </w:r>
    </w:p>
    <w:p w14:paraId="434BCB9D" w14:textId="2E6D39C6" w:rsidR="00C64C24" w:rsidRDefault="00BE586C" w:rsidP="00B862BC">
      <w:pPr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</w:rPr>
        <w:t>N</w:t>
      </w:r>
      <w:r w:rsidR="00005E2B" w:rsidRPr="009F6AE6">
        <w:rPr>
          <w:rFonts w:asciiTheme="minorHAnsi" w:hAnsiTheme="minorHAnsi" w:cstheme="minorHAnsi"/>
          <w:sz w:val="22"/>
        </w:rPr>
        <w:t xml:space="preserve">ejvyšší množství </w:t>
      </w:r>
      <w:r w:rsidR="00005E2B">
        <w:rPr>
          <w:rFonts w:asciiTheme="minorHAnsi" w:hAnsiTheme="minorHAnsi" w:cstheme="minorHAnsi"/>
          <w:sz w:val="22"/>
        </w:rPr>
        <w:t>elektřiny/</w:t>
      </w:r>
      <w:r w:rsidR="00005E2B" w:rsidRPr="009F6AE6">
        <w:rPr>
          <w:rFonts w:asciiTheme="minorHAnsi" w:hAnsiTheme="minorHAnsi" w:cstheme="minorHAnsi"/>
          <w:sz w:val="22"/>
        </w:rPr>
        <w:t xml:space="preserve">plynu, na které se vztahuje cena </w:t>
      </w:r>
      <w:r w:rsidR="00005E2B">
        <w:rPr>
          <w:rFonts w:asciiTheme="minorHAnsi" w:hAnsiTheme="minorHAnsi" w:cstheme="minorHAnsi"/>
          <w:sz w:val="22"/>
        </w:rPr>
        <w:t>elektřiny/</w:t>
      </w:r>
      <w:r w:rsidR="00005E2B" w:rsidRPr="009F6AE6">
        <w:rPr>
          <w:rFonts w:asciiTheme="minorHAnsi" w:hAnsiTheme="minorHAnsi" w:cstheme="minorHAnsi"/>
          <w:sz w:val="22"/>
        </w:rPr>
        <w:t xml:space="preserve">plynu na ztráty </w:t>
      </w:r>
      <w:r w:rsidR="00005E2B">
        <w:rPr>
          <w:rFonts w:asciiTheme="minorHAnsi" w:hAnsiTheme="minorHAnsi" w:cstheme="minorHAnsi"/>
          <w:sz w:val="22"/>
        </w:rPr>
        <w:t xml:space="preserve">podle § 4 odst. </w:t>
      </w:r>
      <w:r w:rsidR="003178E0">
        <w:rPr>
          <w:rFonts w:asciiTheme="minorHAnsi" w:hAnsiTheme="minorHAnsi" w:cstheme="minorHAnsi"/>
          <w:sz w:val="22"/>
        </w:rPr>
        <w:t>2</w:t>
      </w:r>
      <w:r w:rsidR="00005E2B">
        <w:rPr>
          <w:rFonts w:asciiTheme="minorHAnsi" w:hAnsiTheme="minorHAnsi" w:cstheme="minorHAnsi"/>
          <w:sz w:val="22"/>
        </w:rPr>
        <w:t xml:space="preserve"> a § 5 odst. </w:t>
      </w:r>
      <w:r w:rsidR="003178E0">
        <w:rPr>
          <w:rFonts w:asciiTheme="minorHAnsi" w:hAnsiTheme="minorHAnsi" w:cstheme="minorHAnsi"/>
          <w:sz w:val="22"/>
        </w:rPr>
        <w:t>3</w:t>
      </w:r>
      <w:r w:rsidR="00005E2B">
        <w:rPr>
          <w:rFonts w:asciiTheme="minorHAnsi" w:hAnsiTheme="minorHAnsi" w:cstheme="minorHAnsi"/>
          <w:sz w:val="22"/>
        </w:rPr>
        <w:t xml:space="preserve"> Nařízení na ztráty</w:t>
      </w:r>
      <w:r>
        <w:rPr>
          <w:rFonts w:asciiTheme="minorHAnsi" w:hAnsiTheme="minorHAnsi" w:cstheme="minorHAnsi"/>
          <w:sz w:val="22"/>
        </w:rPr>
        <w:t xml:space="preserve">, zpřístupní </w:t>
      </w:r>
      <w:r w:rsidR="00B862BC">
        <w:rPr>
          <w:rFonts w:asciiTheme="minorHAnsi" w:hAnsiTheme="minorHAnsi" w:cstheme="minorHAnsi"/>
          <w:sz w:val="22"/>
        </w:rPr>
        <w:t xml:space="preserve">Operátor trhu prostřednictvím Vývěsky na </w:t>
      </w:r>
      <w:r w:rsidR="004708C2">
        <w:rPr>
          <w:rFonts w:asciiTheme="minorHAnsi" w:hAnsiTheme="minorHAnsi" w:cstheme="minorHAnsi"/>
          <w:sz w:val="22"/>
        </w:rPr>
        <w:t xml:space="preserve">portálu </w:t>
      </w:r>
      <w:r w:rsidR="00B862BC">
        <w:rPr>
          <w:rFonts w:asciiTheme="minorHAnsi" w:hAnsiTheme="minorHAnsi" w:cstheme="minorHAnsi"/>
          <w:sz w:val="22"/>
        </w:rPr>
        <w:t>CS OTE</w:t>
      </w:r>
      <w:r w:rsidR="00EA52F5">
        <w:rPr>
          <w:rFonts w:asciiTheme="minorHAnsi" w:hAnsiTheme="minorHAnsi" w:cstheme="minorHAnsi"/>
          <w:sz w:val="22"/>
        </w:rPr>
        <w:t xml:space="preserve"> </w:t>
      </w:r>
      <w:r w:rsidR="00007AAF">
        <w:rPr>
          <w:rFonts w:asciiTheme="minorHAnsi" w:hAnsiTheme="minorHAnsi" w:cstheme="minorHAnsi"/>
          <w:sz w:val="22"/>
        </w:rPr>
        <w:t>(</w:t>
      </w:r>
      <w:hyperlink r:id="rId38" w:history="1">
        <w:r w:rsidR="00007AAF" w:rsidRPr="005535B3">
          <w:rPr>
            <w:rStyle w:val="Hypertextovodkaz"/>
            <w:rFonts w:asciiTheme="minorHAnsi" w:hAnsiTheme="minorHAnsi" w:cstheme="minorHAnsi"/>
            <w:sz w:val="22"/>
          </w:rPr>
          <w:t>https://portal.ote-cr.cz/otemarket/jsp/welcomePage.xhtml</w:t>
        </w:r>
      </w:hyperlink>
      <w:r w:rsidR="00007AAF" w:rsidRPr="00007AAF">
        <w:rPr>
          <w:rFonts w:asciiTheme="minorHAnsi" w:hAnsiTheme="minorHAnsi" w:cstheme="minorHAnsi"/>
          <w:sz w:val="22"/>
        </w:rPr>
        <w:t>?</w:t>
      </w:r>
      <w:r w:rsidR="00007AAF">
        <w:rPr>
          <w:rFonts w:asciiTheme="minorHAnsi" w:hAnsiTheme="minorHAnsi" w:cstheme="minorHAnsi"/>
          <w:sz w:val="22"/>
        </w:rPr>
        <w:t>)</w:t>
      </w:r>
      <w:r w:rsidR="00A73C09">
        <w:rPr>
          <w:rFonts w:asciiTheme="minorHAnsi" w:hAnsiTheme="minorHAnsi" w:cstheme="minorHAnsi"/>
          <w:sz w:val="22"/>
        </w:rPr>
        <w:t xml:space="preserve"> po</w:t>
      </w:r>
      <w:r w:rsidR="00005083" w:rsidRPr="00005083">
        <w:rPr>
          <w:rFonts w:asciiTheme="minorHAnsi" w:hAnsiTheme="minorHAnsi" w:cstheme="minorHAnsi"/>
          <w:sz w:val="22"/>
        </w:rPr>
        <w:t xml:space="preserve"> </w:t>
      </w:r>
      <w:r w:rsidR="00005083">
        <w:rPr>
          <w:rFonts w:asciiTheme="minorHAnsi" w:hAnsiTheme="minorHAnsi" w:cstheme="minorHAnsi"/>
          <w:sz w:val="22"/>
        </w:rPr>
        <w:t>měsíčním</w:t>
      </w:r>
      <w:r w:rsidR="00A73C09">
        <w:rPr>
          <w:rFonts w:asciiTheme="minorHAnsi" w:hAnsiTheme="minorHAnsi" w:cstheme="minorHAnsi"/>
          <w:sz w:val="22"/>
        </w:rPr>
        <w:t xml:space="preserve"> vyhodnocení </w:t>
      </w:r>
      <w:r w:rsidR="0006460C">
        <w:rPr>
          <w:rFonts w:asciiTheme="minorHAnsi" w:hAnsiTheme="minorHAnsi" w:cstheme="minorHAnsi"/>
          <w:sz w:val="22"/>
        </w:rPr>
        <w:t xml:space="preserve">odchylek. Funkcionalita pro získání těchto dat </w:t>
      </w:r>
      <w:r w:rsidR="00A27601">
        <w:rPr>
          <w:rFonts w:asciiTheme="minorHAnsi" w:hAnsiTheme="minorHAnsi" w:cstheme="minorHAnsi"/>
          <w:sz w:val="22"/>
        </w:rPr>
        <w:t>dotazem prostřednictvím CS OTE</w:t>
      </w:r>
      <w:r w:rsidR="0006460C">
        <w:rPr>
          <w:rFonts w:asciiTheme="minorHAnsi" w:hAnsiTheme="minorHAnsi" w:cstheme="minorHAnsi"/>
          <w:sz w:val="22"/>
        </w:rPr>
        <w:t xml:space="preserve"> se připravuje.</w:t>
      </w:r>
      <w:bookmarkStart w:id="62" w:name="_Podklad_pro_stanovení"/>
      <w:bookmarkEnd w:id="62"/>
    </w:p>
    <w:p w14:paraId="43E46C41" w14:textId="77777777" w:rsidR="003912F9" w:rsidRDefault="003912F9">
      <w:bookmarkStart w:id="63" w:name="_Podklad_pro_stanovení_1"/>
      <w:bookmarkEnd w:id="63"/>
    </w:p>
    <w:sectPr w:rsidR="003912F9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472F0" w14:textId="77777777" w:rsidR="00D14177" w:rsidRDefault="00D14177" w:rsidP="00E221C5">
      <w:pPr>
        <w:spacing w:line="240" w:lineRule="auto"/>
      </w:pPr>
      <w:r>
        <w:separator/>
      </w:r>
    </w:p>
  </w:endnote>
  <w:endnote w:type="continuationSeparator" w:id="0">
    <w:p w14:paraId="51771D74" w14:textId="77777777" w:rsidR="00D14177" w:rsidRDefault="00D14177" w:rsidP="00E221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2648202"/>
      <w:docPartObj>
        <w:docPartGallery w:val="Page Numbers (Bottom of Page)"/>
        <w:docPartUnique/>
      </w:docPartObj>
    </w:sdtPr>
    <w:sdtContent>
      <w:p w14:paraId="3CF3B886" w14:textId="69BBC3B6" w:rsidR="00D4479B" w:rsidRDefault="00D4479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522180" w14:textId="1A54A968" w:rsidR="00E221C5" w:rsidRDefault="00E221C5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604DD" w14:textId="77777777" w:rsidR="00D14177" w:rsidRDefault="00D14177" w:rsidP="00E221C5">
      <w:pPr>
        <w:spacing w:line="240" w:lineRule="auto"/>
      </w:pPr>
      <w:r>
        <w:separator/>
      </w:r>
    </w:p>
  </w:footnote>
  <w:footnote w:type="continuationSeparator" w:id="0">
    <w:p w14:paraId="4BC406E0" w14:textId="77777777" w:rsidR="00D14177" w:rsidRDefault="00D14177" w:rsidP="00E221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8670D"/>
    <w:multiLevelType w:val="multilevel"/>
    <w:tmpl w:val="2E2A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56B1C1C"/>
    <w:multiLevelType w:val="hybridMultilevel"/>
    <w:tmpl w:val="17AC98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E6200"/>
    <w:multiLevelType w:val="hybridMultilevel"/>
    <w:tmpl w:val="4AA4E6DC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8C390E"/>
    <w:multiLevelType w:val="hybridMultilevel"/>
    <w:tmpl w:val="9B523B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B6507"/>
    <w:multiLevelType w:val="hybridMultilevel"/>
    <w:tmpl w:val="1854BA3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C4929"/>
    <w:multiLevelType w:val="multilevel"/>
    <w:tmpl w:val="B516B1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45264F"/>
    <w:multiLevelType w:val="hybridMultilevel"/>
    <w:tmpl w:val="0ED2D4D4"/>
    <w:lvl w:ilvl="0" w:tplc="42AC414E">
      <w:start w:val="1"/>
      <w:numFmt w:val="lowerLetter"/>
      <w:lvlText w:val="%1."/>
      <w:lvlJc w:val="left"/>
      <w:pPr>
        <w:ind w:left="720" w:hanging="360"/>
      </w:pPr>
    </w:lvl>
    <w:lvl w:ilvl="1" w:tplc="BD027A58">
      <w:start w:val="1"/>
      <w:numFmt w:val="lowerLetter"/>
      <w:lvlText w:val="%2."/>
      <w:lvlJc w:val="left"/>
      <w:pPr>
        <w:ind w:left="1440" w:hanging="360"/>
      </w:pPr>
    </w:lvl>
    <w:lvl w:ilvl="2" w:tplc="16FAB296">
      <w:start w:val="1"/>
      <w:numFmt w:val="lowerRoman"/>
      <w:lvlText w:val="%3."/>
      <w:lvlJc w:val="right"/>
      <w:pPr>
        <w:ind w:left="2160" w:hanging="180"/>
      </w:pPr>
    </w:lvl>
    <w:lvl w:ilvl="3" w:tplc="AB16FF1E">
      <w:start w:val="1"/>
      <w:numFmt w:val="decimal"/>
      <w:lvlText w:val="%4."/>
      <w:lvlJc w:val="left"/>
      <w:pPr>
        <w:ind w:left="2880" w:hanging="360"/>
      </w:pPr>
    </w:lvl>
    <w:lvl w:ilvl="4" w:tplc="BD1A2CDE">
      <w:start w:val="1"/>
      <w:numFmt w:val="lowerLetter"/>
      <w:lvlText w:val="%5."/>
      <w:lvlJc w:val="left"/>
      <w:pPr>
        <w:ind w:left="3600" w:hanging="360"/>
      </w:pPr>
    </w:lvl>
    <w:lvl w:ilvl="5" w:tplc="A9745DA6">
      <w:start w:val="1"/>
      <w:numFmt w:val="lowerRoman"/>
      <w:lvlText w:val="%6."/>
      <w:lvlJc w:val="right"/>
      <w:pPr>
        <w:ind w:left="4320" w:hanging="180"/>
      </w:pPr>
    </w:lvl>
    <w:lvl w:ilvl="6" w:tplc="47B20C7A">
      <w:start w:val="1"/>
      <w:numFmt w:val="decimal"/>
      <w:lvlText w:val="%7."/>
      <w:lvlJc w:val="left"/>
      <w:pPr>
        <w:ind w:left="5040" w:hanging="360"/>
      </w:pPr>
    </w:lvl>
    <w:lvl w:ilvl="7" w:tplc="044A0850">
      <w:start w:val="1"/>
      <w:numFmt w:val="lowerLetter"/>
      <w:lvlText w:val="%8."/>
      <w:lvlJc w:val="left"/>
      <w:pPr>
        <w:ind w:left="5760" w:hanging="360"/>
      </w:pPr>
    </w:lvl>
    <w:lvl w:ilvl="8" w:tplc="4364B90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D5A85"/>
    <w:multiLevelType w:val="hybridMultilevel"/>
    <w:tmpl w:val="2DA0AD04"/>
    <w:lvl w:ilvl="0" w:tplc="02EEB74A">
      <w:start w:val="1"/>
      <w:numFmt w:val="lowerLetter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46DF1"/>
    <w:multiLevelType w:val="hybridMultilevel"/>
    <w:tmpl w:val="E86C3A6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22803544"/>
    <w:multiLevelType w:val="hybridMultilevel"/>
    <w:tmpl w:val="5B7623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2F0D4E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A41379"/>
    <w:multiLevelType w:val="hybridMultilevel"/>
    <w:tmpl w:val="591E6F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10731E"/>
    <w:multiLevelType w:val="hybridMultilevel"/>
    <w:tmpl w:val="259E89A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2B817239"/>
    <w:multiLevelType w:val="hybridMultilevel"/>
    <w:tmpl w:val="60AAB702"/>
    <w:lvl w:ilvl="0" w:tplc="4732C260">
      <w:start w:val="1"/>
      <w:numFmt w:val="lowerLetter"/>
      <w:lvlText w:val="%1."/>
      <w:lvlJc w:val="left"/>
      <w:pPr>
        <w:ind w:left="720" w:hanging="360"/>
      </w:pPr>
    </w:lvl>
    <w:lvl w:ilvl="1" w:tplc="7542D2DC">
      <w:start w:val="1"/>
      <w:numFmt w:val="lowerLetter"/>
      <w:lvlText w:val="%2."/>
      <w:lvlJc w:val="left"/>
      <w:pPr>
        <w:ind w:left="1440" w:hanging="360"/>
      </w:pPr>
    </w:lvl>
    <w:lvl w:ilvl="2" w:tplc="CB66B1A8">
      <w:start w:val="1"/>
      <w:numFmt w:val="lowerRoman"/>
      <w:lvlText w:val="%3."/>
      <w:lvlJc w:val="right"/>
      <w:pPr>
        <w:ind w:left="2160" w:hanging="180"/>
      </w:pPr>
    </w:lvl>
    <w:lvl w:ilvl="3" w:tplc="31FAAFC8">
      <w:start w:val="1"/>
      <w:numFmt w:val="decimal"/>
      <w:lvlText w:val="%4."/>
      <w:lvlJc w:val="left"/>
      <w:pPr>
        <w:ind w:left="2880" w:hanging="360"/>
      </w:pPr>
    </w:lvl>
    <w:lvl w:ilvl="4" w:tplc="3D3212EA">
      <w:start w:val="1"/>
      <w:numFmt w:val="lowerLetter"/>
      <w:lvlText w:val="%5."/>
      <w:lvlJc w:val="left"/>
      <w:pPr>
        <w:ind w:left="3600" w:hanging="360"/>
      </w:pPr>
    </w:lvl>
    <w:lvl w:ilvl="5" w:tplc="0546B6BE">
      <w:start w:val="1"/>
      <w:numFmt w:val="lowerRoman"/>
      <w:lvlText w:val="%6."/>
      <w:lvlJc w:val="right"/>
      <w:pPr>
        <w:ind w:left="4320" w:hanging="180"/>
      </w:pPr>
    </w:lvl>
    <w:lvl w:ilvl="6" w:tplc="07A0F0EA">
      <w:start w:val="1"/>
      <w:numFmt w:val="decimal"/>
      <w:lvlText w:val="%7."/>
      <w:lvlJc w:val="left"/>
      <w:pPr>
        <w:ind w:left="5040" w:hanging="360"/>
      </w:pPr>
    </w:lvl>
    <w:lvl w:ilvl="7" w:tplc="FCBEA024">
      <w:start w:val="1"/>
      <w:numFmt w:val="lowerLetter"/>
      <w:lvlText w:val="%8."/>
      <w:lvlJc w:val="left"/>
      <w:pPr>
        <w:ind w:left="5760" w:hanging="360"/>
      </w:pPr>
    </w:lvl>
    <w:lvl w:ilvl="8" w:tplc="33489DA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E7EB8"/>
    <w:multiLevelType w:val="hybridMultilevel"/>
    <w:tmpl w:val="93B293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607470"/>
    <w:multiLevelType w:val="hybridMultilevel"/>
    <w:tmpl w:val="C70CAF4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829F5"/>
    <w:multiLevelType w:val="hybridMultilevel"/>
    <w:tmpl w:val="C70CAF4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BA56AD"/>
    <w:multiLevelType w:val="hybridMultilevel"/>
    <w:tmpl w:val="A1745A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BA2FF2"/>
    <w:multiLevelType w:val="hybridMultilevel"/>
    <w:tmpl w:val="4C966F22"/>
    <w:lvl w:ilvl="0" w:tplc="040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406351FB"/>
    <w:multiLevelType w:val="hybridMultilevel"/>
    <w:tmpl w:val="8E0AAEF2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73840"/>
    <w:multiLevelType w:val="multilevel"/>
    <w:tmpl w:val="3938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B80363F"/>
    <w:multiLevelType w:val="hybridMultilevel"/>
    <w:tmpl w:val="B26EA272"/>
    <w:lvl w:ilvl="0" w:tplc="0405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6" w15:restartNumberingAfterBreak="0">
    <w:nsid w:val="526E1C8D"/>
    <w:multiLevelType w:val="multilevel"/>
    <w:tmpl w:val="F1829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C23BF4"/>
    <w:multiLevelType w:val="hybridMultilevel"/>
    <w:tmpl w:val="9232054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F593F"/>
    <w:multiLevelType w:val="hybridMultilevel"/>
    <w:tmpl w:val="B0FE6D8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F62DC9"/>
    <w:multiLevelType w:val="multilevel"/>
    <w:tmpl w:val="51B63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235712"/>
    <w:multiLevelType w:val="hybridMultilevel"/>
    <w:tmpl w:val="4A0C07E4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554F4"/>
    <w:multiLevelType w:val="multilevel"/>
    <w:tmpl w:val="B64617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1A262A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866D1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1D2F8B"/>
    <w:multiLevelType w:val="hybridMultilevel"/>
    <w:tmpl w:val="722C71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1859AD"/>
    <w:multiLevelType w:val="hybridMultilevel"/>
    <w:tmpl w:val="1C2ABBDA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7A1B3DCB"/>
    <w:multiLevelType w:val="multilevel"/>
    <w:tmpl w:val="934A05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7A2239FD"/>
    <w:multiLevelType w:val="hybridMultilevel"/>
    <w:tmpl w:val="30EC2F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A14AA2"/>
    <w:multiLevelType w:val="multilevel"/>
    <w:tmpl w:val="EEE671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7DEF074B"/>
    <w:multiLevelType w:val="hybridMultilevel"/>
    <w:tmpl w:val="EB7A62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86324828">
    <w:abstractNumId w:val="8"/>
  </w:num>
  <w:num w:numId="2" w16cid:durableId="810287117">
    <w:abstractNumId w:val="17"/>
  </w:num>
  <w:num w:numId="3" w16cid:durableId="715815829">
    <w:abstractNumId w:val="15"/>
  </w:num>
  <w:num w:numId="4" w16cid:durableId="1700665812">
    <w:abstractNumId w:val="5"/>
  </w:num>
  <w:num w:numId="5" w16cid:durableId="762186539">
    <w:abstractNumId w:val="7"/>
  </w:num>
  <w:num w:numId="6" w16cid:durableId="760879311">
    <w:abstractNumId w:val="28"/>
  </w:num>
  <w:num w:numId="7" w16cid:durableId="1371690606">
    <w:abstractNumId w:val="39"/>
  </w:num>
  <w:num w:numId="8" w16cid:durableId="1364135844">
    <w:abstractNumId w:val="16"/>
  </w:num>
  <w:num w:numId="9" w16cid:durableId="1955551479">
    <w:abstractNumId w:val="9"/>
  </w:num>
  <w:num w:numId="10" w16cid:durableId="198320846">
    <w:abstractNumId w:val="10"/>
  </w:num>
  <w:num w:numId="11" w16cid:durableId="180626865">
    <w:abstractNumId w:val="33"/>
  </w:num>
  <w:num w:numId="12" w16cid:durableId="1616714048">
    <w:abstractNumId w:val="13"/>
  </w:num>
  <w:num w:numId="13" w16cid:durableId="1138573611">
    <w:abstractNumId w:val="31"/>
  </w:num>
  <w:num w:numId="14" w16cid:durableId="942958867">
    <w:abstractNumId w:val="24"/>
  </w:num>
  <w:num w:numId="15" w16cid:durableId="1622179273">
    <w:abstractNumId w:val="36"/>
  </w:num>
  <w:num w:numId="16" w16cid:durableId="1057508960">
    <w:abstractNumId w:val="26"/>
  </w:num>
  <w:num w:numId="17" w16cid:durableId="1468087212">
    <w:abstractNumId w:val="38"/>
  </w:num>
  <w:num w:numId="18" w16cid:durableId="1122845132">
    <w:abstractNumId w:val="1"/>
  </w:num>
  <w:num w:numId="19" w16cid:durableId="1983193762">
    <w:abstractNumId w:val="37"/>
  </w:num>
  <w:num w:numId="20" w16cid:durableId="623998196">
    <w:abstractNumId w:val="14"/>
  </w:num>
  <w:num w:numId="21" w16cid:durableId="182791638">
    <w:abstractNumId w:val="18"/>
  </w:num>
  <w:num w:numId="22" w16cid:durableId="1981768241">
    <w:abstractNumId w:val="12"/>
  </w:num>
  <w:num w:numId="23" w16cid:durableId="1671133822">
    <w:abstractNumId w:val="21"/>
  </w:num>
  <w:num w:numId="24" w16cid:durableId="1862356905">
    <w:abstractNumId w:val="3"/>
  </w:num>
  <w:num w:numId="25" w16cid:durableId="1165702325">
    <w:abstractNumId w:val="34"/>
  </w:num>
  <w:num w:numId="26" w16cid:durableId="463934622">
    <w:abstractNumId w:val="4"/>
  </w:num>
  <w:num w:numId="27" w16cid:durableId="1902055453">
    <w:abstractNumId w:val="32"/>
  </w:num>
  <w:num w:numId="28" w16cid:durableId="610674871">
    <w:abstractNumId w:val="2"/>
  </w:num>
  <w:num w:numId="29" w16cid:durableId="688914664">
    <w:abstractNumId w:val="11"/>
  </w:num>
  <w:num w:numId="30" w16cid:durableId="1524704540">
    <w:abstractNumId w:val="0"/>
  </w:num>
  <w:num w:numId="31" w16cid:durableId="735904932">
    <w:abstractNumId w:val="29"/>
  </w:num>
  <w:num w:numId="32" w16cid:durableId="2107143255">
    <w:abstractNumId w:val="35"/>
  </w:num>
  <w:num w:numId="33" w16cid:durableId="539363817">
    <w:abstractNumId w:val="25"/>
  </w:num>
  <w:num w:numId="34" w16cid:durableId="1586841885">
    <w:abstractNumId w:val="22"/>
  </w:num>
  <w:num w:numId="35" w16cid:durableId="650326438">
    <w:abstractNumId w:val="30"/>
  </w:num>
  <w:num w:numId="36" w16cid:durableId="997422418">
    <w:abstractNumId w:val="6"/>
  </w:num>
  <w:num w:numId="37" w16cid:durableId="1907033433">
    <w:abstractNumId w:val="23"/>
  </w:num>
  <w:num w:numId="38" w16cid:durableId="1560625894">
    <w:abstractNumId w:val="20"/>
  </w:num>
  <w:num w:numId="39" w16cid:durableId="16784501">
    <w:abstractNumId w:val="19"/>
  </w:num>
  <w:num w:numId="40" w16cid:durableId="74464892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C0NDMzNDCxtLCwMDVT0lEKTi0uzszPAykwNK0FABQeZK8tAAAA"/>
  </w:docVars>
  <w:rsids>
    <w:rsidRoot w:val="00C64C24"/>
    <w:rsid w:val="000028E6"/>
    <w:rsid w:val="00005083"/>
    <w:rsid w:val="00005E2B"/>
    <w:rsid w:val="000071C6"/>
    <w:rsid w:val="00007AAF"/>
    <w:rsid w:val="00011B66"/>
    <w:rsid w:val="000143FF"/>
    <w:rsid w:val="00020E24"/>
    <w:rsid w:val="00022787"/>
    <w:rsid w:val="00023690"/>
    <w:rsid w:val="00024F25"/>
    <w:rsid w:val="00025BB1"/>
    <w:rsid w:val="00036CA9"/>
    <w:rsid w:val="00040B65"/>
    <w:rsid w:val="00045984"/>
    <w:rsid w:val="000462F8"/>
    <w:rsid w:val="000466DD"/>
    <w:rsid w:val="0004690B"/>
    <w:rsid w:val="00051D70"/>
    <w:rsid w:val="00051FF1"/>
    <w:rsid w:val="00052870"/>
    <w:rsid w:val="000529D6"/>
    <w:rsid w:val="00055F73"/>
    <w:rsid w:val="0006412B"/>
    <w:rsid w:val="0006460C"/>
    <w:rsid w:val="00064A73"/>
    <w:rsid w:val="00065037"/>
    <w:rsid w:val="00067110"/>
    <w:rsid w:val="00067923"/>
    <w:rsid w:val="000709EC"/>
    <w:rsid w:val="00073287"/>
    <w:rsid w:val="00076339"/>
    <w:rsid w:val="0008197A"/>
    <w:rsid w:val="00081BBF"/>
    <w:rsid w:val="000840FF"/>
    <w:rsid w:val="0008610B"/>
    <w:rsid w:val="00087CA3"/>
    <w:rsid w:val="000934F1"/>
    <w:rsid w:val="000940B0"/>
    <w:rsid w:val="00094DD7"/>
    <w:rsid w:val="000952DD"/>
    <w:rsid w:val="000955F4"/>
    <w:rsid w:val="000A12E5"/>
    <w:rsid w:val="000A49A0"/>
    <w:rsid w:val="000A7C32"/>
    <w:rsid w:val="000A7E38"/>
    <w:rsid w:val="000B0A54"/>
    <w:rsid w:val="000B3A0D"/>
    <w:rsid w:val="000B5DB7"/>
    <w:rsid w:val="000B685E"/>
    <w:rsid w:val="000B71B6"/>
    <w:rsid w:val="000C0653"/>
    <w:rsid w:val="000C7588"/>
    <w:rsid w:val="000C77F4"/>
    <w:rsid w:val="000D45A5"/>
    <w:rsid w:val="000D4D2F"/>
    <w:rsid w:val="000D73CA"/>
    <w:rsid w:val="000D7FA7"/>
    <w:rsid w:val="000E1DD5"/>
    <w:rsid w:val="000E5DA9"/>
    <w:rsid w:val="000E79C2"/>
    <w:rsid w:val="000E7C94"/>
    <w:rsid w:val="000F254C"/>
    <w:rsid w:val="000F5A49"/>
    <w:rsid w:val="000F6262"/>
    <w:rsid w:val="00100E46"/>
    <w:rsid w:val="00101C34"/>
    <w:rsid w:val="00110E89"/>
    <w:rsid w:val="001128D7"/>
    <w:rsid w:val="00115C7E"/>
    <w:rsid w:val="00117098"/>
    <w:rsid w:val="00126748"/>
    <w:rsid w:val="00131D9D"/>
    <w:rsid w:val="00135BDC"/>
    <w:rsid w:val="001415F6"/>
    <w:rsid w:val="00142757"/>
    <w:rsid w:val="00146980"/>
    <w:rsid w:val="0014777E"/>
    <w:rsid w:val="00150369"/>
    <w:rsid w:val="00153D45"/>
    <w:rsid w:val="0015427D"/>
    <w:rsid w:val="00154E92"/>
    <w:rsid w:val="001574A9"/>
    <w:rsid w:val="00164A57"/>
    <w:rsid w:val="0016633B"/>
    <w:rsid w:val="00167560"/>
    <w:rsid w:val="001705C3"/>
    <w:rsid w:val="00170E4A"/>
    <w:rsid w:val="0017590D"/>
    <w:rsid w:val="00182514"/>
    <w:rsid w:val="001901C6"/>
    <w:rsid w:val="001929AF"/>
    <w:rsid w:val="001A0602"/>
    <w:rsid w:val="001A1694"/>
    <w:rsid w:val="001B3C73"/>
    <w:rsid w:val="001B4175"/>
    <w:rsid w:val="001B5D2C"/>
    <w:rsid w:val="001B7C64"/>
    <w:rsid w:val="001B7DE9"/>
    <w:rsid w:val="001C265B"/>
    <w:rsid w:val="001D01F7"/>
    <w:rsid w:val="001D0296"/>
    <w:rsid w:val="001D308F"/>
    <w:rsid w:val="001E50FE"/>
    <w:rsid w:val="001E7150"/>
    <w:rsid w:val="001F1426"/>
    <w:rsid w:val="001F1799"/>
    <w:rsid w:val="001F2146"/>
    <w:rsid w:val="001F45D4"/>
    <w:rsid w:val="001F6437"/>
    <w:rsid w:val="001F6941"/>
    <w:rsid w:val="00202DD2"/>
    <w:rsid w:val="00203DF7"/>
    <w:rsid w:val="002108AE"/>
    <w:rsid w:val="00211E9B"/>
    <w:rsid w:val="002126C8"/>
    <w:rsid w:val="00212A73"/>
    <w:rsid w:val="00212CC5"/>
    <w:rsid w:val="002202D3"/>
    <w:rsid w:val="00221FBE"/>
    <w:rsid w:val="00224060"/>
    <w:rsid w:val="002350E3"/>
    <w:rsid w:val="00237BA0"/>
    <w:rsid w:val="002426F6"/>
    <w:rsid w:val="00243163"/>
    <w:rsid w:val="00243AC7"/>
    <w:rsid w:val="00246FB7"/>
    <w:rsid w:val="002472F3"/>
    <w:rsid w:val="00247EC7"/>
    <w:rsid w:val="00250E1A"/>
    <w:rsid w:val="00251A72"/>
    <w:rsid w:val="00253348"/>
    <w:rsid w:val="0025350F"/>
    <w:rsid w:val="00253F64"/>
    <w:rsid w:val="0025416D"/>
    <w:rsid w:val="0025473E"/>
    <w:rsid w:val="00254F58"/>
    <w:rsid w:val="002567E0"/>
    <w:rsid w:val="00256C7A"/>
    <w:rsid w:val="00260452"/>
    <w:rsid w:val="00261F19"/>
    <w:rsid w:val="002651A5"/>
    <w:rsid w:val="00266761"/>
    <w:rsid w:val="0027111B"/>
    <w:rsid w:val="00271479"/>
    <w:rsid w:val="00276896"/>
    <w:rsid w:val="00285C82"/>
    <w:rsid w:val="00285F7B"/>
    <w:rsid w:val="002861AD"/>
    <w:rsid w:val="00286B03"/>
    <w:rsid w:val="002872FC"/>
    <w:rsid w:val="00290CFB"/>
    <w:rsid w:val="00296DFE"/>
    <w:rsid w:val="002A4088"/>
    <w:rsid w:val="002A5E4B"/>
    <w:rsid w:val="002A7925"/>
    <w:rsid w:val="002B0309"/>
    <w:rsid w:val="002B0FAD"/>
    <w:rsid w:val="002B2AAF"/>
    <w:rsid w:val="002B302D"/>
    <w:rsid w:val="002B3448"/>
    <w:rsid w:val="002B5EBD"/>
    <w:rsid w:val="002B755F"/>
    <w:rsid w:val="002C4239"/>
    <w:rsid w:val="002C58A4"/>
    <w:rsid w:val="002C6B95"/>
    <w:rsid w:val="002D11A9"/>
    <w:rsid w:val="002D340B"/>
    <w:rsid w:val="002D50E6"/>
    <w:rsid w:val="002E1A72"/>
    <w:rsid w:val="002E1C38"/>
    <w:rsid w:val="002E72EE"/>
    <w:rsid w:val="002F2142"/>
    <w:rsid w:val="002F3ADB"/>
    <w:rsid w:val="00301802"/>
    <w:rsid w:val="00301CDD"/>
    <w:rsid w:val="003117A7"/>
    <w:rsid w:val="00313ECA"/>
    <w:rsid w:val="00314063"/>
    <w:rsid w:val="00314163"/>
    <w:rsid w:val="0031437C"/>
    <w:rsid w:val="00315D48"/>
    <w:rsid w:val="00317080"/>
    <w:rsid w:val="00317137"/>
    <w:rsid w:val="003178E0"/>
    <w:rsid w:val="003218FC"/>
    <w:rsid w:val="00321D88"/>
    <w:rsid w:val="00322B4C"/>
    <w:rsid w:val="00326803"/>
    <w:rsid w:val="0033068D"/>
    <w:rsid w:val="0033404C"/>
    <w:rsid w:val="003354FE"/>
    <w:rsid w:val="00335BF6"/>
    <w:rsid w:val="00336B1A"/>
    <w:rsid w:val="003433FA"/>
    <w:rsid w:val="003439E4"/>
    <w:rsid w:val="00344479"/>
    <w:rsid w:val="00346820"/>
    <w:rsid w:val="0034791F"/>
    <w:rsid w:val="00347AEA"/>
    <w:rsid w:val="0035320E"/>
    <w:rsid w:val="00353810"/>
    <w:rsid w:val="003549F2"/>
    <w:rsid w:val="00355488"/>
    <w:rsid w:val="00355DEB"/>
    <w:rsid w:val="00357824"/>
    <w:rsid w:val="00357D10"/>
    <w:rsid w:val="00377D1B"/>
    <w:rsid w:val="003802E6"/>
    <w:rsid w:val="00380AC0"/>
    <w:rsid w:val="003834C8"/>
    <w:rsid w:val="0038425B"/>
    <w:rsid w:val="003912F9"/>
    <w:rsid w:val="0039330A"/>
    <w:rsid w:val="00393324"/>
    <w:rsid w:val="00396F08"/>
    <w:rsid w:val="0039785B"/>
    <w:rsid w:val="003A0432"/>
    <w:rsid w:val="003A2350"/>
    <w:rsid w:val="003A2520"/>
    <w:rsid w:val="003A3117"/>
    <w:rsid w:val="003A67E0"/>
    <w:rsid w:val="003A7BEE"/>
    <w:rsid w:val="003B1600"/>
    <w:rsid w:val="003B3C27"/>
    <w:rsid w:val="003B3F09"/>
    <w:rsid w:val="003B6935"/>
    <w:rsid w:val="003B6D43"/>
    <w:rsid w:val="003C2583"/>
    <w:rsid w:val="003C3D64"/>
    <w:rsid w:val="003C60D5"/>
    <w:rsid w:val="003D6513"/>
    <w:rsid w:val="003D6C52"/>
    <w:rsid w:val="003D7DB3"/>
    <w:rsid w:val="003E1255"/>
    <w:rsid w:val="003E416C"/>
    <w:rsid w:val="003E44F7"/>
    <w:rsid w:val="003E74D7"/>
    <w:rsid w:val="003F1D44"/>
    <w:rsid w:val="003F5252"/>
    <w:rsid w:val="003F5897"/>
    <w:rsid w:val="003F65BF"/>
    <w:rsid w:val="00404F05"/>
    <w:rsid w:val="00405826"/>
    <w:rsid w:val="00407159"/>
    <w:rsid w:val="0041006D"/>
    <w:rsid w:val="00410E57"/>
    <w:rsid w:val="00412DF3"/>
    <w:rsid w:val="0041328F"/>
    <w:rsid w:val="004207C9"/>
    <w:rsid w:val="00420B17"/>
    <w:rsid w:val="004245F9"/>
    <w:rsid w:val="00424EAA"/>
    <w:rsid w:val="00425F6D"/>
    <w:rsid w:val="00431BD1"/>
    <w:rsid w:val="00432A75"/>
    <w:rsid w:val="00432C6D"/>
    <w:rsid w:val="00440135"/>
    <w:rsid w:val="004444D5"/>
    <w:rsid w:val="00447598"/>
    <w:rsid w:val="00450D02"/>
    <w:rsid w:val="0045367E"/>
    <w:rsid w:val="00454B29"/>
    <w:rsid w:val="00455330"/>
    <w:rsid w:val="00462475"/>
    <w:rsid w:val="00462C9D"/>
    <w:rsid w:val="00466092"/>
    <w:rsid w:val="00466539"/>
    <w:rsid w:val="004708C2"/>
    <w:rsid w:val="00470C0F"/>
    <w:rsid w:val="00472D71"/>
    <w:rsid w:val="004759DF"/>
    <w:rsid w:val="00475DB1"/>
    <w:rsid w:val="00480F27"/>
    <w:rsid w:val="0048432A"/>
    <w:rsid w:val="00484EA9"/>
    <w:rsid w:val="00486DDD"/>
    <w:rsid w:val="00487EAF"/>
    <w:rsid w:val="004901DF"/>
    <w:rsid w:val="004944DC"/>
    <w:rsid w:val="00496320"/>
    <w:rsid w:val="00497B68"/>
    <w:rsid w:val="004A527C"/>
    <w:rsid w:val="004A5432"/>
    <w:rsid w:val="004B102A"/>
    <w:rsid w:val="004B5E38"/>
    <w:rsid w:val="004C030B"/>
    <w:rsid w:val="004C0AF4"/>
    <w:rsid w:val="004C260E"/>
    <w:rsid w:val="004C7B06"/>
    <w:rsid w:val="004D089E"/>
    <w:rsid w:val="004E33DE"/>
    <w:rsid w:val="004E51D9"/>
    <w:rsid w:val="004F14F4"/>
    <w:rsid w:val="004F2477"/>
    <w:rsid w:val="004F5808"/>
    <w:rsid w:val="004F6F28"/>
    <w:rsid w:val="004F7419"/>
    <w:rsid w:val="005033BB"/>
    <w:rsid w:val="00503D1F"/>
    <w:rsid w:val="00504007"/>
    <w:rsid w:val="00510F12"/>
    <w:rsid w:val="00512708"/>
    <w:rsid w:val="00517B85"/>
    <w:rsid w:val="00517ECD"/>
    <w:rsid w:val="005222AB"/>
    <w:rsid w:val="00523B36"/>
    <w:rsid w:val="00525E0E"/>
    <w:rsid w:val="0053170F"/>
    <w:rsid w:val="00532436"/>
    <w:rsid w:val="00532B83"/>
    <w:rsid w:val="0053617C"/>
    <w:rsid w:val="00546DAF"/>
    <w:rsid w:val="005477A7"/>
    <w:rsid w:val="005477C7"/>
    <w:rsid w:val="00552448"/>
    <w:rsid w:val="00552EBD"/>
    <w:rsid w:val="00553CB9"/>
    <w:rsid w:val="00554901"/>
    <w:rsid w:val="00554D42"/>
    <w:rsid w:val="00554DF7"/>
    <w:rsid w:val="00557D66"/>
    <w:rsid w:val="00561D3E"/>
    <w:rsid w:val="005630CE"/>
    <w:rsid w:val="00563D54"/>
    <w:rsid w:val="005652D4"/>
    <w:rsid w:val="00567334"/>
    <w:rsid w:val="00567580"/>
    <w:rsid w:val="005718BA"/>
    <w:rsid w:val="00574DD2"/>
    <w:rsid w:val="00575A55"/>
    <w:rsid w:val="00575DBF"/>
    <w:rsid w:val="0057639E"/>
    <w:rsid w:val="0057747C"/>
    <w:rsid w:val="00583FA6"/>
    <w:rsid w:val="00587755"/>
    <w:rsid w:val="00587F8E"/>
    <w:rsid w:val="0059144C"/>
    <w:rsid w:val="00593A5B"/>
    <w:rsid w:val="00594829"/>
    <w:rsid w:val="00596B98"/>
    <w:rsid w:val="005A081C"/>
    <w:rsid w:val="005A0A82"/>
    <w:rsid w:val="005A10FA"/>
    <w:rsid w:val="005A4A42"/>
    <w:rsid w:val="005A7612"/>
    <w:rsid w:val="005B153A"/>
    <w:rsid w:val="005B179E"/>
    <w:rsid w:val="005B18BD"/>
    <w:rsid w:val="005B1D22"/>
    <w:rsid w:val="005B5502"/>
    <w:rsid w:val="005B5E3D"/>
    <w:rsid w:val="005B77BF"/>
    <w:rsid w:val="005C141E"/>
    <w:rsid w:val="005C1E13"/>
    <w:rsid w:val="005C2AC2"/>
    <w:rsid w:val="005C4268"/>
    <w:rsid w:val="005C44CB"/>
    <w:rsid w:val="005C4E02"/>
    <w:rsid w:val="005C56A9"/>
    <w:rsid w:val="005D13D8"/>
    <w:rsid w:val="005D14D7"/>
    <w:rsid w:val="005D2DC5"/>
    <w:rsid w:val="005D3AFD"/>
    <w:rsid w:val="005D772B"/>
    <w:rsid w:val="005E29BA"/>
    <w:rsid w:val="005F0CDD"/>
    <w:rsid w:val="005F0E5E"/>
    <w:rsid w:val="005F24BD"/>
    <w:rsid w:val="005F26F4"/>
    <w:rsid w:val="005F4FB8"/>
    <w:rsid w:val="005F5D00"/>
    <w:rsid w:val="00601DC5"/>
    <w:rsid w:val="00606495"/>
    <w:rsid w:val="00606D03"/>
    <w:rsid w:val="00610CFD"/>
    <w:rsid w:val="00620B52"/>
    <w:rsid w:val="00621624"/>
    <w:rsid w:val="00621777"/>
    <w:rsid w:val="0062314C"/>
    <w:rsid w:val="00623DC0"/>
    <w:rsid w:val="00626B71"/>
    <w:rsid w:val="00631549"/>
    <w:rsid w:val="00631A7B"/>
    <w:rsid w:val="00632275"/>
    <w:rsid w:val="00633086"/>
    <w:rsid w:val="0063452C"/>
    <w:rsid w:val="00634CD8"/>
    <w:rsid w:val="00637A49"/>
    <w:rsid w:val="00642825"/>
    <w:rsid w:val="00644491"/>
    <w:rsid w:val="006453B4"/>
    <w:rsid w:val="0065182B"/>
    <w:rsid w:val="00654C40"/>
    <w:rsid w:val="00655542"/>
    <w:rsid w:val="00656D35"/>
    <w:rsid w:val="00662483"/>
    <w:rsid w:val="006660FF"/>
    <w:rsid w:val="00666150"/>
    <w:rsid w:val="006662AA"/>
    <w:rsid w:val="00672307"/>
    <w:rsid w:val="00674500"/>
    <w:rsid w:val="00675303"/>
    <w:rsid w:val="00677548"/>
    <w:rsid w:val="00680E68"/>
    <w:rsid w:val="00683A78"/>
    <w:rsid w:val="00685704"/>
    <w:rsid w:val="0068616D"/>
    <w:rsid w:val="006869DD"/>
    <w:rsid w:val="00692A9D"/>
    <w:rsid w:val="00693CB8"/>
    <w:rsid w:val="00695406"/>
    <w:rsid w:val="00695594"/>
    <w:rsid w:val="00696E98"/>
    <w:rsid w:val="00697B9B"/>
    <w:rsid w:val="00697D6D"/>
    <w:rsid w:val="006A078F"/>
    <w:rsid w:val="006A09E6"/>
    <w:rsid w:val="006A1C6D"/>
    <w:rsid w:val="006A4639"/>
    <w:rsid w:val="006A4710"/>
    <w:rsid w:val="006A47D4"/>
    <w:rsid w:val="006A48DC"/>
    <w:rsid w:val="006A4DD7"/>
    <w:rsid w:val="006A75D0"/>
    <w:rsid w:val="006B0A69"/>
    <w:rsid w:val="006B1196"/>
    <w:rsid w:val="006B1FF1"/>
    <w:rsid w:val="006B6614"/>
    <w:rsid w:val="006C1EC4"/>
    <w:rsid w:val="006C29F3"/>
    <w:rsid w:val="006C3C36"/>
    <w:rsid w:val="006C4117"/>
    <w:rsid w:val="006C6F60"/>
    <w:rsid w:val="006C72DE"/>
    <w:rsid w:val="006C765A"/>
    <w:rsid w:val="006D0F02"/>
    <w:rsid w:val="006D1024"/>
    <w:rsid w:val="006D278C"/>
    <w:rsid w:val="006D2A2F"/>
    <w:rsid w:val="006D33A8"/>
    <w:rsid w:val="006D4C77"/>
    <w:rsid w:val="006D5454"/>
    <w:rsid w:val="006D6081"/>
    <w:rsid w:val="006D6788"/>
    <w:rsid w:val="006D7BEA"/>
    <w:rsid w:val="006E0C7C"/>
    <w:rsid w:val="006E3F60"/>
    <w:rsid w:val="006E45FE"/>
    <w:rsid w:val="006E559F"/>
    <w:rsid w:val="006F4E21"/>
    <w:rsid w:val="006F68C0"/>
    <w:rsid w:val="006F74DB"/>
    <w:rsid w:val="007005A0"/>
    <w:rsid w:val="00700D8C"/>
    <w:rsid w:val="0070494C"/>
    <w:rsid w:val="007077A5"/>
    <w:rsid w:val="00711504"/>
    <w:rsid w:val="00720808"/>
    <w:rsid w:val="007208F6"/>
    <w:rsid w:val="00724B33"/>
    <w:rsid w:val="0072749F"/>
    <w:rsid w:val="00734C6C"/>
    <w:rsid w:val="00735647"/>
    <w:rsid w:val="007360EA"/>
    <w:rsid w:val="007363C4"/>
    <w:rsid w:val="00736C86"/>
    <w:rsid w:val="00740EC7"/>
    <w:rsid w:val="00741A82"/>
    <w:rsid w:val="00742DA2"/>
    <w:rsid w:val="00744BB7"/>
    <w:rsid w:val="007505B4"/>
    <w:rsid w:val="0075237C"/>
    <w:rsid w:val="007555AB"/>
    <w:rsid w:val="00755FBF"/>
    <w:rsid w:val="00756257"/>
    <w:rsid w:val="00757D78"/>
    <w:rsid w:val="00765054"/>
    <w:rsid w:val="00766976"/>
    <w:rsid w:val="00766DAF"/>
    <w:rsid w:val="00776598"/>
    <w:rsid w:val="00777AD8"/>
    <w:rsid w:val="00781B58"/>
    <w:rsid w:val="007827FD"/>
    <w:rsid w:val="00782B01"/>
    <w:rsid w:val="00782E9C"/>
    <w:rsid w:val="00784A3C"/>
    <w:rsid w:val="007851AF"/>
    <w:rsid w:val="00786ECD"/>
    <w:rsid w:val="00787164"/>
    <w:rsid w:val="00787F72"/>
    <w:rsid w:val="0079016D"/>
    <w:rsid w:val="007912FF"/>
    <w:rsid w:val="007A09C9"/>
    <w:rsid w:val="007A2150"/>
    <w:rsid w:val="007A28F6"/>
    <w:rsid w:val="007A5EE4"/>
    <w:rsid w:val="007A6E2B"/>
    <w:rsid w:val="007B23ED"/>
    <w:rsid w:val="007B5B01"/>
    <w:rsid w:val="007B7A30"/>
    <w:rsid w:val="007C154E"/>
    <w:rsid w:val="007C2FFE"/>
    <w:rsid w:val="007C4630"/>
    <w:rsid w:val="007C607E"/>
    <w:rsid w:val="007D16A0"/>
    <w:rsid w:val="007D2619"/>
    <w:rsid w:val="007E24FC"/>
    <w:rsid w:val="007E3713"/>
    <w:rsid w:val="007E6814"/>
    <w:rsid w:val="007E6B02"/>
    <w:rsid w:val="007F2CCC"/>
    <w:rsid w:val="007F3375"/>
    <w:rsid w:val="007F7212"/>
    <w:rsid w:val="008022C9"/>
    <w:rsid w:val="00804AD6"/>
    <w:rsid w:val="00806299"/>
    <w:rsid w:val="00810A72"/>
    <w:rsid w:val="008141D4"/>
    <w:rsid w:val="00820DEA"/>
    <w:rsid w:val="008251E5"/>
    <w:rsid w:val="00825B37"/>
    <w:rsid w:val="00835C5D"/>
    <w:rsid w:val="00841BD9"/>
    <w:rsid w:val="008478F1"/>
    <w:rsid w:val="008500C8"/>
    <w:rsid w:val="008504C7"/>
    <w:rsid w:val="00852B37"/>
    <w:rsid w:val="008541E3"/>
    <w:rsid w:val="00855767"/>
    <w:rsid w:val="00857A6D"/>
    <w:rsid w:val="00857B30"/>
    <w:rsid w:val="00860434"/>
    <w:rsid w:val="00860E37"/>
    <w:rsid w:val="00862228"/>
    <w:rsid w:val="00863CD5"/>
    <w:rsid w:val="00865F85"/>
    <w:rsid w:val="00866C5F"/>
    <w:rsid w:val="00867EE8"/>
    <w:rsid w:val="008701F4"/>
    <w:rsid w:val="00881A08"/>
    <w:rsid w:val="008832DF"/>
    <w:rsid w:val="00891624"/>
    <w:rsid w:val="00891CFD"/>
    <w:rsid w:val="00891DB2"/>
    <w:rsid w:val="00893980"/>
    <w:rsid w:val="00894459"/>
    <w:rsid w:val="00896E43"/>
    <w:rsid w:val="0089723B"/>
    <w:rsid w:val="00897518"/>
    <w:rsid w:val="008979DF"/>
    <w:rsid w:val="008A193A"/>
    <w:rsid w:val="008A32AA"/>
    <w:rsid w:val="008A4867"/>
    <w:rsid w:val="008A5D0F"/>
    <w:rsid w:val="008B3BDD"/>
    <w:rsid w:val="008B5043"/>
    <w:rsid w:val="008B5FA8"/>
    <w:rsid w:val="008B67F7"/>
    <w:rsid w:val="008B7706"/>
    <w:rsid w:val="008B7850"/>
    <w:rsid w:val="008C0264"/>
    <w:rsid w:val="008C264F"/>
    <w:rsid w:val="008C4AC3"/>
    <w:rsid w:val="008C4F6E"/>
    <w:rsid w:val="008D015C"/>
    <w:rsid w:val="008D0976"/>
    <w:rsid w:val="008D1BC2"/>
    <w:rsid w:val="008D38B4"/>
    <w:rsid w:val="008D464C"/>
    <w:rsid w:val="008D55C4"/>
    <w:rsid w:val="008D7D2F"/>
    <w:rsid w:val="008E014A"/>
    <w:rsid w:val="008E3836"/>
    <w:rsid w:val="008E3D3A"/>
    <w:rsid w:val="008E3E3A"/>
    <w:rsid w:val="008E531C"/>
    <w:rsid w:val="008E6904"/>
    <w:rsid w:val="008E7367"/>
    <w:rsid w:val="008F5A07"/>
    <w:rsid w:val="00907306"/>
    <w:rsid w:val="00907645"/>
    <w:rsid w:val="00913271"/>
    <w:rsid w:val="00913A56"/>
    <w:rsid w:val="00916501"/>
    <w:rsid w:val="00921FA4"/>
    <w:rsid w:val="00922E1F"/>
    <w:rsid w:val="00925323"/>
    <w:rsid w:val="00927430"/>
    <w:rsid w:val="009309BF"/>
    <w:rsid w:val="009358A4"/>
    <w:rsid w:val="00940965"/>
    <w:rsid w:val="009411E1"/>
    <w:rsid w:val="00942997"/>
    <w:rsid w:val="00943F49"/>
    <w:rsid w:val="00946B1F"/>
    <w:rsid w:val="009514CC"/>
    <w:rsid w:val="00951D7B"/>
    <w:rsid w:val="00951F50"/>
    <w:rsid w:val="00955D7D"/>
    <w:rsid w:val="009563F8"/>
    <w:rsid w:val="00960A8E"/>
    <w:rsid w:val="00960E40"/>
    <w:rsid w:val="00962BC2"/>
    <w:rsid w:val="00964772"/>
    <w:rsid w:val="00967993"/>
    <w:rsid w:val="0097799B"/>
    <w:rsid w:val="00977EF6"/>
    <w:rsid w:val="009818C8"/>
    <w:rsid w:val="009829CC"/>
    <w:rsid w:val="00987542"/>
    <w:rsid w:val="009901FC"/>
    <w:rsid w:val="00992D76"/>
    <w:rsid w:val="009A5643"/>
    <w:rsid w:val="009A7DE0"/>
    <w:rsid w:val="009B4DC8"/>
    <w:rsid w:val="009B5624"/>
    <w:rsid w:val="009B63EB"/>
    <w:rsid w:val="009B696B"/>
    <w:rsid w:val="009C1F0F"/>
    <w:rsid w:val="009C2747"/>
    <w:rsid w:val="009C44AE"/>
    <w:rsid w:val="009C7F93"/>
    <w:rsid w:val="009D1E46"/>
    <w:rsid w:val="009D4545"/>
    <w:rsid w:val="009D5435"/>
    <w:rsid w:val="009D5D3E"/>
    <w:rsid w:val="009D63AF"/>
    <w:rsid w:val="009E1754"/>
    <w:rsid w:val="009E2B13"/>
    <w:rsid w:val="009E7320"/>
    <w:rsid w:val="009F16D3"/>
    <w:rsid w:val="009F44C3"/>
    <w:rsid w:val="009F6AE6"/>
    <w:rsid w:val="009F7874"/>
    <w:rsid w:val="00A000F3"/>
    <w:rsid w:val="00A00788"/>
    <w:rsid w:val="00A00B78"/>
    <w:rsid w:val="00A014D5"/>
    <w:rsid w:val="00A03726"/>
    <w:rsid w:val="00A03D8A"/>
    <w:rsid w:val="00A125CA"/>
    <w:rsid w:val="00A16CEF"/>
    <w:rsid w:val="00A17CDA"/>
    <w:rsid w:val="00A2188A"/>
    <w:rsid w:val="00A27601"/>
    <w:rsid w:val="00A341B8"/>
    <w:rsid w:val="00A40568"/>
    <w:rsid w:val="00A40BF7"/>
    <w:rsid w:val="00A41026"/>
    <w:rsid w:val="00A42700"/>
    <w:rsid w:val="00A464F4"/>
    <w:rsid w:val="00A47AD5"/>
    <w:rsid w:val="00A520A9"/>
    <w:rsid w:val="00A54A74"/>
    <w:rsid w:val="00A54E36"/>
    <w:rsid w:val="00A56761"/>
    <w:rsid w:val="00A60684"/>
    <w:rsid w:val="00A6270C"/>
    <w:rsid w:val="00A64239"/>
    <w:rsid w:val="00A67A3A"/>
    <w:rsid w:val="00A70769"/>
    <w:rsid w:val="00A72B5E"/>
    <w:rsid w:val="00A73C09"/>
    <w:rsid w:val="00A75CBE"/>
    <w:rsid w:val="00A77928"/>
    <w:rsid w:val="00A80AE9"/>
    <w:rsid w:val="00A81C67"/>
    <w:rsid w:val="00A841ED"/>
    <w:rsid w:val="00A85044"/>
    <w:rsid w:val="00A9184F"/>
    <w:rsid w:val="00A94F5D"/>
    <w:rsid w:val="00A975BC"/>
    <w:rsid w:val="00AA5E0C"/>
    <w:rsid w:val="00AA64CB"/>
    <w:rsid w:val="00AA742A"/>
    <w:rsid w:val="00AA74FE"/>
    <w:rsid w:val="00AB392D"/>
    <w:rsid w:val="00AB3E0B"/>
    <w:rsid w:val="00AB5878"/>
    <w:rsid w:val="00AB7FEC"/>
    <w:rsid w:val="00AC0128"/>
    <w:rsid w:val="00AC0D9B"/>
    <w:rsid w:val="00AC1AEB"/>
    <w:rsid w:val="00AC1D4A"/>
    <w:rsid w:val="00AC5C21"/>
    <w:rsid w:val="00AD39F0"/>
    <w:rsid w:val="00AD3B67"/>
    <w:rsid w:val="00AD4325"/>
    <w:rsid w:val="00AD6A11"/>
    <w:rsid w:val="00AD7986"/>
    <w:rsid w:val="00AD7C1B"/>
    <w:rsid w:val="00AE0B9D"/>
    <w:rsid w:val="00AE5080"/>
    <w:rsid w:val="00AF2A10"/>
    <w:rsid w:val="00AF403A"/>
    <w:rsid w:val="00AF41B5"/>
    <w:rsid w:val="00B02F05"/>
    <w:rsid w:val="00B05349"/>
    <w:rsid w:val="00B05F4A"/>
    <w:rsid w:val="00B11FC3"/>
    <w:rsid w:val="00B12931"/>
    <w:rsid w:val="00B138C1"/>
    <w:rsid w:val="00B168FA"/>
    <w:rsid w:val="00B17F2A"/>
    <w:rsid w:val="00B217C2"/>
    <w:rsid w:val="00B21DD1"/>
    <w:rsid w:val="00B25372"/>
    <w:rsid w:val="00B3019D"/>
    <w:rsid w:val="00B30B56"/>
    <w:rsid w:val="00B341B3"/>
    <w:rsid w:val="00B36422"/>
    <w:rsid w:val="00B405D5"/>
    <w:rsid w:val="00B422B9"/>
    <w:rsid w:val="00B4230E"/>
    <w:rsid w:val="00B52CEC"/>
    <w:rsid w:val="00B557EF"/>
    <w:rsid w:val="00B5672D"/>
    <w:rsid w:val="00B56B41"/>
    <w:rsid w:val="00B61448"/>
    <w:rsid w:val="00B63051"/>
    <w:rsid w:val="00B6439A"/>
    <w:rsid w:val="00B7347D"/>
    <w:rsid w:val="00B76FBA"/>
    <w:rsid w:val="00B77022"/>
    <w:rsid w:val="00B7712F"/>
    <w:rsid w:val="00B80343"/>
    <w:rsid w:val="00B84215"/>
    <w:rsid w:val="00B845BC"/>
    <w:rsid w:val="00B862BC"/>
    <w:rsid w:val="00B86885"/>
    <w:rsid w:val="00B87548"/>
    <w:rsid w:val="00B9031F"/>
    <w:rsid w:val="00B90BB8"/>
    <w:rsid w:val="00B95A77"/>
    <w:rsid w:val="00B96826"/>
    <w:rsid w:val="00B97D9B"/>
    <w:rsid w:val="00BA6B4B"/>
    <w:rsid w:val="00BB01C6"/>
    <w:rsid w:val="00BB1E13"/>
    <w:rsid w:val="00BB28F7"/>
    <w:rsid w:val="00BC4981"/>
    <w:rsid w:val="00BC4F3C"/>
    <w:rsid w:val="00BC5971"/>
    <w:rsid w:val="00BC7729"/>
    <w:rsid w:val="00BD403D"/>
    <w:rsid w:val="00BD45CA"/>
    <w:rsid w:val="00BD72A9"/>
    <w:rsid w:val="00BE093E"/>
    <w:rsid w:val="00BE1430"/>
    <w:rsid w:val="00BE586C"/>
    <w:rsid w:val="00BE6389"/>
    <w:rsid w:val="00BE760D"/>
    <w:rsid w:val="00BF0875"/>
    <w:rsid w:val="00BF4CE1"/>
    <w:rsid w:val="00C01337"/>
    <w:rsid w:val="00C019FC"/>
    <w:rsid w:val="00C04B62"/>
    <w:rsid w:val="00C04CDD"/>
    <w:rsid w:val="00C077BD"/>
    <w:rsid w:val="00C10521"/>
    <w:rsid w:val="00C137E6"/>
    <w:rsid w:val="00C15AB1"/>
    <w:rsid w:val="00C15B00"/>
    <w:rsid w:val="00C163F1"/>
    <w:rsid w:val="00C17152"/>
    <w:rsid w:val="00C175D5"/>
    <w:rsid w:val="00C17C8E"/>
    <w:rsid w:val="00C23665"/>
    <w:rsid w:val="00C23BA5"/>
    <w:rsid w:val="00C317EF"/>
    <w:rsid w:val="00C31D44"/>
    <w:rsid w:val="00C33320"/>
    <w:rsid w:val="00C40D3F"/>
    <w:rsid w:val="00C4249E"/>
    <w:rsid w:val="00C42D11"/>
    <w:rsid w:val="00C47508"/>
    <w:rsid w:val="00C479E5"/>
    <w:rsid w:val="00C54431"/>
    <w:rsid w:val="00C55891"/>
    <w:rsid w:val="00C606C8"/>
    <w:rsid w:val="00C62BAA"/>
    <w:rsid w:val="00C64C24"/>
    <w:rsid w:val="00C7224D"/>
    <w:rsid w:val="00C7279E"/>
    <w:rsid w:val="00C733D0"/>
    <w:rsid w:val="00C7395C"/>
    <w:rsid w:val="00C74459"/>
    <w:rsid w:val="00C76E88"/>
    <w:rsid w:val="00C77246"/>
    <w:rsid w:val="00C80231"/>
    <w:rsid w:val="00C80D85"/>
    <w:rsid w:val="00C837DC"/>
    <w:rsid w:val="00C83A29"/>
    <w:rsid w:val="00C85025"/>
    <w:rsid w:val="00C85279"/>
    <w:rsid w:val="00C97F01"/>
    <w:rsid w:val="00CA0010"/>
    <w:rsid w:val="00CA0363"/>
    <w:rsid w:val="00CA0F09"/>
    <w:rsid w:val="00CA153B"/>
    <w:rsid w:val="00CA2AB5"/>
    <w:rsid w:val="00CA2EC2"/>
    <w:rsid w:val="00CA6C82"/>
    <w:rsid w:val="00CA7D5A"/>
    <w:rsid w:val="00CB1686"/>
    <w:rsid w:val="00CB212F"/>
    <w:rsid w:val="00CB3B99"/>
    <w:rsid w:val="00CB61C0"/>
    <w:rsid w:val="00CC1513"/>
    <w:rsid w:val="00CC1E30"/>
    <w:rsid w:val="00CC3086"/>
    <w:rsid w:val="00CC346E"/>
    <w:rsid w:val="00CC3D34"/>
    <w:rsid w:val="00CD0C34"/>
    <w:rsid w:val="00CD5508"/>
    <w:rsid w:val="00CE13B1"/>
    <w:rsid w:val="00CE1C32"/>
    <w:rsid w:val="00CE20A1"/>
    <w:rsid w:val="00CE50A2"/>
    <w:rsid w:val="00CE5ED8"/>
    <w:rsid w:val="00CF1995"/>
    <w:rsid w:val="00CF1D7B"/>
    <w:rsid w:val="00CF6887"/>
    <w:rsid w:val="00D02D32"/>
    <w:rsid w:val="00D03718"/>
    <w:rsid w:val="00D07221"/>
    <w:rsid w:val="00D104C8"/>
    <w:rsid w:val="00D12E63"/>
    <w:rsid w:val="00D14177"/>
    <w:rsid w:val="00D16A08"/>
    <w:rsid w:val="00D16BDD"/>
    <w:rsid w:val="00D21F62"/>
    <w:rsid w:val="00D21FE4"/>
    <w:rsid w:val="00D26F39"/>
    <w:rsid w:val="00D272FF"/>
    <w:rsid w:val="00D30FE2"/>
    <w:rsid w:val="00D36BCC"/>
    <w:rsid w:val="00D36CFB"/>
    <w:rsid w:val="00D37D4E"/>
    <w:rsid w:val="00D42100"/>
    <w:rsid w:val="00D434FC"/>
    <w:rsid w:val="00D43BBF"/>
    <w:rsid w:val="00D4479B"/>
    <w:rsid w:val="00D470DA"/>
    <w:rsid w:val="00D50D02"/>
    <w:rsid w:val="00D51A61"/>
    <w:rsid w:val="00D51B3C"/>
    <w:rsid w:val="00D52CF5"/>
    <w:rsid w:val="00D55EA5"/>
    <w:rsid w:val="00D61011"/>
    <w:rsid w:val="00D627A9"/>
    <w:rsid w:val="00D62B8A"/>
    <w:rsid w:val="00D64506"/>
    <w:rsid w:val="00D65367"/>
    <w:rsid w:val="00D664BA"/>
    <w:rsid w:val="00D66BA5"/>
    <w:rsid w:val="00D66E4F"/>
    <w:rsid w:val="00D73DC9"/>
    <w:rsid w:val="00D7611A"/>
    <w:rsid w:val="00D80A14"/>
    <w:rsid w:val="00D82C21"/>
    <w:rsid w:val="00D90395"/>
    <w:rsid w:val="00D91EAF"/>
    <w:rsid w:val="00D95A68"/>
    <w:rsid w:val="00D96163"/>
    <w:rsid w:val="00D96BE3"/>
    <w:rsid w:val="00D97F4F"/>
    <w:rsid w:val="00DA512F"/>
    <w:rsid w:val="00DA5FBF"/>
    <w:rsid w:val="00DA6367"/>
    <w:rsid w:val="00DA65A9"/>
    <w:rsid w:val="00DB217F"/>
    <w:rsid w:val="00DB4754"/>
    <w:rsid w:val="00DB7FAA"/>
    <w:rsid w:val="00DC017B"/>
    <w:rsid w:val="00DC230B"/>
    <w:rsid w:val="00DC2740"/>
    <w:rsid w:val="00DC6EB8"/>
    <w:rsid w:val="00DD2C54"/>
    <w:rsid w:val="00DD55F8"/>
    <w:rsid w:val="00DD6D8D"/>
    <w:rsid w:val="00DD7F59"/>
    <w:rsid w:val="00DE525C"/>
    <w:rsid w:val="00DE5CA1"/>
    <w:rsid w:val="00DE63F7"/>
    <w:rsid w:val="00DF0A48"/>
    <w:rsid w:val="00DF28E6"/>
    <w:rsid w:val="00DF2BFD"/>
    <w:rsid w:val="00DF37BF"/>
    <w:rsid w:val="00DF6447"/>
    <w:rsid w:val="00DF78C8"/>
    <w:rsid w:val="00E0220C"/>
    <w:rsid w:val="00E0461B"/>
    <w:rsid w:val="00E07AF2"/>
    <w:rsid w:val="00E16981"/>
    <w:rsid w:val="00E2194E"/>
    <w:rsid w:val="00E2215C"/>
    <w:rsid w:val="00E221C5"/>
    <w:rsid w:val="00E2546A"/>
    <w:rsid w:val="00E27E22"/>
    <w:rsid w:val="00E2F822"/>
    <w:rsid w:val="00E307EC"/>
    <w:rsid w:val="00E34120"/>
    <w:rsid w:val="00E34484"/>
    <w:rsid w:val="00E3563E"/>
    <w:rsid w:val="00E36534"/>
    <w:rsid w:val="00E43FE9"/>
    <w:rsid w:val="00E44B87"/>
    <w:rsid w:val="00E46C4E"/>
    <w:rsid w:val="00E50913"/>
    <w:rsid w:val="00E51FA1"/>
    <w:rsid w:val="00E54B87"/>
    <w:rsid w:val="00E55035"/>
    <w:rsid w:val="00E60E04"/>
    <w:rsid w:val="00E61BEB"/>
    <w:rsid w:val="00E62245"/>
    <w:rsid w:val="00E64D6B"/>
    <w:rsid w:val="00E6546C"/>
    <w:rsid w:val="00E72E31"/>
    <w:rsid w:val="00E77BFD"/>
    <w:rsid w:val="00E82A85"/>
    <w:rsid w:val="00E85C71"/>
    <w:rsid w:val="00E90342"/>
    <w:rsid w:val="00E91BBF"/>
    <w:rsid w:val="00E92314"/>
    <w:rsid w:val="00E952D9"/>
    <w:rsid w:val="00EA0EF0"/>
    <w:rsid w:val="00EA144A"/>
    <w:rsid w:val="00EA2F60"/>
    <w:rsid w:val="00EA4245"/>
    <w:rsid w:val="00EA52F5"/>
    <w:rsid w:val="00EA59A4"/>
    <w:rsid w:val="00EB2240"/>
    <w:rsid w:val="00EB2255"/>
    <w:rsid w:val="00EB2731"/>
    <w:rsid w:val="00EB642A"/>
    <w:rsid w:val="00EC15D0"/>
    <w:rsid w:val="00EC1B00"/>
    <w:rsid w:val="00EC46B9"/>
    <w:rsid w:val="00EC62C0"/>
    <w:rsid w:val="00EC6FCA"/>
    <w:rsid w:val="00EC7E00"/>
    <w:rsid w:val="00EC7EA6"/>
    <w:rsid w:val="00ED297C"/>
    <w:rsid w:val="00ED748F"/>
    <w:rsid w:val="00EE554C"/>
    <w:rsid w:val="00EE59A7"/>
    <w:rsid w:val="00EE611C"/>
    <w:rsid w:val="00EE6A68"/>
    <w:rsid w:val="00EE7AA9"/>
    <w:rsid w:val="00EF1318"/>
    <w:rsid w:val="00EF1A02"/>
    <w:rsid w:val="00EF4D01"/>
    <w:rsid w:val="00EF5328"/>
    <w:rsid w:val="00EF6296"/>
    <w:rsid w:val="00EF64C7"/>
    <w:rsid w:val="00EF7E5B"/>
    <w:rsid w:val="00F01FF9"/>
    <w:rsid w:val="00F0570A"/>
    <w:rsid w:val="00F06027"/>
    <w:rsid w:val="00F10B33"/>
    <w:rsid w:val="00F156E2"/>
    <w:rsid w:val="00F21495"/>
    <w:rsid w:val="00F21E2A"/>
    <w:rsid w:val="00F23F4B"/>
    <w:rsid w:val="00F32A42"/>
    <w:rsid w:val="00F343CF"/>
    <w:rsid w:val="00F35E3B"/>
    <w:rsid w:val="00F40438"/>
    <w:rsid w:val="00F41D93"/>
    <w:rsid w:val="00F43444"/>
    <w:rsid w:val="00F43F0A"/>
    <w:rsid w:val="00F45139"/>
    <w:rsid w:val="00F6558D"/>
    <w:rsid w:val="00F6660C"/>
    <w:rsid w:val="00F6742A"/>
    <w:rsid w:val="00F732F3"/>
    <w:rsid w:val="00F73435"/>
    <w:rsid w:val="00F83E8C"/>
    <w:rsid w:val="00F84C4E"/>
    <w:rsid w:val="00F85AC4"/>
    <w:rsid w:val="00F9247F"/>
    <w:rsid w:val="00F97E74"/>
    <w:rsid w:val="00FA1691"/>
    <w:rsid w:val="00FA3C50"/>
    <w:rsid w:val="00FB0ED5"/>
    <w:rsid w:val="00FB21CC"/>
    <w:rsid w:val="00FB7561"/>
    <w:rsid w:val="00FD512D"/>
    <w:rsid w:val="00FD774D"/>
    <w:rsid w:val="00FD7F7E"/>
    <w:rsid w:val="00FE2D2F"/>
    <w:rsid w:val="00FE4249"/>
    <w:rsid w:val="00FE4848"/>
    <w:rsid w:val="00FE4BBD"/>
    <w:rsid w:val="00FE59A1"/>
    <w:rsid w:val="00FE6F2C"/>
    <w:rsid w:val="00FE7A6D"/>
    <w:rsid w:val="00FE7FC9"/>
    <w:rsid w:val="00FF0A14"/>
    <w:rsid w:val="00FF0FA1"/>
    <w:rsid w:val="00FF1B04"/>
    <w:rsid w:val="00FF3174"/>
    <w:rsid w:val="01AB19DD"/>
    <w:rsid w:val="02AC1444"/>
    <w:rsid w:val="05B66945"/>
    <w:rsid w:val="0B011CB3"/>
    <w:rsid w:val="0B34A21F"/>
    <w:rsid w:val="0E94407F"/>
    <w:rsid w:val="13C1DF0B"/>
    <w:rsid w:val="15BF24D1"/>
    <w:rsid w:val="191E6C5B"/>
    <w:rsid w:val="1E023E96"/>
    <w:rsid w:val="1F4AE8D3"/>
    <w:rsid w:val="2056FD46"/>
    <w:rsid w:val="20685B57"/>
    <w:rsid w:val="20802276"/>
    <w:rsid w:val="20A36C0E"/>
    <w:rsid w:val="2126E1AC"/>
    <w:rsid w:val="2573B414"/>
    <w:rsid w:val="2598BD59"/>
    <w:rsid w:val="27477BA6"/>
    <w:rsid w:val="27719ABE"/>
    <w:rsid w:val="27E53909"/>
    <w:rsid w:val="27FCFD3E"/>
    <w:rsid w:val="293A3303"/>
    <w:rsid w:val="2B1A0D75"/>
    <w:rsid w:val="2F473899"/>
    <w:rsid w:val="327600AC"/>
    <w:rsid w:val="38BAF51F"/>
    <w:rsid w:val="3E7F8163"/>
    <w:rsid w:val="537E6B13"/>
    <w:rsid w:val="57D0B68E"/>
    <w:rsid w:val="5AC9C83A"/>
    <w:rsid w:val="5AFA2488"/>
    <w:rsid w:val="5B7DCCD0"/>
    <w:rsid w:val="5DA7E415"/>
    <w:rsid w:val="646FA10B"/>
    <w:rsid w:val="66A183E3"/>
    <w:rsid w:val="6F3039C6"/>
    <w:rsid w:val="71F39262"/>
    <w:rsid w:val="73B16A81"/>
    <w:rsid w:val="771A6994"/>
    <w:rsid w:val="7E13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ECF6E"/>
  <w15:chartTrackingRefBased/>
  <w15:docId w15:val="{3A712800-95F6-47B0-9C3C-DA1DD6B3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4C24"/>
    <w:pPr>
      <w:spacing w:after="0" w:line="276" w:lineRule="auto"/>
    </w:pPr>
    <w:rPr>
      <w:rFonts w:ascii="Arial" w:eastAsia="Calibri" w:hAnsi="Arial" w:cs="Times New Roman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64C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64C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64C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64C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C64C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64C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kaznakoment">
    <w:name w:val="annotation reference"/>
    <w:uiPriority w:val="99"/>
    <w:semiHidden/>
    <w:rsid w:val="00C64C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C64C24"/>
    <w:pPr>
      <w:autoSpaceDE w:val="0"/>
      <w:autoSpaceDN w:val="0"/>
      <w:spacing w:line="240" w:lineRule="auto"/>
    </w:pPr>
    <w:rPr>
      <w:rFonts w:ascii="Times New Roman" w:eastAsia="Times New Roman" w:hAnsi="Times New Roman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64C2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C64C24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table" w:styleId="Mkatabulky">
    <w:name w:val="Table Grid"/>
    <w:basedOn w:val="Normlntabulka"/>
    <w:uiPriority w:val="59"/>
    <w:rsid w:val="00C64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64C24"/>
    <w:rPr>
      <w:color w:val="0563C1" w:themeColor="hyperlink"/>
      <w:u w:val="single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C64C24"/>
    <w:rPr>
      <w:rFonts w:ascii="Times New Roman" w:eastAsia="Times New Roman" w:hAnsi="Times New Roman" w:cs="Times New Roman"/>
      <w:sz w:val="23"/>
      <w:szCs w:val="23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C64C24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CA2AB5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2AB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2AB5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CA2AB5"/>
    <w:pPr>
      <w:spacing w:after="100"/>
      <w:ind w:left="400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87164"/>
    <w:pPr>
      <w:autoSpaceDE/>
      <w:autoSpaceDN/>
    </w:pPr>
    <w:rPr>
      <w:rFonts w:ascii="Arial" w:eastAsia="Calibri" w:hAnsi="Arial"/>
      <w:b/>
      <w:bCs/>
      <w:lang w:eastAsia="en-US"/>
    </w:rPr>
  </w:style>
  <w:style w:type="paragraph" w:customStyle="1" w:styleId="paragraph">
    <w:name w:val="paragraph"/>
    <w:basedOn w:val="Normln"/>
    <w:rsid w:val="00EC1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EC15D0"/>
  </w:style>
  <w:style w:type="character" w:customStyle="1" w:styleId="eop">
    <w:name w:val="eop"/>
    <w:basedOn w:val="Standardnpsmoodstavce"/>
    <w:rsid w:val="00EC15D0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87164"/>
    <w:rPr>
      <w:rFonts w:ascii="Arial" w:eastAsia="Calibri" w:hAnsi="Arial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D64506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styleId="Siln">
    <w:name w:val="Strong"/>
    <w:basedOn w:val="Standardnpsmoodstavce"/>
    <w:uiPriority w:val="22"/>
    <w:qFormat/>
    <w:rsid w:val="00D64506"/>
    <w:rPr>
      <w:b/>
      <w:bCs/>
    </w:rPr>
  </w:style>
  <w:style w:type="paragraph" w:styleId="Revize">
    <w:name w:val="Revision"/>
    <w:hidden/>
    <w:uiPriority w:val="99"/>
    <w:semiHidden/>
    <w:rsid w:val="00FF1B04"/>
    <w:pPr>
      <w:spacing w:after="0" w:line="240" w:lineRule="auto"/>
    </w:pPr>
    <w:rPr>
      <w:rFonts w:ascii="Arial" w:eastAsia="Calibri" w:hAnsi="Arial" w:cs="Times New Roman"/>
      <w:sz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6D7BE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221C5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21C5"/>
    <w:rPr>
      <w:rFonts w:ascii="Arial" w:eastAsia="Calibri" w:hAnsi="Arial" w:cs="Times New Roman"/>
      <w:sz w:val="20"/>
    </w:rPr>
  </w:style>
  <w:style w:type="paragraph" w:styleId="Zpat">
    <w:name w:val="footer"/>
    <w:basedOn w:val="Normln"/>
    <w:link w:val="ZpatChar"/>
    <w:uiPriority w:val="99"/>
    <w:unhideWhenUsed/>
    <w:rsid w:val="00E221C5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21C5"/>
    <w:rPr>
      <w:rFonts w:ascii="Arial" w:eastAsia="Calibri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yperlink" Target="https://portal.ote-cr.cz/otemarket/jsp/welcomePage.x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package" Target="embeddings/Microsoft_Excel_Worksheet.xlsx"/><Relationship Id="rId29" Type="http://schemas.openxmlformats.org/officeDocument/2006/relationships/package" Target="embeddings/Microsoft_Excel_Worksheet1.xls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ote-cr.cz/cs/registrace-a-smlouvy/pristup-do-cs-ote/certifikaty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te-cr.cz/cs/registrace-a-smlouvy/pristup-do-cs-ote/sprava-uzivatelu-a-odchylky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2" ma:contentTypeDescription="Vytvoří nový dokument" ma:contentTypeScope="" ma:versionID="01cfb05a9ff73d9e93399439f2a5fe90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3ede809cfd91df4223df81449d5056a5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3AF6D-2ADC-4AEB-A2B5-396536294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4908BB-E64A-463C-A18C-13EC19D741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334F40-5509-4EDD-883A-9E4A85A3A7FC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customXml/itemProps4.xml><?xml version="1.0" encoding="utf-8"?>
<ds:datastoreItem xmlns:ds="http://schemas.openxmlformats.org/officeDocument/2006/customXml" ds:itemID="{B0FD2D1B-A516-4A3B-B72A-82B532A582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3977</Words>
  <Characters>23466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27389</CharactersWithSpaces>
  <SharedDoc>false</SharedDoc>
  <HLinks>
    <vt:vector size="90" baseType="variant">
      <vt:variant>
        <vt:i4>4194368</vt:i4>
      </vt:variant>
      <vt:variant>
        <vt:i4>105</vt:i4>
      </vt:variant>
      <vt:variant>
        <vt:i4>0</vt:i4>
      </vt:variant>
      <vt:variant>
        <vt:i4>5</vt:i4>
      </vt:variant>
      <vt:variant>
        <vt:lpwstr>https://portal.ote-cr.cz/otemarket/jsp/welcomePage.xhtml</vt:lpwstr>
      </vt:variant>
      <vt:variant>
        <vt:lpwstr/>
      </vt:variant>
      <vt:variant>
        <vt:i4>3866722</vt:i4>
      </vt:variant>
      <vt:variant>
        <vt:i4>78</vt:i4>
      </vt:variant>
      <vt:variant>
        <vt:i4>0</vt:i4>
      </vt:variant>
      <vt:variant>
        <vt:i4>5</vt:i4>
      </vt:variant>
      <vt:variant>
        <vt:lpwstr>https://www.ote-cr.cz/cs/registrace-a-smlouvy/pristup-do-cs-ote/certifikaty</vt:lpwstr>
      </vt:variant>
      <vt:variant>
        <vt:lpwstr/>
      </vt:variant>
      <vt:variant>
        <vt:i4>3211324</vt:i4>
      </vt:variant>
      <vt:variant>
        <vt:i4>75</vt:i4>
      </vt:variant>
      <vt:variant>
        <vt:i4>0</vt:i4>
      </vt:variant>
      <vt:variant>
        <vt:i4>5</vt:i4>
      </vt:variant>
      <vt:variant>
        <vt:lpwstr>https://www.ote-cr.cz/cs/registrace-a-smlouvy/pristup-do-cs-ote/sprava-uzivatelu-a-odchylky</vt:lpwstr>
      </vt:variant>
      <vt:variant>
        <vt:lpwstr/>
      </vt:variant>
      <vt:variant>
        <vt:i4>1245244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_Toc126592212</vt:lpwstr>
      </vt:variant>
      <vt:variant>
        <vt:i4>1245244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_Toc126592211</vt:lpwstr>
      </vt:variant>
      <vt:variant>
        <vt:i4>1245244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_Toc126592210</vt:lpwstr>
      </vt:variant>
      <vt:variant>
        <vt:i4>1179708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_Toc126592209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_Toc126592208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_Toc126592207</vt:lpwstr>
      </vt:variant>
      <vt:variant>
        <vt:i4>1179708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_Toc126592206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_Toc126592205</vt:lpwstr>
      </vt:variant>
      <vt:variant>
        <vt:i4>1179708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_Toc126592204</vt:lpwstr>
      </vt:variant>
      <vt:variant>
        <vt:i4>1179708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_Toc126592203</vt:lpwstr>
      </vt:variant>
      <vt:variant>
        <vt:i4>1179708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_Toc126592202</vt:lpwstr>
      </vt:variant>
      <vt:variant>
        <vt:i4>1179708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_Toc126592201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Pecanek, Tomas</cp:lastModifiedBy>
  <cp:revision>3</cp:revision>
  <dcterms:created xsi:type="dcterms:W3CDTF">2023-03-22T15:54:00Z</dcterms:created>
  <dcterms:modified xsi:type="dcterms:W3CDTF">2023-03-22T16:01:00Z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