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53" w:rsidRDefault="00793853" w:rsidP="00D216B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F6462" w:rsidRPr="00BF34AC" w:rsidRDefault="00EF6462" w:rsidP="00D216B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F34AC">
        <w:rPr>
          <w:rFonts w:ascii="Times New Roman" w:hAnsi="Times New Roman"/>
          <w:b/>
          <w:sz w:val="24"/>
          <w:szCs w:val="24"/>
          <w:u w:val="single"/>
        </w:rPr>
        <w:t xml:space="preserve">Popis chování </w:t>
      </w:r>
      <w:r w:rsidR="007E1893">
        <w:rPr>
          <w:rFonts w:ascii="Times New Roman" w:hAnsi="Times New Roman"/>
          <w:b/>
          <w:sz w:val="24"/>
          <w:szCs w:val="24"/>
          <w:u w:val="single"/>
        </w:rPr>
        <w:t xml:space="preserve">obchodního systému </w:t>
      </w:r>
      <w:r w:rsidRPr="00BF34AC">
        <w:rPr>
          <w:rFonts w:ascii="Times New Roman" w:hAnsi="Times New Roman"/>
          <w:b/>
          <w:sz w:val="24"/>
          <w:szCs w:val="24"/>
          <w:u w:val="single"/>
        </w:rPr>
        <w:t xml:space="preserve">DT v přechodném období – po nasazení změn </w:t>
      </w:r>
      <w:r w:rsidR="00725208">
        <w:rPr>
          <w:rFonts w:ascii="Times New Roman" w:hAnsi="Times New Roman"/>
          <w:b/>
          <w:sz w:val="24"/>
          <w:szCs w:val="24"/>
          <w:u w:val="single"/>
        </w:rPr>
        <w:t>4M MC</w:t>
      </w:r>
    </w:p>
    <w:p w:rsidR="00EF6462" w:rsidRDefault="00EF6462" w:rsidP="00D216B8">
      <w:pPr>
        <w:jc w:val="both"/>
        <w:rPr>
          <w:rFonts w:ascii="Times New Roman" w:hAnsi="Times New Roman"/>
          <w:u w:val="single"/>
        </w:rPr>
      </w:pPr>
    </w:p>
    <w:p w:rsidR="00EF6462" w:rsidRDefault="00EF6462" w:rsidP="00D216B8">
      <w:pPr>
        <w:jc w:val="both"/>
        <w:rPr>
          <w:rFonts w:ascii="Times New Roman" w:hAnsi="Times New Roman"/>
          <w:u w:val="single"/>
        </w:rPr>
      </w:pPr>
    </w:p>
    <w:p w:rsidR="00EF6462" w:rsidRDefault="00EF6462" w:rsidP="00D216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dokument shrnuje změny v</w:t>
      </w:r>
      <w:r w:rsidR="004E293A">
        <w:rPr>
          <w:rFonts w:ascii="Times New Roman" w:hAnsi="Times New Roman"/>
        </w:rPr>
        <w:t> obchodním systému na</w:t>
      </w:r>
      <w:r>
        <w:rPr>
          <w:rFonts w:ascii="Times New Roman" w:hAnsi="Times New Roman"/>
        </w:rPr>
        <w:t xml:space="preserve"> Denním trhu s elektřinou v souvislosti s implementací řešení </w:t>
      </w:r>
      <w:r w:rsidR="00896D41">
        <w:rPr>
          <w:rFonts w:ascii="Times New Roman" w:hAnsi="Times New Roman"/>
        </w:rPr>
        <w:t>4M MC</w:t>
      </w:r>
      <w:r>
        <w:rPr>
          <w:rFonts w:ascii="Times New Roman" w:hAnsi="Times New Roman"/>
        </w:rPr>
        <w:t>. Z pohledu účastníka trhu jsou stěžejní tyto dva mezníky:</w:t>
      </w:r>
    </w:p>
    <w:p w:rsidR="00D216B8" w:rsidRDefault="00D216B8" w:rsidP="00D216B8">
      <w:pPr>
        <w:jc w:val="both"/>
        <w:rPr>
          <w:rFonts w:ascii="Times New Roman" w:hAnsi="Times New Roman"/>
        </w:rPr>
      </w:pPr>
    </w:p>
    <w:p w:rsidR="00EF6462" w:rsidRDefault="00EF6462" w:rsidP="00D216B8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 w:rsidRPr="00EF6462">
        <w:rPr>
          <w:rFonts w:ascii="Times New Roman" w:hAnsi="Times New Roman"/>
          <w:b/>
        </w:rPr>
        <w:t xml:space="preserve">Nasazení řešení </w:t>
      </w:r>
      <w:r w:rsidR="002130AC">
        <w:rPr>
          <w:rFonts w:ascii="Times New Roman" w:hAnsi="Times New Roman"/>
          <w:b/>
        </w:rPr>
        <w:t>4M MC</w:t>
      </w:r>
      <w:r w:rsidR="002130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produkční prostředí –</w:t>
      </w:r>
      <w:r w:rsidR="00D216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stanoveno na</w:t>
      </w:r>
      <w:r w:rsidRPr="002C1C78">
        <w:rPr>
          <w:rFonts w:ascii="Times New Roman" w:hAnsi="Times New Roman"/>
          <w:b/>
        </w:rPr>
        <w:t xml:space="preserve"> </w:t>
      </w:r>
      <w:r w:rsidR="00F34E73" w:rsidRPr="002C1C78">
        <w:rPr>
          <w:rFonts w:ascii="Times New Roman" w:hAnsi="Times New Roman"/>
          <w:b/>
        </w:rPr>
        <w:t>4</w:t>
      </w:r>
      <w:r w:rsidRPr="00EF6462">
        <w:rPr>
          <w:rFonts w:ascii="Times New Roman" w:hAnsi="Times New Roman"/>
          <w:b/>
        </w:rPr>
        <w:t>.</w:t>
      </w:r>
      <w:r w:rsidR="00D216B8">
        <w:rPr>
          <w:rFonts w:ascii="Times New Roman" w:hAnsi="Times New Roman"/>
          <w:b/>
        </w:rPr>
        <w:t xml:space="preserve"> </w:t>
      </w:r>
      <w:r w:rsidRPr="00EF6462">
        <w:rPr>
          <w:rFonts w:ascii="Times New Roman" w:hAnsi="Times New Roman"/>
          <w:b/>
        </w:rPr>
        <w:t>11.</w:t>
      </w:r>
      <w:r w:rsidR="00D216B8">
        <w:rPr>
          <w:rFonts w:ascii="Times New Roman" w:hAnsi="Times New Roman"/>
          <w:b/>
        </w:rPr>
        <w:t xml:space="preserve"> </w:t>
      </w:r>
      <w:r w:rsidR="00D216B8" w:rsidRPr="00EF6462">
        <w:rPr>
          <w:rFonts w:ascii="Times New Roman" w:hAnsi="Times New Roman"/>
          <w:b/>
        </w:rPr>
        <w:t>2014</w:t>
      </w:r>
      <w:r w:rsidR="00D216B8">
        <w:rPr>
          <w:rFonts w:ascii="Times New Roman" w:hAnsi="Times New Roman"/>
        </w:rPr>
        <w:t xml:space="preserve"> (v rámci</w:t>
      </w:r>
      <w:r w:rsidR="00F34E73">
        <w:rPr>
          <w:rFonts w:ascii="Times New Roman" w:hAnsi="Times New Roman"/>
        </w:rPr>
        <w:t xml:space="preserve"> standardní odstávky systému CS OTE)</w:t>
      </w:r>
    </w:p>
    <w:p w:rsidR="00EF6462" w:rsidRDefault="00EF6462" w:rsidP="00D216B8">
      <w:pPr>
        <w:pStyle w:val="Odstavecseseznamem"/>
        <w:keepNext/>
        <w:keepLines/>
        <w:numPr>
          <w:ilvl w:val="0"/>
          <w:numId w:val="2"/>
        </w:numPr>
        <w:ind w:left="357" w:hanging="357"/>
        <w:jc w:val="both"/>
        <w:rPr>
          <w:rFonts w:ascii="Times New Roman" w:hAnsi="Times New Roman"/>
        </w:rPr>
      </w:pPr>
      <w:r w:rsidRPr="00EF6462">
        <w:rPr>
          <w:rFonts w:ascii="Times New Roman" w:hAnsi="Times New Roman"/>
          <w:b/>
        </w:rPr>
        <w:t xml:space="preserve">Aktivace řešení </w:t>
      </w:r>
      <w:r w:rsidR="0043787F">
        <w:rPr>
          <w:rFonts w:ascii="Times New Roman" w:hAnsi="Times New Roman"/>
          <w:b/>
        </w:rPr>
        <w:t xml:space="preserve">4M </w:t>
      </w:r>
      <w:r w:rsidR="002130AC">
        <w:rPr>
          <w:rFonts w:ascii="Times New Roman" w:hAnsi="Times New Roman"/>
          <w:b/>
        </w:rPr>
        <w:t>MC</w:t>
      </w:r>
      <w:r w:rsidR="002130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stanoveno na </w:t>
      </w:r>
      <w:r w:rsidR="00F34E73">
        <w:rPr>
          <w:rFonts w:ascii="Times New Roman" w:hAnsi="Times New Roman"/>
        </w:rPr>
        <w:t xml:space="preserve">kalendářní den </w:t>
      </w:r>
      <w:r w:rsidR="00D216B8" w:rsidRPr="00EF6462">
        <w:rPr>
          <w:rFonts w:ascii="Times New Roman" w:hAnsi="Times New Roman"/>
          <w:b/>
        </w:rPr>
        <w:t>19. 11. 2014</w:t>
      </w:r>
      <w:r w:rsidR="00D216B8">
        <w:rPr>
          <w:rFonts w:ascii="Times New Roman" w:hAnsi="Times New Roman"/>
        </w:rPr>
        <w:t xml:space="preserve"> (pro </w:t>
      </w:r>
      <w:r w:rsidR="00D216B8">
        <w:rPr>
          <w:rFonts w:ascii="Times New Roman" w:hAnsi="Times New Roman"/>
          <w:b/>
          <w:color w:val="FF0000"/>
        </w:rPr>
        <w:t>den dodávky</w:t>
      </w:r>
      <w:r w:rsidR="0043787F">
        <w:rPr>
          <w:rFonts w:ascii="Times New Roman" w:hAnsi="Times New Roman"/>
          <w:b/>
          <w:color w:val="FF0000"/>
        </w:rPr>
        <w:t xml:space="preserve"> </w:t>
      </w:r>
      <w:r w:rsidRPr="00EF6462">
        <w:rPr>
          <w:rFonts w:ascii="Times New Roman" w:hAnsi="Times New Roman"/>
          <w:b/>
          <w:color w:val="FF0000"/>
        </w:rPr>
        <w:t>20.</w:t>
      </w:r>
      <w:r w:rsidR="00D216B8">
        <w:rPr>
          <w:rFonts w:ascii="Times New Roman" w:hAnsi="Times New Roman"/>
          <w:b/>
          <w:color w:val="FF0000"/>
        </w:rPr>
        <w:t> </w:t>
      </w:r>
      <w:r w:rsidRPr="00EF6462">
        <w:rPr>
          <w:rFonts w:ascii="Times New Roman" w:hAnsi="Times New Roman"/>
          <w:b/>
          <w:color w:val="FF0000"/>
        </w:rPr>
        <w:t>11.</w:t>
      </w:r>
      <w:r w:rsidR="00D216B8">
        <w:rPr>
          <w:rFonts w:ascii="Times New Roman" w:hAnsi="Times New Roman"/>
          <w:b/>
          <w:color w:val="FF0000"/>
        </w:rPr>
        <w:t> </w:t>
      </w:r>
      <w:r w:rsidRPr="00EF6462">
        <w:rPr>
          <w:rFonts w:ascii="Times New Roman" w:hAnsi="Times New Roman"/>
          <w:b/>
          <w:color w:val="FF0000"/>
        </w:rPr>
        <w:t>2014</w:t>
      </w:r>
      <w:r w:rsidR="00D216B8">
        <w:rPr>
          <w:rFonts w:ascii="Times New Roman" w:hAnsi="Times New Roman"/>
        </w:rPr>
        <w:t>)</w:t>
      </w:r>
    </w:p>
    <w:p w:rsidR="00BF34AC" w:rsidRDefault="00BF34AC" w:rsidP="00D216B8">
      <w:pPr>
        <w:jc w:val="both"/>
        <w:rPr>
          <w:rFonts w:ascii="Times New Roman" w:hAnsi="Times New Roman"/>
        </w:rPr>
      </w:pPr>
    </w:p>
    <w:p w:rsidR="0037449B" w:rsidRDefault="00EF6462" w:rsidP="00D216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Mezi těmito dny </w:t>
      </w:r>
      <w:r w:rsidR="00EA52CB">
        <w:rPr>
          <w:rFonts w:ascii="Times New Roman" w:hAnsi="Times New Roman"/>
        </w:rPr>
        <w:t xml:space="preserve">(4.11.2014 - 19.11.2014) </w:t>
      </w:r>
      <w:r>
        <w:rPr>
          <w:rFonts w:ascii="Times New Roman" w:hAnsi="Times New Roman"/>
        </w:rPr>
        <w:t>bude tedy tzv. „přechodné období“</w:t>
      </w:r>
      <w:r w:rsidR="00EA52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jehož specifika jsou detailně rozpracována níže.</w:t>
      </w:r>
      <w:r w:rsidR="00064275">
        <w:rPr>
          <w:rFonts w:ascii="Times New Roman" w:hAnsi="Times New Roman"/>
        </w:rPr>
        <w:t xml:space="preserve"> </w:t>
      </w:r>
      <w:r w:rsidR="0037449B">
        <w:rPr>
          <w:rFonts w:ascii="Times New Roman" w:hAnsi="Times New Roman"/>
        </w:rPr>
        <w:t xml:space="preserve">Během přechodného období se systém bude chovat dle stávajícího řešení </w:t>
      </w:r>
      <w:r w:rsidR="00896D41">
        <w:rPr>
          <w:rFonts w:ascii="Times New Roman" w:hAnsi="Times New Roman"/>
        </w:rPr>
        <w:t xml:space="preserve">3M MC </w:t>
      </w:r>
      <w:r w:rsidR="002024F2">
        <w:rPr>
          <w:rFonts w:ascii="Times New Roman" w:hAnsi="Times New Roman"/>
        </w:rPr>
        <w:t>a</w:t>
      </w:r>
      <w:r w:rsidR="0037449B">
        <w:rPr>
          <w:rFonts w:ascii="Times New Roman" w:hAnsi="Times New Roman"/>
        </w:rPr>
        <w:t xml:space="preserve"> nebude </w:t>
      </w:r>
      <w:r w:rsidR="00916E87">
        <w:rPr>
          <w:rFonts w:ascii="Times New Roman" w:hAnsi="Times New Roman"/>
        </w:rPr>
        <w:t xml:space="preserve">tedy </w:t>
      </w:r>
      <w:r w:rsidR="0037449B">
        <w:rPr>
          <w:rFonts w:ascii="Times New Roman" w:hAnsi="Times New Roman"/>
        </w:rPr>
        <w:t>umožněno zadávat nové typy</w:t>
      </w:r>
      <w:r w:rsidR="00795A36">
        <w:rPr>
          <w:rFonts w:ascii="Times New Roman" w:hAnsi="Times New Roman"/>
        </w:rPr>
        <w:t xml:space="preserve"> </w:t>
      </w:r>
      <w:r w:rsidR="00D216B8">
        <w:rPr>
          <w:rFonts w:ascii="Times New Roman" w:hAnsi="Times New Roman"/>
        </w:rPr>
        <w:t>blokových nabídek</w:t>
      </w:r>
      <w:r w:rsidR="0037449B">
        <w:rPr>
          <w:rFonts w:ascii="Times New Roman" w:hAnsi="Times New Roman"/>
        </w:rPr>
        <w:t>, a to ani na dny dodávky</w:t>
      </w:r>
      <w:r w:rsidR="00916E87">
        <w:rPr>
          <w:rFonts w:ascii="Times New Roman" w:hAnsi="Times New Roman"/>
        </w:rPr>
        <w:t xml:space="preserve">, které spadají do období po </w:t>
      </w:r>
      <w:r w:rsidR="002130AC">
        <w:rPr>
          <w:rFonts w:ascii="Times New Roman" w:hAnsi="Times New Roman"/>
        </w:rPr>
        <w:t xml:space="preserve">aktivaci </w:t>
      </w:r>
      <w:r w:rsidR="00D216B8">
        <w:rPr>
          <w:rFonts w:ascii="Times New Roman" w:hAnsi="Times New Roman"/>
        </w:rPr>
        <w:t xml:space="preserve">4M MC řešení </w:t>
      </w:r>
      <w:r w:rsidR="00916E87">
        <w:rPr>
          <w:rFonts w:ascii="Times New Roman" w:hAnsi="Times New Roman"/>
        </w:rPr>
        <w:t>od</w:t>
      </w:r>
      <w:r w:rsidR="0037449B">
        <w:rPr>
          <w:rFonts w:ascii="Times New Roman" w:hAnsi="Times New Roman"/>
        </w:rPr>
        <w:t xml:space="preserve"> 20. 11. 2014.</w:t>
      </w:r>
    </w:p>
    <w:p w:rsidR="0037449B" w:rsidRDefault="0037449B" w:rsidP="00D216B8">
      <w:pPr>
        <w:jc w:val="both"/>
        <w:rPr>
          <w:rFonts w:ascii="Times New Roman" w:hAnsi="Times New Roman"/>
        </w:rPr>
      </w:pPr>
    </w:p>
    <w:p w:rsidR="00064275" w:rsidRPr="00EF6462" w:rsidRDefault="00064275" w:rsidP="00D216B8">
      <w:pPr>
        <w:jc w:val="both"/>
        <w:rPr>
          <w:rFonts w:ascii="Times New Roman" w:hAnsi="Times New Roman"/>
        </w:rPr>
      </w:pPr>
    </w:p>
    <w:p w:rsidR="00EF6462" w:rsidRDefault="00064275" w:rsidP="00D216B8">
      <w:pPr>
        <w:jc w:val="both"/>
        <w:rPr>
          <w:rFonts w:ascii="Times New Roman" w:hAnsi="Times New Roman"/>
        </w:rPr>
      </w:pPr>
      <w:r w:rsidRPr="00064275">
        <w:rPr>
          <w:rFonts w:ascii="Times New Roman" w:hAnsi="Times New Roman"/>
        </w:rPr>
        <w:t>Popis</w:t>
      </w:r>
      <w:r w:rsidR="0073153B">
        <w:rPr>
          <w:rFonts w:ascii="Times New Roman" w:hAnsi="Times New Roman"/>
        </w:rPr>
        <w:t xml:space="preserve"> rozdílů </w:t>
      </w:r>
      <w:r w:rsidRPr="00064275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rozčleněn z pohledu:</w:t>
      </w:r>
    </w:p>
    <w:p w:rsidR="00064275" w:rsidRDefault="00064275" w:rsidP="00D216B8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Vizuálních změn na webu</w:t>
      </w:r>
      <w:r w:rsidR="004344D1">
        <w:rPr>
          <w:rFonts w:ascii="Times New Roman" w:hAnsi="Times New Roman"/>
        </w:rPr>
        <w:t>,</w:t>
      </w:r>
    </w:p>
    <w:p w:rsidR="00064275" w:rsidRDefault="00064275" w:rsidP="00D216B8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Změn rozhraní Automatické komunikace (AK)</w:t>
      </w:r>
      <w:r w:rsidR="004344D1">
        <w:rPr>
          <w:rFonts w:ascii="Times New Roman" w:hAnsi="Times New Roman"/>
        </w:rPr>
        <w:t>,</w:t>
      </w:r>
    </w:p>
    <w:p w:rsidR="009674F2" w:rsidRPr="00064275" w:rsidRDefault="009674F2" w:rsidP="00D216B8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EF6462">
        <w:rPr>
          <w:rFonts w:ascii="Times New Roman" w:hAnsi="Times New Roman"/>
        </w:rPr>
        <w:t>hov</w:t>
      </w:r>
      <w:r>
        <w:rPr>
          <w:rFonts w:ascii="Times New Roman" w:hAnsi="Times New Roman"/>
        </w:rPr>
        <w:t>ání</w:t>
      </w:r>
      <w:r w:rsidRPr="00EF64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systému </w:t>
      </w:r>
      <w:r w:rsidRPr="00EF6462">
        <w:rPr>
          <w:rFonts w:ascii="Times New Roman" w:hAnsi="Times New Roman"/>
        </w:rPr>
        <w:t>z pohledu standardních nabídek a nových blokových nabídek</w:t>
      </w:r>
      <w:r w:rsidR="004344D1">
        <w:rPr>
          <w:rFonts w:ascii="Times New Roman" w:hAnsi="Times New Roman"/>
        </w:rPr>
        <w:t>.</w:t>
      </w:r>
    </w:p>
    <w:p w:rsidR="00064275" w:rsidRDefault="00064275" w:rsidP="00D216B8">
      <w:pPr>
        <w:jc w:val="both"/>
        <w:rPr>
          <w:rFonts w:ascii="Times New Roman" w:hAnsi="Times New Roman"/>
          <w:u w:val="single"/>
        </w:rPr>
      </w:pPr>
    </w:p>
    <w:p w:rsidR="00EF6462" w:rsidRPr="004344D1" w:rsidRDefault="00064275" w:rsidP="00D216B8">
      <w:pPr>
        <w:jc w:val="both"/>
        <w:rPr>
          <w:rFonts w:ascii="Times New Roman" w:hAnsi="Times New Roman"/>
          <w:b/>
          <w:u w:val="single"/>
        </w:rPr>
      </w:pPr>
      <w:r w:rsidRPr="004344D1">
        <w:rPr>
          <w:rFonts w:ascii="Times New Roman" w:hAnsi="Times New Roman"/>
          <w:b/>
          <w:u w:val="single"/>
        </w:rPr>
        <w:t>P</w:t>
      </w:r>
      <w:r w:rsidR="00EF6462" w:rsidRPr="004344D1">
        <w:rPr>
          <w:rFonts w:ascii="Times New Roman" w:hAnsi="Times New Roman"/>
          <w:b/>
          <w:u w:val="single"/>
        </w:rPr>
        <w:t xml:space="preserve">o nasazení </w:t>
      </w:r>
      <w:r w:rsidR="002440B2">
        <w:rPr>
          <w:rFonts w:ascii="Times New Roman" w:hAnsi="Times New Roman"/>
          <w:b/>
          <w:u w:val="single"/>
        </w:rPr>
        <w:t>řešení 4M MC</w:t>
      </w:r>
      <w:r w:rsidR="002440B2" w:rsidRPr="004344D1">
        <w:rPr>
          <w:rFonts w:ascii="Times New Roman" w:hAnsi="Times New Roman"/>
          <w:b/>
          <w:u w:val="single"/>
        </w:rPr>
        <w:t xml:space="preserve"> </w:t>
      </w:r>
      <w:r w:rsidR="004344D1" w:rsidRPr="004344D1">
        <w:rPr>
          <w:rFonts w:ascii="Times New Roman" w:hAnsi="Times New Roman"/>
          <w:b/>
          <w:u w:val="single"/>
        </w:rPr>
        <w:t xml:space="preserve">(neaktivní </w:t>
      </w:r>
      <w:r w:rsidR="002440B2">
        <w:rPr>
          <w:rFonts w:ascii="Times New Roman" w:hAnsi="Times New Roman"/>
          <w:b/>
          <w:u w:val="single"/>
        </w:rPr>
        <w:t>řešení 4M MC v</w:t>
      </w:r>
      <w:r w:rsidR="00D216B8">
        <w:rPr>
          <w:rFonts w:ascii="Times New Roman" w:hAnsi="Times New Roman"/>
          <w:b/>
          <w:u w:val="single"/>
        </w:rPr>
        <w:t xml:space="preserve"> přechodném </w:t>
      </w:r>
      <w:r w:rsidR="002440B2">
        <w:rPr>
          <w:rFonts w:ascii="Times New Roman" w:hAnsi="Times New Roman"/>
          <w:b/>
          <w:u w:val="single"/>
        </w:rPr>
        <w:t xml:space="preserve">období </w:t>
      </w:r>
      <w:proofErr w:type="gramStart"/>
      <w:r w:rsidR="002440B2" w:rsidRPr="002C1C78">
        <w:rPr>
          <w:rFonts w:ascii="Times New Roman" w:hAnsi="Times New Roman"/>
          <w:b/>
          <w:u w:val="single"/>
        </w:rPr>
        <w:t>4.11.2014</w:t>
      </w:r>
      <w:proofErr w:type="gramEnd"/>
      <w:r w:rsidR="002440B2" w:rsidRPr="002C1C78">
        <w:rPr>
          <w:rFonts w:ascii="Times New Roman" w:hAnsi="Times New Roman"/>
          <w:b/>
          <w:u w:val="single"/>
        </w:rPr>
        <w:t xml:space="preserve"> - 19.11.2014</w:t>
      </w:r>
      <w:r w:rsidR="004344D1" w:rsidRPr="004344D1">
        <w:rPr>
          <w:rFonts w:ascii="Times New Roman" w:hAnsi="Times New Roman"/>
          <w:b/>
          <w:u w:val="single"/>
        </w:rPr>
        <w:t>)</w:t>
      </w:r>
    </w:p>
    <w:p w:rsidR="00064275" w:rsidRDefault="00064275" w:rsidP="00D216B8">
      <w:pPr>
        <w:jc w:val="both"/>
        <w:rPr>
          <w:rFonts w:ascii="Times New Roman" w:hAnsi="Times New Roman"/>
        </w:rPr>
      </w:pPr>
    </w:p>
    <w:p w:rsidR="00247350" w:rsidRPr="00ED5933" w:rsidRDefault="00EF3273" w:rsidP="00ED59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ED5933">
        <w:rPr>
          <w:rFonts w:ascii="Times New Roman" w:hAnsi="Times New Roman"/>
          <w:u w:val="single"/>
        </w:rPr>
        <w:t>Vizuální změny na webu po nasazení</w:t>
      </w:r>
      <w:r w:rsidR="002440B2" w:rsidRPr="00ED5933">
        <w:rPr>
          <w:rFonts w:ascii="Times New Roman" w:hAnsi="Times New Roman"/>
          <w:u w:val="single"/>
        </w:rPr>
        <w:t xml:space="preserve"> řešení 4M MC</w:t>
      </w:r>
      <w:r w:rsidRPr="00ED5933">
        <w:rPr>
          <w:rFonts w:ascii="Times New Roman" w:hAnsi="Times New Roman"/>
          <w:color w:val="1F497D"/>
        </w:rPr>
        <w:t xml:space="preserve">: </w:t>
      </w:r>
    </w:p>
    <w:p w:rsidR="00247350" w:rsidRDefault="00247350" w:rsidP="00D216B8">
      <w:pPr>
        <w:pStyle w:val="Odstavecseseznamem"/>
        <w:jc w:val="both"/>
        <w:rPr>
          <w:rFonts w:ascii="Times New Roman" w:hAnsi="Times New Roman"/>
        </w:rPr>
      </w:pPr>
    </w:p>
    <w:p w:rsidR="00533B5A" w:rsidRDefault="00EF6462" w:rsidP="00D216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533B5A">
        <w:rPr>
          <w:rFonts w:ascii="Times New Roman" w:hAnsi="Times New Roman"/>
        </w:rPr>
        <w:t xml:space="preserve">Obchodní obrazovka: </w:t>
      </w:r>
    </w:p>
    <w:p w:rsidR="00203EF8" w:rsidRPr="00B7120C" w:rsidRDefault="002440B2" w:rsidP="00D216B8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Panel na </w:t>
      </w:r>
      <w:r w:rsidR="009C7F39" w:rsidRPr="00B7120C">
        <w:rPr>
          <w:rFonts w:ascii="Times New Roman" w:hAnsi="Times New Roman"/>
        </w:rPr>
        <w:t>obchodní obrazovce</w:t>
      </w:r>
      <w:r>
        <w:rPr>
          <w:rFonts w:ascii="Times New Roman" w:hAnsi="Times New Roman"/>
        </w:rPr>
        <w:t xml:space="preserve"> byl upraven a </w:t>
      </w:r>
      <w:r w:rsidR="009C7F39" w:rsidRPr="00B7120C">
        <w:rPr>
          <w:rFonts w:ascii="Times New Roman" w:hAnsi="Times New Roman"/>
        </w:rPr>
        <w:t>již není možn</w:t>
      </w:r>
      <w:r>
        <w:rPr>
          <w:rFonts w:ascii="Times New Roman" w:hAnsi="Times New Roman"/>
        </w:rPr>
        <w:t>é</w:t>
      </w:r>
      <w:r w:rsidR="009C7F39" w:rsidRPr="00B7120C">
        <w:rPr>
          <w:rFonts w:ascii="Times New Roman" w:hAnsi="Times New Roman"/>
        </w:rPr>
        <w:t xml:space="preserve"> volitelně zobrazit neaktivní nabídky</w:t>
      </w:r>
      <w:r w:rsidR="00D216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B7120C">
        <w:rPr>
          <w:rFonts w:ascii="Times New Roman" w:hAnsi="Times New Roman"/>
        </w:rPr>
        <w:t>viz</w:t>
      </w:r>
      <w:r>
        <w:rPr>
          <w:rFonts w:ascii="Times New Roman" w:hAnsi="Times New Roman"/>
        </w:rPr>
        <w:t xml:space="preserve"> původní</w:t>
      </w:r>
      <w:r w:rsidRPr="00B7120C">
        <w:rPr>
          <w:rFonts w:ascii="Times New Roman" w:hAnsi="Times New Roman"/>
        </w:rPr>
        <w:t xml:space="preserve"> panel </w:t>
      </w:r>
      <w:r w:rsidRPr="00B7120C">
        <w:rPr>
          <w:rFonts w:ascii="Times New Roman" w:hAnsi="Times New Roman"/>
          <w:i/>
        </w:rPr>
        <w:t>Nabídky dle dn</w:t>
      </w:r>
      <w:r>
        <w:rPr>
          <w:rFonts w:ascii="Times New Roman" w:hAnsi="Times New Roman"/>
          <w:i/>
        </w:rPr>
        <w:t>ů</w:t>
      </w:r>
      <w:r w:rsidRPr="00B7120C">
        <w:rPr>
          <w:rFonts w:ascii="Times New Roman" w:hAnsi="Times New Roman"/>
          <w:i/>
        </w:rPr>
        <w:t xml:space="preserve"> dodávky</w:t>
      </w:r>
      <w:r w:rsidRPr="00B7120C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 xml:space="preserve"> 3M MC řešení). </w:t>
      </w:r>
      <w:r w:rsidR="00765210">
        <w:rPr>
          <w:rFonts w:ascii="Times New Roman" w:hAnsi="Times New Roman"/>
        </w:rPr>
        <w:t>Neaktivní nabídky</w:t>
      </w:r>
      <w:r>
        <w:rPr>
          <w:rFonts w:ascii="Times New Roman" w:hAnsi="Times New Roman"/>
        </w:rPr>
        <w:t xml:space="preserve"> lze nyní zobrazit pouze</w:t>
      </w:r>
      <w:r w:rsidR="009C7F39" w:rsidRPr="00B7120C">
        <w:rPr>
          <w:rFonts w:ascii="Times New Roman" w:hAnsi="Times New Roman"/>
        </w:rPr>
        <w:t xml:space="preserve"> v</w:t>
      </w:r>
      <w:r w:rsidR="00644443" w:rsidRPr="00B7120C">
        <w:rPr>
          <w:rFonts w:ascii="Times New Roman" w:hAnsi="Times New Roman"/>
        </w:rPr>
        <w:t> </w:t>
      </w:r>
      <w:r w:rsidR="009C7F39" w:rsidRPr="00B7120C">
        <w:rPr>
          <w:rFonts w:ascii="Times New Roman" w:hAnsi="Times New Roman"/>
        </w:rPr>
        <w:t>sestavě</w:t>
      </w:r>
      <w:r w:rsidR="00644443" w:rsidRPr="00B7120C">
        <w:rPr>
          <w:rFonts w:ascii="Times New Roman" w:hAnsi="Times New Roman"/>
        </w:rPr>
        <w:t xml:space="preserve"> </w:t>
      </w:r>
      <w:r w:rsidR="00644443" w:rsidRPr="00B7120C">
        <w:rPr>
          <w:rFonts w:ascii="Times New Roman" w:hAnsi="Times New Roman"/>
          <w:i/>
        </w:rPr>
        <w:t>Nabídky dle dne dodávky</w:t>
      </w:r>
      <w:r>
        <w:rPr>
          <w:rFonts w:ascii="Times New Roman" w:hAnsi="Times New Roman"/>
        </w:rPr>
        <w:t>.</w:t>
      </w:r>
      <w:r w:rsidR="00203EF8" w:rsidRPr="00B7120C">
        <w:rPr>
          <w:rFonts w:ascii="Times New Roman" w:hAnsi="Times New Roman"/>
        </w:rPr>
        <w:t xml:space="preserve"> </w:t>
      </w:r>
    </w:p>
    <w:p w:rsidR="00203EF8" w:rsidRDefault="00203EF8" w:rsidP="00D216B8">
      <w:pPr>
        <w:pStyle w:val="Odstavecseseznamem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3761050" wp14:editId="635C8CE6">
            <wp:extent cx="4852874" cy="764384"/>
            <wp:effectExtent l="19050" t="0" r="4876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242" cy="76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49B" w:rsidRPr="009C7F39" w:rsidRDefault="0037449B" w:rsidP="00D216B8">
      <w:pPr>
        <w:pStyle w:val="Odstavecseseznamem"/>
        <w:ind w:left="1080"/>
        <w:jc w:val="both"/>
        <w:rPr>
          <w:rFonts w:ascii="Times New Roman" w:hAnsi="Times New Roman"/>
        </w:rPr>
      </w:pPr>
    </w:p>
    <w:p w:rsidR="00993ACC" w:rsidRDefault="00203EF8" w:rsidP="00D216B8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 w:rsidRPr="00B7120C">
        <w:rPr>
          <w:rFonts w:ascii="Times New Roman" w:hAnsi="Times New Roman"/>
        </w:rPr>
        <w:t>V</w:t>
      </w:r>
      <w:r w:rsidR="0073153B">
        <w:rPr>
          <w:rFonts w:ascii="Times New Roman" w:hAnsi="Times New Roman"/>
        </w:rPr>
        <w:t xml:space="preserve"> </w:t>
      </w:r>
      <w:r w:rsidRPr="00B7120C">
        <w:rPr>
          <w:rFonts w:ascii="Times New Roman" w:hAnsi="Times New Roman"/>
        </w:rPr>
        <w:t xml:space="preserve">panelu </w:t>
      </w:r>
      <w:r w:rsidRPr="00B7120C">
        <w:rPr>
          <w:rFonts w:ascii="Times New Roman" w:hAnsi="Times New Roman"/>
          <w:i/>
        </w:rPr>
        <w:t>Seznam nabídek</w:t>
      </w:r>
      <w:r w:rsidRPr="00B7120C">
        <w:rPr>
          <w:rFonts w:ascii="Times New Roman" w:hAnsi="Times New Roman"/>
        </w:rPr>
        <w:t xml:space="preserve"> </w:t>
      </w:r>
      <w:r w:rsidR="00993ACC">
        <w:rPr>
          <w:rFonts w:ascii="Times New Roman" w:hAnsi="Times New Roman"/>
        </w:rPr>
        <w:t xml:space="preserve">(kapitola 2.3.3 manuálu DT) </w:t>
      </w:r>
      <w:r w:rsidR="00A8465C">
        <w:rPr>
          <w:rFonts w:ascii="Times New Roman" w:hAnsi="Times New Roman"/>
        </w:rPr>
        <w:t>jsou již</w:t>
      </w:r>
      <w:r w:rsidR="00EF6462" w:rsidRPr="00B7120C">
        <w:rPr>
          <w:rFonts w:ascii="Times New Roman" w:hAnsi="Times New Roman"/>
        </w:rPr>
        <w:t xml:space="preserve"> viditelné ikony pro ovládání nových typů nabídek</w:t>
      </w:r>
      <w:r w:rsidR="00C248AB">
        <w:rPr>
          <w:rFonts w:ascii="Times New Roman" w:hAnsi="Times New Roman"/>
        </w:rPr>
        <w:t xml:space="preserve"> (</w:t>
      </w:r>
      <w:r w:rsidR="00C248AB" w:rsidRPr="00C248AB">
        <w:rPr>
          <w:rFonts w:ascii="Times New Roman" w:hAnsi="Times New Roman"/>
          <w:i/>
        </w:rPr>
        <w:t>Vytvořit blokovou nabídku</w:t>
      </w:r>
      <w:r w:rsidR="00C248AB">
        <w:rPr>
          <w:rFonts w:ascii="Times New Roman" w:hAnsi="Times New Roman"/>
        </w:rPr>
        <w:t xml:space="preserve">, </w:t>
      </w:r>
      <w:r w:rsidR="00C248AB" w:rsidRPr="00C248AB">
        <w:rPr>
          <w:rFonts w:ascii="Times New Roman" w:hAnsi="Times New Roman"/>
          <w:i/>
        </w:rPr>
        <w:t>Upravit</w:t>
      </w:r>
      <w:r w:rsidR="00C248AB">
        <w:rPr>
          <w:rFonts w:ascii="Times New Roman" w:hAnsi="Times New Roman"/>
        </w:rPr>
        <w:t xml:space="preserve">, </w:t>
      </w:r>
      <w:r w:rsidR="00C248AB" w:rsidRPr="00C248AB">
        <w:rPr>
          <w:rFonts w:ascii="Times New Roman" w:hAnsi="Times New Roman"/>
          <w:i/>
        </w:rPr>
        <w:t>Vytvořit propojení</w:t>
      </w:r>
      <w:r w:rsidR="00C248AB">
        <w:rPr>
          <w:rFonts w:ascii="Times New Roman" w:hAnsi="Times New Roman"/>
        </w:rPr>
        <w:t xml:space="preserve">, </w:t>
      </w:r>
      <w:r w:rsidR="00C248AB" w:rsidRPr="00C248AB">
        <w:rPr>
          <w:rFonts w:ascii="Times New Roman" w:hAnsi="Times New Roman"/>
          <w:i/>
        </w:rPr>
        <w:t>Odstranit propojení</w:t>
      </w:r>
      <w:r w:rsidR="00C248AB">
        <w:rPr>
          <w:rFonts w:ascii="Times New Roman" w:hAnsi="Times New Roman"/>
        </w:rPr>
        <w:t>)</w:t>
      </w:r>
      <w:r w:rsidR="00EF6462" w:rsidRPr="00B7120C">
        <w:rPr>
          <w:rFonts w:ascii="Times New Roman" w:hAnsi="Times New Roman"/>
        </w:rPr>
        <w:t>, ale nelze je zadat</w:t>
      </w:r>
      <w:r w:rsidR="00533B5A" w:rsidRPr="00B7120C">
        <w:rPr>
          <w:rFonts w:ascii="Times New Roman" w:hAnsi="Times New Roman"/>
        </w:rPr>
        <w:t xml:space="preserve"> </w:t>
      </w:r>
      <w:r w:rsidR="00993ACC">
        <w:rPr>
          <w:rFonts w:ascii="Times New Roman" w:hAnsi="Times New Roman"/>
        </w:rPr>
        <w:t>v přechodném</w:t>
      </w:r>
      <w:r w:rsidR="00533B5A" w:rsidRPr="00B7120C">
        <w:rPr>
          <w:rFonts w:ascii="Times New Roman" w:hAnsi="Times New Roman"/>
        </w:rPr>
        <w:t xml:space="preserve"> období</w:t>
      </w:r>
      <w:r w:rsidR="00993ACC">
        <w:rPr>
          <w:rFonts w:ascii="Times New Roman" w:hAnsi="Times New Roman"/>
        </w:rPr>
        <w:t>.</w:t>
      </w:r>
      <w:r w:rsidR="00A8465C">
        <w:rPr>
          <w:rFonts w:ascii="Times New Roman" w:hAnsi="Times New Roman"/>
        </w:rPr>
        <w:t xml:space="preserve"> Nové ikony jsou buď </w:t>
      </w:r>
      <w:r w:rsidR="00A94176">
        <w:rPr>
          <w:rFonts w:ascii="Times New Roman" w:hAnsi="Times New Roman"/>
        </w:rPr>
        <w:t>nefunkční, nebo</w:t>
      </w:r>
      <w:r w:rsidR="00A8465C">
        <w:rPr>
          <w:rFonts w:ascii="Times New Roman" w:hAnsi="Times New Roman"/>
        </w:rPr>
        <w:t xml:space="preserve"> se zobrazí původní formulář.</w:t>
      </w:r>
    </w:p>
    <w:p w:rsidR="00A8465C" w:rsidRDefault="00A8465C" w:rsidP="00D216B8">
      <w:pPr>
        <w:pStyle w:val="Odstavecseseznamem"/>
        <w:ind w:left="1080"/>
        <w:jc w:val="both"/>
        <w:rPr>
          <w:rFonts w:ascii="Times New Roman" w:hAnsi="Times New Roman"/>
        </w:rPr>
      </w:pPr>
    </w:p>
    <w:p w:rsidR="00203EF8" w:rsidRPr="00B7120C" w:rsidRDefault="00A8465C" w:rsidP="00D216B8">
      <w:pPr>
        <w:pStyle w:val="Odstavecseseznamem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4M MC</w:t>
      </w:r>
      <w:r w:rsidRPr="00B7120C">
        <w:rPr>
          <w:rFonts w:ascii="Times New Roman" w:hAnsi="Times New Roman"/>
        </w:rPr>
        <w:t xml:space="preserve"> </w:t>
      </w:r>
      <w:r w:rsidR="00203EF8" w:rsidRPr="00B7120C">
        <w:rPr>
          <w:rFonts w:ascii="Times New Roman" w:hAnsi="Times New Roman"/>
        </w:rPr>
        <w:t>řešení</w:t>
      </w:r>
      <w:r w:rsidR="00916E87">
        <w:rPr>
          <w:rFonts w:ascii="Times New Roman" w:hAnsi="Times New Roman"/>
        </w:rPr>
        <w:t xml:space="preserve"> vzhled panelu Seznam nabídek</w:t>
      </w:r>
      <w:r w:rsidR="00203EF8" w:rsidRPr="00B7120C">
        <w:rPr>
          <w:rFonts w:ascii="Times New Roman" w:hAnsi="Times New Roman"/>
        </w:rPr>
        <w:t>:</w:t>
      </w:r>
    </w:p>
    <w:p w:rsidR="00203EF8" w:rsidRDefault="00203EF8" w:rsidP="00D216B8">
      <w:pPr>
        <w:pStyle w:val="Odstavecseseznamem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70964A77" wp14:editId="50B39B2F">
            <wp:extent cx="4855744" cy="240484"/>
            <wp:effectExtent l="19050" t="0" r="2006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174" cy="24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49B" w:rsidRDefault="0037449B" w:rsidP="00D216B8">
      <w:pPr>
        <w:pStyle w:val="Odstavecseseznamem"/>
        <w:ind w:left="1080"/>
        <w:jc w:val="both"/>
        <w:rPr>
          <w:rFonts w:ascii="Times New Roman" w:hAnsi="Times New Roman"/>
        </w:rPr>
      </w:pPr>
    </w:p>
    <w:p w:rsidR="0073153B" w:rsidRDefault="00B7120C" w:rsidP="00BE715E">
      <w:pPr>
        <w:pStyle w:val="Odstavecseseznamem"/>
        <w:keepNext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</w:t>
      </w:r>
      <w:r w:rsidR="00EF6462" w:rsidRPr="00533B5A">
        <w:rPr>
          <w:rFonts w:ascii="Times New Roman" w:hAnsi="Times New Roman"/>
        </w:rPr>
        <w:t>ormuláře</w:t>
      </w:r>
      <w:r w:rsidR="00247350">
        <w:rPr>
          <w:rFonts w:ascii="Times New Roman" w:hAnsi="Times New Roman"/>
        </w:rPr>
        <w:t xml:space="preserve"> pro zavedení/modifikaci/anulaci nabídek DT</w:t>
      </w:r>
      <w:r>
        <w:rPr>
          <w:rFonts w:ascii="Times New Roman" w:hAnsi="Times New Roman"/>
        </w:rPr>
        <w:t xml:space="preserve"> </w:t>
      </w:r>
      <w:r w:rsidR="00A8465C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>dne aktivace</w:t>
      </w:r>
      <w:r w:rsidR="001D3D72">
        <w:rPr>
          <w:rFonts w:ascii="Times New Roman" w:hAnsi="Times New Roman"/>
        </w:rPr>
        <w:t xml:space="preserve"> nového</w:t>
      </w:r>
      <w:r>
        <w:rPr>
          <w:rFonts w:ascii="Times New Roman" w:hAnsi="Times New Roman"/>
        </w:rPr>
        <w:t xml:space="preserve"> řešení </w:t>
      </w:r>
      <w:r w:rsidR="00A94176">
        <w:rPr>
          <w:rFonts w:ascii="Times New Roman" w:hAnsi="Times New Roman"/>
        </w:rPr>
        <w:t>4M </w:t>
      </w:r>
      <w:r w:rsidR="00A8465C">
        <w:rPr>
          <w:rFonts w:ascii="Times New Roman" w:hAnsi="Times New Roman"/>
        </w:rPr>
        <w:t>MC</w:t>
      </w:r>
      <w:r w:rsidR="00A8465C" w:rsidRPr="00533B5A">
        <w:rPr>
          <w:rFonts w:ascii="Times New Roman" w:hAnsi="Times New Roman"/>
        </w:rPr>
        <w:t xml:space="preserve"> </w:t>
      </w:r>
      <w:r w:rsidR="00A8465C">
        <w:rPr>
          <w:rFonts w:ascii="Times New Roman" w:hAnsi="Times New Roman"/>
        </w:rPr>
        <w:t>zůstávají</w:t>
      </w:r>
      <w:r w:rsidR="00A8465C" w:rsidRPr="00533B5A">
        <w:rPr>
          <w:rFonts w:ascii="Times New Roman" w:hAnsi="Times New Roman"/>
        </w:rPr>
        <w:t xml:space="preserve"> </w:t>
      </w:r>
      <w:r w:rsidR="00EF6462" w:rsidRPr="00533B5A">
        <w:rPr>
          <w:rFonts w:ascii="Times New Roman" w:hAnsi="Times New Roman"/>
        </w:rPr>
        <w:t>původní</w:t>
      </w:r>
      <w:r w:rsidR="00533B5A">
        <w:rPr>
          <w:rFonts w:ascii="Times New Roman" w:hAnsi="Times New Roman"/>
        </w:rPr>
        <w:t xml:space="preserve"> jako pro řešení </w:t>
      </w:r>
      <w:r w:rsidR="00A8465C">
        <w:rPr>
          <w:rFonts w:ascii="Times New Roman" w:hAnsi="Times New Roman"/>
        </w:rPr>
        <w:t>3M MC</w:t>
      </w:r>
      <w:r w:rsidR="00A8465C" w:rsidRPr="00533B5A">
        <w:rPr>
          <w:rFonts w:ascii="Times New Roman" w:hAnsi="Times New Roman"/>
        </w:rPr>
        <w:t xml:space="preserve"> </w:t>
      </w:r>
      <w:r w:rsidR="00EF6462" w:rsidRPr="00533B5A">
        <w:rPr>
          <w:rFonts w:ascii="Times New Roman" w:hAnsi="Times New Roman"/>
        </w:rPr>
        <w:t>včetně</w:t>
      </w:r>
      <w:r w:rsidR="00533B5A">
        <w:rPr>
          <w:rFonts w:ascii="Times New Roman" w:hAnsi="Times New Roman"/>
        </w:rPr>
        <w:t xml:space="preserve"> funkcionality</w:t>
      </w:r>
      <w:r w:rsidR="00EF6462" w:rsidRPr="00533B5A">
        <w:rPr>
          <w:rFonts w:ascii="Times New Roman" w:hAnsi="Times New Roman"/>
        </w:rPr>
        <w:t xml:space="preserve"> </w:t>
      </w:r>
      <w:r w:rsidR="00EF6462" w:rsidRPr="00047EDF">
        <w:rPr>
          <w:rFonts w:ascii="Times New Roman" w:hAnsi="Times New Roman"/>
          <w:i/>
        </w:rPr>
        <w:t xml:space="preserve">Celkové akceptace </w:t>
      </w:r>
      <w:r w:rsidR="0098032A">
        <w:rPr>
          <w:rFonts w:ascii="Times New Roman" w:hAnsi="Times New Roman"/>
          <w:i/>
        </w:rPr>
        <w:t>bloku 1</w:t>
      </w:r>
      <w:r w:rsidR="0073153B">
        <w:rPr>
          <w:rFonts w:ascii="Times New Roman" w:hAnsi="Times New Roman"/>
        </w:rPr>
        <w:t xml:space="preserve"> u nabídky pro Prodej</w:t>
      </w:r>
      <w:r w:rsidR="00993ACC">
        <w:rPr>
          <w:rFonts w:ascii="Times New Roman" w:hAnsi="Times New Roman"/>
        </w:rPr>
        <w:t xml:space="preserve">. </w:t>
      </w:r>
    </w:p>
    <w:p w:rsidR="0073153B" w:rsidRDefault="0073153B" w:rsidP="00BE715E">
      <w:pPr>
        <w:pStyle w:val="Odstavecseseznamem"/>
        <w:keepNext/>
        <w:ind w:left="1080"/>
        <w:jc w:val="both"/>
        <w:rPr>
          <w:rFonts w:ascii="Times New Roman" w:hAnsi="Times New Roman"/>
        </w:rPr>
      </w:pPr>
    </w:p>
    <w:p w:rsidR="00533B5A" w:rsidRDefault="0037449B" w:rsidP="00BE715E">
      <w:pPr>
        <w:pStyle w:val="Odstavecseseznamem"/>
        <w:keepNext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03AF8">
        <w:rPr>
          <w:rFonts w:ascii="Times New Roman" w:hAnsi="Times New Roman"/>
        </w:rPr>
        <w:t xml:space="preserve">ová funkcionalita pro zavedení více nabídek na Nákup/Prodej pro jednoho účastníka a den dodávky </w:t>
      </w:r>
      <w:r w:rsidR="00032AAD">
        <w:rPr>
          <w:rFonts w:ascii="Times New Roman" w:hAnsi="Times New Roman"/>
        </w:rPr>
        <w:t>není aktivní.</w:t>
      </w:r>
    </w:p>
    <w:p w:rsidR="00C248AB" w:rsidRDefault="00C248AB" w:rsidP="00BE715E">
      <w:pPr>
        <w:pStyle w:val="Odstavecseseznamem"/>
        <w:keepNext/>
        <w:ind w:left="1080"/>
        <w:jc w:val="both"/>
        <w:rPr>
          <w:rFonts w:ascii="Times New Roman" w:hAnsi="Times New Roman"/>
        </w:rPr>
      </w:pPr>
    </w:p>
    <w:p w:rsidR="00047EDF" w:rsidRDefault="00EA52CB" w:rsidP="00BE715E">
      <w:pPr>
        <w:pStyle w:val="Odstavecseseznamem"/>
        <w:keepNext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Zaved</w:t>
      </w:r>
      <w:r w:rsidR="00795A36">
        <w:rPr>
          <w:rFonts w:ascii="Times New Roman" w:hAnsi="Times New Roman"/>
        </w:rPr>
        <w:t>e</w:t>
      </w:r>
      <w:r>
        <w:rPr>
          <w:rFonts w:ascii="Times New Roman" w:hAnsi="Times New Roman"/>
        </w:rPr>
        <w:t>ní nabídky</w:t>
      </w:r>
      <w:r w:rsidR="00047EDF">
        <w:rPr>
          <w:rFonts w:ascii="Times New Roman" w:hAnsi="Times New Roman"/>
        </w:rPr>
        <w:t xml:space="preserve"> – Prodej: ovládací prvek </w:t>
      </w:r>
      <w:r w:rsidR="00047EDF" w:rsidRPr="00047EDF">
        <w:rPr>
          <w:rFonts w:ascii="Times New Roman" w:hAnsi="Times New Roman"/>
          <w:i/>
        </w:rPr>
        <w:t>Celková akceptace</w:t>
      </w:r>
      <w:r w:rsidR="00D652E7">
        <w:rPr>
          <w:rFonts w:ascii="Times New Roman" w:hAnsi="Times New Roman"/>
          <w:i/>
        </w:rPr>
        <w:t xml:space="preserve"> bloku</w:t>
      </w:r>
      <w:r w:rsidR="00D652E7" w:rsidRPr="00047EDF">
        <w:rPr>
          <w:rFonts w:ascii="Times New Roman" w:hAnsi="Times New Roman"/>
          <w:i/>
        </w:rPr>
        <w:t xml:space="preserve"> </w:t>
      </w:r>
      <w:r w:rsidR="00047EDF" w:rsidRPr="00047EDF">
        <w:rPr>
          <w:rFonts w:ascii="Times New Roman" w:hAnsi="Times New Roman"/>
          <w:i/>
        </w:rPr>
        <w:t>1</w:t>
      </w:r>
      <w:r w:rsidR="00047EDF">
        <w:rPr>
          <w:rFonts w:ascii="Times New Roman" w:hAnsi="Times New Roman"/>
        </w:rPr>
        <w:t xml:space="preserve"> je aktivní</w:t>
      </w:r>
      <w:r w:rsidR="00602052">
        <w:rPr>
          <w:rFonts w:ascii="Times New Roman" w:hAnsi="Times New Roman"/>
        </w:rPr>
        <w:t xml:space="preserve"> </w:t>
      </w:r>
    </w:p>
    <w:p w:rsidR="004344D1" w:rsidRDefault="00047EDF" w:rsidP="00BE715E">
      <w:pPr>
        <w:pStyle w:val="Odstavecseseznamem"/>
        <w:keepNext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B5416"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59E1B8" wp14:editId="12350007">
                <wp:simplePos x="0" y="0"/>
                <wp:positionH relativeFrom="column">
                  <wp:posOffset>687465</wp:posOffset>
                </wp:positionH>
                <wp:positionV relativeFrom="paragraph">
                  <wp:posOffset>1263303</wp:posOffset>
                </wp:positionV>
                <wp:extent cx="1421837" cy="138430"/>
                <wp:effectExtent l="0" t="0" r="26035" b="1397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837" cy="138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4" o:spid="_x0000_s1026" style="position:absolute;margin-left:54.15pt;margin-top:99.45pt;width:111.95pt;height:1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" filled="f" strokecolor="red" strokeweight="2pt"/>
            </w:pict>
          </mc:Fallback>
        </mc:AlternateContent>
      </w:r>
      <w:r w:rsidR="00FB5416"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4EB827" wp14:editId="64FB7F11">
                <wp:simplePos x="0" y="0"/>
                <wp:positionH relativeFrom="column">
                  <wp:posOffset>1765767</wp:posOffset>
                </wp:positionH>
                <wp:positionV relativeFrom="paragraph">
                  <wp:posOffset>918246</wp:posOffset>
                </wp:positionV>
                <wp:extent cx="343895" cy="138430"/>
                <wp:effectExtent l="0" t="0" r="18415" b="1397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95" cy="138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3" o:spid="_x0000_s1026" style="position:absolute;margin-left:139.05pt;margin-top:72.3pt;width:27.1pt;height:1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" filled="f" strokecolor="red" strokeweight="2pt"/>
            </w:pict>
          </mc:Fallback>
        </mc:AlternateContent>
      </w:r>
      <w:r w:rsidR="00FB5416" w:rsidRPr="00FB5416">
        <w:rPr>
          <w:noProof/>
        </w:rPr>
        <w:t xml:space="preserve"> </w:t>
      </w:r>
      <w:r w:rsidR="00FB5416">
        <w:rPr>
          <w:noProof/>
        </w:rPr>
        <w:drawing>
          <wp:inline distT="0" distB="0" distL="0" distR="0" wp14:anchorId="1F469348" wp14:editId="718CFE68">
            <wp:extent cx="5111186" cy="3174521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9655" cy="317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78" w:rsidRDefault="002C1C78" w:rsidP="00D216B8">
      <w:pPr>
        <w:pStyle w:val="Odstavecseseznamem"/>
        <w:ind w:left="1080"/>
        <w:jc w:val="both"/>
        <w:rPr>
          <w:rFonts w:ascii="Times New Roman" w:hAnsi="Times New Roman"/>
        </w:rPr>
      </w:pPr>
    </w:p>
    <w:p w:rsidR="00047EDF" w:rsidRDefault="00EA52CB" w:rsidP="00D216B8">
      <w:pPr>
        <w:pStyle w:val="Odstavecseseznamem"/>
        <w:keepNext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Zavedení nabídky</w:t>
      </w:r>
      <w:r w:rsidR="00047EDF">
        <w:rPr>
          <w:rFonts w:ascii="Times New Roman" w:hAnsi="Times New Roman"/>
        </w:rPr>
        <w:t xml:space="preserve"> – Nákup: ovládací prvek </w:t>
      </w:r>
      <w:r w:rsidR="00047EDF" w:rsidRPr="00047EDF">
        <w:rPr>
          <w:rFonts w:ascii="Times New Roman" w:hAnsi="Times New Roman"/>
          <w:i/>
        </w:rPr>
        <w:t xml:space="preserve">Celková akceptace </w:t>
      </w:r>
      <w:r w:rsidR="00D652E7">
        <w:rPr>
          <w:rFonts w:ascii="Times New Roman" w:hAnsi="Times New Roman"/>
          <w:i/>
        </w:rPr>
        <w:t>bloku</w:t>
      </w:r>
      <w:r w:rsidR="00D652E7" w:rsidRPr="00047EDF">
        <w:rPr>
          <w:rFonts w:ascii="Times New Roman" w:hAnsi="Times New Roman"/>
          <w:i/>
        </w:rPr>
        <w:t xml:space="preserve"> </w:t>
      </w:r>
      <w:r w:rsidR="00047EDF" w:rsidRPr="00047EDF">
        <w:rPr>
          <w:rFonts w:ascii="Times New Roman" w:hAnsi="Times New Roman"/>
          <w:i/>
        </w:rPr>
        <w:t>1</w:t>
      </w:r>
      <w:r w:rsidR="00047EDF">
        <w:rPr>
          <w:rFonts w:ascii="Times New Roman" w:hAnsi="Times New Roman"/>
        </w:rPr>
        <w:t xml:space="preserve"> není aktivní</w:t>
      </w:r>
    </w:p>
    <w:p w:rsidR="00047EDF" w:rsidRPr="00533B5A" w:rsidRDefault="00FB5416" w:rsidP="00D216B8">
      <w:pPr>
        <w:pStyle w:val="Odstavecseseznamem"/>
        <w:ind w:left="1080"/>
        <w:jc w:val="both"/>
        <w:rPr>
          <w:rFonts w:ascii="Times New Roman" w:hAnsi="Times New Roman"/>
        </w:rPr>
      </w:pP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5F3C75" wp14:editId="389F2906">
                <wp:simplePos x="0" y="0"/>
                <wp:positionH relativeFrom="column">
                  <wp:posOffset>687465</wp:posOffset>
                </wp:positionH>
                <wp:positionV relativeFrom="paragraph">
                  <wp:posOffset>1243917</wp:posOffset>
                </wp:positionV>
                <wp:extent cx="1475117" cy="137795"/>
                <wp:effectExtent l="0" t="0" r="10795" b="14605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17" cy="137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6" o:spid="_x0000_s1026" style="position:absolute;margin-left:54.15pt;margin-top:97.95pt;width:116.15pt;height:1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" filled="f" strokecolor="red" strokeweight="2pt"/>
            </w:pict>
          </mc:Fallback>
        </mc:AlternateContent>
      </w: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36C439" wp14:editId="4E128AAF">
                <wp:simplePos x="0" y="0"/>
                <wp:positionH relativeFrom="column">
                  <wp:posOffset>1566893</wp:posOffset>
                </wp:positionH>
                <wp:positionV relativeFrom="paragraph">
                  <wp:posOffset>915658</wp:posOffset>
                </wp:positionV>
                <wp:extent cx="277220" cy="154988"/>
                <wp:effectExtent l="0" t="0" r="27940" b="16510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20" cy="1549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7" o:spid="_x0000_s1026" style="position:absolute;margin-left:123.4pt;margin-top:72.1pt;width:21.85pt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" filled="f" strokecolor="red" strokeweight="2pt"/>
            </w:pict>
          </mc:Fallback>
        </mc:AlternateContent>
      </w:r>
      <w:r w:rsidRPr="00FB5416">
        <w:rPr>
          <w:noProof/>
        </w:rPr>
        <w:t xml:space="preserve"> </w:t>
      </w:r>
      <w:r>
        <w:rPr>
          <w:noProof/>
        </w:rPr>
        <w:drawing>
          <wp:inline distT="0" distB="0" distL="0" distR="0" wp14:anchorId="7ECE805E" wp14:editId="44E635DA">
            <wp:extent cx="5079091" cy="2794958"/>
            <wp:effectExtent l="0" t="0" r="762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5759" cy="279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8AB" w:rsidRPr="00C248AB" w:rsidRDefault="00C248AB" w:rsidP="00D216B8">
      <w:pPr>
        <w:jc w:val="both"/>
        <w:rPr>
          <w:rFonts w:ascii="Times New Roman" w:hAnsi="Times New Roman"/>
        </w:rPr>
      </w:pPr>
    </w:p>
    <w:p w:rsidR="00533B5A" w:rsidRDefault="00EF6462" w:rsidP="00BE715E">
      <w:pPr>
        <w:pStyle w:val="Odstavecseseznamem"/>
        <w:keepNext/>
        <w:numPr>
          <w:ilvl w:val="0"/>
          <w:numId w:val="1"/>
        </w:numPr>
        <w:ind w:hanging="357"/>
        <w:jc w:val="both"/>
        <w:rPr>
          <w:rFonts w:ascii="Times New Roman" w:hAnsi="Times New Roman"/>
        </w:rPr>
      </w:pPr>
      <w:r w:rsidRPr="00533B5A">
        <w:rPr>
          <w:rFonts w:ascii="Times New Roman" w:hAnsi="Times New Roman"/>
        </w:rPr>
        <w:lastRenderedPageBreak/>
        <w:t xml:space="preserve">Menu – Sestavy: </w:t>
      </w:r>
    </w:p>
    <w:p w:rsidR="00603AF8" w:rsidRDefault="00603AF8" w:rsidP="00BE715E">
      <w:pPr>
        <w:pStyle w:val="Odstavecseseznamem"/>
        <w:keepNext/>
        <w:numPr>
          <w:ilvl w:val="1"/>
          <w:numId w:val="1"/>
        </w:numPr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EF6462" w:rsidRPr="00533B5A">
        <w:rPr>
          <w:rFonts w:ascii="Times New Roman" w:hAnsi="Times New Roman"/>
        </w:rPr>
        <w:t>enu</w:t>
      </w:r>
      <w:r>
        <w:rPr>
          <w:rFonts w:ascii="Times New Roman" w:hAnsi="Times New Roman"/>
        </w:rPr>
        <w:t xml:space="preserve"> Sestavy - DT</w:t>
      </w:r>
      <w:r w:rsidR="00EF6462" w:rsidRPr="00533B5A">
        <w:rPr>
          <w:rFonts w:ascii="Times New Roman" w:hAnsi="Times New Roman"/>
        </w:rPr>
        <w:t xml:space="preserve"> je již upravené</w:t>
      </w:r>
      <w:r>
        <w:rPr>
          <w:rFonts w:ascii="Times New Roman" w:hAnsi="Times New Roman"/>
        </w:rPr>
        <w:t xml:space="preserve">: </w:t>
      </w:r>
      <w:r w:rsidR="00EF6462" w:rsidRPr="00533B5A">
        <w:rPr>
          <w:rFonts w:ascii="Times New Roman" w:hAnsi="Times New Roman"/>
        </w:rPr>
        <w:t xml:space="preserve"> </w:t>
      </w:r>
    </w:p>
    <w:p w:rsidR="00603AF8" w:rsidRDefault="00603AF8" w:rsidP="00BE715E">
      <w:pPr>
        <w:pStyle w:val="Odstavecseseznamem"/>
        <w:keepNext/>
        <w:numPr>
          <w:ilvl w:val="2"/>
          <w:numId w:val="1"/>
        </w:numPr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obsahuje novou sestavu – </w:t>
      </w:r>
      <w:r w:rsidRPr="00603AF8">
        <w:rPr>
          <w:rFonts w:ascii="Times New Roman" w:hAnsi="Times New Roman"/>
          <w:i/>
        </w:rPr>
        <w:t>Propojené profilové blokové nabídky dle dne dodávky</w:t>
      </w:r>
      <w:r>
        <w:rPr>
          <w:rFonts w:ascii="Times New Roman" w:hAnsi="Times New Roman"/>
        </w:rPr>
        <w:t xml:space="preserve"> (</w:t>
      </w:r>
      <w:r w:rsidR="0098032A">
        <w:rPr>
          <w:rFonts w:ascii="Times New Roman" w:hAnsi="Times New Roman"/>
        </w:rPr>
        <w:t xml:space="preserve">sestava </w:t>
      </w:r>
      <w:r w:rsidR="00B518CF">
        <w:rPr>
          <w:rFonts w:ascii="Times New Roman" w:hAnsi="Times New Roman"/>
        </w:rPr>
        <w:t>nebude obsahovat</w:t>
      </w:r>
      <w:r>
        <w:rPr>
          <w:rFonts w:ascii="Times New Roman" w:hAnsi="Times New Roman"/>
        </w:rPr>
        <w:t xml:space="preserve"> data, jelikož nelze zadat PBN a propojit je)</w:t>
      </w:r>
      <w:r w:rsidR="00EF6462" w:rsidRPr="00533B5A">
        <w:rPr>
          <w:rFonts w:ascii="Times New Roman" w:hAnsi="Times New Roman"/>
        </w:rPr>
        <w:t xml:space="preserve">, </w:t>
      </w:r>
    </w:p>
    <w:p w:rsidR="00603AF8" w:rsidRDefault="00603AF8" w:rsidP="00BE715E">
      <w:pPr>
        <w:pStyle w:val="Odstavecseseznamem"/>
        <w:keepNext/>
        <w:numPr>
          <w:ilvl w:val="2"/>
          <w:numId w:val="1"/>
        </w:numPr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odstraněna sestava </w:t>
      </w:r>
      <w:r w:rsidRPr="00603AF8">
        <w:rPr>
          <w:rFonts w:ascii="Times New Roman" w:hAnsi="Times New Roman"/>
          <w:i/>
        </w:rPr>
        <w:t>Historie dle účastníků trhu</w:t>
      </w:r>
      <w:r>
        <w:rPr>
          <w:rFonts w:ascii="Times New Roman" w:hAnsi="Times New Roman"/>
        </w:rPr>
        <w:t>,</w:t>
      </w:r>
    </w:p>
    <w:p w:rsidR="00603AF8" w:rsidRDefault="00603AF8" w:rsidP="00BE715E">
      <w:pPr>
        <w:pStyle w:val="Odstavecseseznamem"/>
        <w:keepNext/>
        <w:numPr>
          <w:ilvl w:val="2"/>
          <w:numId w:val="1"/>
        </w:numPr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pozměně</w:t>
      </w:r>
      <w:r w:rsidR="0092075E">
        <w:rPr>
          <w:rFonts w:ascii="Times New Roman" w:hAnsi="Times New Roman"/>
        </w:rPr>
        <w:t>n</w:t>
      </w:r>
      <w:r>
        <w:rPr>
          <w:rFonts w:ascii="Times New Roman" w:hAnsi="Times New Roman"/>
        </w:rPr>
        <w:t>o pořadí sestav v</w:t>
      </w:r>
      <w:r w:rsidR="006F1D00">
        <w:rPr>
          <w:rFonts w:ascii="Times New Roman" w:hAnsi="Times New Roman"/>
        </w:rPr>
        <w:t> </w:t>
      </w:r>
      <w:r>
        <w:rPr>
          <w:rFonts w:ascii="Times New Roman" w:hAnsi="Times New Roman"/>
        </w:rPr>
        <w:t>menu</w:t>
      </w:r>
      <w:r w:rsidR="006F1D00">
        <w:rPr>
          <w:rFonts w:ascii="Times New Roman" w:hAnsi="Times New Roman"/>
        </w:rPr>
        <w:t xml:space="preserve"> – </w:t>
      </w:r>
      <w:r w:rsidR="0092075E">
        <w:rPr>
          <w:rFonts w:ascii="Times New Roman" w:hAnsi="Times New Roman"/>
        </w:rPr>
        <w:t>viz manuál DT</w:t>
      </w:r>
      <w:r>
        <w:rPr>
          <w:rFonts w:ascii="Times New Roman" w:hAnsi="Times New Roman"/>
        </w:rPr>
        <w:t>.</w:t>
      </w:r>
    </w:p>
    <w:p w:rsidR="00EF6462" w:rsidRPr="00533B5A" w:rsidRDefault="00603AF8" w:rsidP="00D216B8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Stávající s</w:t>
      </w:r>
      <w:r w:rsidR="00EF6462" w:rsidRPr="00533B5A">
        <w:rPr>
          <w:rFonts w:ascii="Times New Roman" w:hAnsi="Times New Roman"/>
        </w:rPr>
        <w:t>estavy jsou již upravené, obsahují nové sloupce, ale ty nenesou data (ještě nelze zadat nové typy nabídek)</w:t>
      </w:r>
      <w:r w:rsidR="009646CD">
        <w:rPr>
          <w:rFonts w:ascii="Times New Roman" w:hAnsi="Times New Roman"/>
        </w:rPr>
        <w:t xml:space="preserve"> – např. sestava </w:t>
      </w:r>
      <w:r w:rsidR="009646CD" w:rsidRPr="009646CD">
        <w:rPr>
          <w:rFonts w:ascii="Times New Roman" w:hAnsi="Times New Roman"/>
          <w:i/>
        </w:rPr>
        <w:t>Nabídky dle dne dodávky</w:t>
      </w:r>
      <w:r w:rsidR="009646CD">
        <w:rPr>
          <w:rFonts w:ascii="Times New Roman" w:hAnsi="Times New Roman"/>
        </w:rPr>
        <w:t xml:space="preserve"> obsahuje sloupce </w:t>
      </w:r>
      <w:r w:rsidR="009646CD" w:rsidRPr="009646CD">
        <w:rPr>
          <w:rFonts w:ascii="Times New Roman" w:hAnsi="Times New Roman"/>
          <w:i/>
        </w:rPr>
        <w:t>Kategorie</w:t>
      </w:r>
      <w:r w:rsidR="009646CD">
        <w:rPr>
          <w:rFonts w:ascii="Times New Roman" w:hAnsi="Times New Roman"/>
        </w:rPr>
        <w:t xml:space="preserve">, </w:t>
      </w:r>
      <w:r w:rsidR="009646CD" w:rsidRPr="009646CD">
        <w:rPr>
          <w:rFonts w:ascii="Times New Roman" w:hAnsi="Times New Roman"/>
          <w:i/>
        </w:rPr>
        <w:t>ID nadřazené nabídky</w:t>
      </w:r>
      <w:r w:rsidR="009646CD">
        <w:rPr>
          <w:rFonts w:ascii="Times New Roman" w:hAnsi="Times New Roman"/>
        </w:rPr>
        <w:t xml:space="preserve">, </w:t>
      </w:r>
      <w:r w:rsidR="009646CD" w:rsidRPr="009646CD">
        <w:rPr>
          <w:rFonts w:ascii="Times New Roman" w:hAnsi="Times New Roman"/>
          <w:i/>
        </w:rPr>
        <w:t>Výlučná skupina</w:t>
      </w:r>
      <w:r w:rsidR="009646CD">
        <w:rPr>
          <w:rFonts w:ascii="Times New Roman" w:hAnsi="Times New Roman"/>
        </w:rPr>
        <w:t>.</w:t>
      </w:r>
    </w:p>
    <w:p w:rsidR="00533B5A" w:rsidRDefault="00533B5A" w:rsidP="00D216B8">
      <w:pPr>
        <w:jc w:val="both"/>
        <w:rPr>
          <w:rFonts w:ascii="Times New Roman" w:hAnsi="Times New Roman"/>
        </w:rPr>
      </w:pPr>
    </w:p>
    <w:p w:rsidR="004344D1" w:rsidRDefault="004344D1" w:rsidP="00D216B8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247350" w:rsidRPr="00ED5933" w:rsidRDefault="00064275" w:rsidP="00ED59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ED5933">
        <w:rPr>
          <w:rFonts w:ascii="Times New Roman" w:hAnsi="Times New Roman"/>
          <w:u w:val="single"/>
        </w:rPr>
        <w:t>Změny</w:t>
      </w:r>
      <w:r w:rsidR="00EF6462" w:rsidRPr="00ED5933">
        <w:rPr>
          <w:rFonts w:ascii="Times New Roman" w:hAnsi="Times New Roman"/>
          <w:u w:val="single"/>
        </w:rPr>
        <w:t xml:space="preserve"> rozhraní </w:t>
      </w:r>
      <w:proofErr w:type="spellStart"/>
      <w:r w:rsidR="00EF6462" w:rsidRPr="00ED5933">
        <w:rPr>
          <w:rFonts w:ascii="Times New Roman" w:hAnsi="Times New Roman"/>
          <w:u w:val="single"/>
        </w:rPr>
        <w:t>AK</w:t>
      </w:r>
      <w:proofErr w:type="spellEnd"/>
      <w:r w:rsidR="00EF6462" w:rsidRPr="00ED5933">
        <w:rPr>
          <w:rFonts w:ascii="Times New Roman" w:hAnsi="Times New Roman"/>
          <w:u w:val="single"/>
        </w:rPr>
        <w:t xml:space="preserve"> po nasazení PCR</w:t>
      </w:r>
      <w:r w:rsidR="00EF3273" w:rsidRPr="00ED5933">
        <w:rPr>
          <w:rFonts w:ascii="Times New Roman" w:hAnsi="Times New Roman"/>
          <w:u w:val="single"/>
        </w:rPr>
        <w:t>:</w:t>
      </w:r>
    </w:p>
    <w:p w:rsidR="00247350" w:rsidRDefault="00247350" w:rsidP="00D216B8">
      <w:pPr>
        <w:pStyle w:val="Odstavecseseznamem"/>
        <w:jc w:val="both"/>
        <w:rPr>
          <w:rFonts w:ascii="Times New Roman" w:hAnsi="Times New Roman"/>
          <w:u w:val="single"/>
        </w:rPr>
      </w:pPr>
    </w:p>
    <w:p w:rsidR="00704566" w:rsidRPr="001E0D60" w:rsidRDefault="001E0D60" w:rsidP="00D216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1E0D60">
        <w:rPr>
          <w:rFonts w:ascii="Times New Roman" w:hAnsi="Times New Roman"/>
        </w:rPr>
        <w:t>R</w:t>
      </w:r>
      <w:r w:rsidR="00EF6462" w:rsidRPr="001E0D60">
        <w:rPr>
          <w:rFonts w:ascii="Times New Roman" w:hAnsi="Times New Roman"/>
        </w:rPr>
        <w:t xml:space="preserve">ozhraní AK </w:t>
      </w:r>
      <w:r w:rsidR="002363BC" w:rsidRPr="001E0D60">
        <w:rPr>
          <w:rFonts w:ascii="Times New Roman" w:hAnsi="Times New Roman"/>
        </w:rPr>
        <w:t>je již po nasazení</w:t>
      </w:r>
      <w:r w:rsidR="00EF6462" w:rsidRPr="001E0D60">
        <w:rPr>
          <w:rFonts w:ascii="Times New Roman" w:hAnsi="Times New Roman"/>
        </w:rPr>
        <w:t xml:space="preserve"> rozšíře</w:t>
      </w:r>
      <w:r w:rsidRPr="001E0D60">
        <w:rPr>
          <w:rFonts w:ascii="Times New Roman" w:hAnsi="Times New Roman"/>
        </w:rPr>
        <w:t>né o nové elementy:</w:t>
      </w:r>
    </w:p>
    <w:p w:rsidR="001E0D60" w:rsidRPr="001E0D60" w:rsidRDefault="001E0D60" w:rsidP="00D216B8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proofErr w:type="spellStart"/>
      <w:r w:rsidRPr="001E0D60">
        <w:rPr>
          <w:rFonts w:ascii="Times New Roman" w:hAnsi="Times New Roman"/>
          <w:i/>
        </w:rPr>
        <w:t>Category</w:t>
      </w:r>
      <w:proofErr w:type="spellEnd"/>
      <w:r w:rsidRPr="001E0D60">
        <w:rPr>
          <w:rFonts w:ascii="Times New Roman" w:hAnsi="Times New Roman"/>
        </w:rPr>
        <w:t>: kate</w:t>
      </w:r>
      <w:r w:rsidR="00721B54">
        <w:rPr>
          <w:rFonts w:ascii="Times New Roman" w:hAnsi="Times New Roman"/>
        </w:rPr>
        <w:t>gorie blokové nabídky (PBN/FHN)</w:t>
      </w:r>
    </w:p>
    <w:p w:rsidR="001E0D60" w:rsidRPr="001E0D60" w:rsidRDefault="001E0D60" w:rsidP="00D216B8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proofErr w:type="spellStart"/>
      <w:r w:rsidRPr="001E0D60">
        <w:rPr>
          <w:rFonts w:ascii="Times New Roman" w:hAnsi="Times New Roman"/>
          <w:i/>
        </w:rPr>
        <w:t>AcceptRatio</w:t>
      </w:r>
      <w:proofErr w:type="spellEnd"/>
      <w:r w:rsidRPr="001E0D60">
        <w:rPr>
          <w:rFonts w:ascii="Times New Roman" w:hAnsi="Times New Roman"/>
        </w:rPr>
        <w:t>: minimální míra sesouhlaseného mn</w:t>
      </w:r>
      <w:r w:rsidR="00721B54">
        <w:rPr>
          <w:rFonts w:ascii="Times New Roman" w:hAnsi="Times New Roman"/>
        </w:rPr>
        <w:t>ožství (nyní pouze hodnota 100)</w:t>
      </w:r>
    </w:p>
    <w:p w:rsidR="001E0D60" w:rsidRPr="001E0D60" w:rsidRDefault="001E0D60" w:rsidP="00D216B8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proofErr w:type="spellStart"/>
      <w:r w:rsidRPr="001E0D60">
        <w:rPr>
          <w:rFonts w:ascii="Times New Roman" w:hAnsi="Times New Roman"/>
          <w:i/>
        </w:rPr>
        <w:t>ParentBlock</w:t>
      </w:r>
      <w:proofErr w:type="spellEnd"/>
      <w:r w:rsidR="00721B54">
        <w:rPr>
          <w:rFonts w:ascii="Times New Roman" w:hAnsi="Times New Roman"/>
        </w:rPr>
        <w:t>: kód nadřazené nabídky</w:t>
      </w:r>
    </w:p>
    <w:p w:rsidR="001E0D60" w:rsidRDefault="001E0D60" w:rsidP="00D216B8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proofErr w:type="spellStart"/>
      <w:r w:rsidRPr="001E0D60">
        <w:rPr>
          <w:rFonts w:ascii="Times New Roman" w:hAnsi="Times New Roman"/>
          <w:i/>
        </w:rPr>
        <w:t>ExclsGroup</w:t>
      </w:r>
      <w:proofErr w:type="spellEnd"/>
      <w:r w:rsidR="00721B54">
        <w:rPr>
          <w:rFonts w:ascii="Times New Roman" w:hAnsi="Times New Roman"/>
        </w:rPr>
        <w:t>: identifikace výlučné skupiny</w:t>
      </w:r>
    </w:p>
    <w:p w:rsidR="00721B54" w:rsidRPr="00721B54" w:rsidRDefault="00721B54" w:rsidP="00721B54">
      <w:pPr>
        <w:jc w:val="both"/>
        <w:rPr>
          <w:rFonts w:ascii="Times New Roman" w:hAnsi="Times New Roman"/>
        </w:rPr>
      </w:pPr>
    </w:p>
    <w:p w:rsidR="009674F2" w:rsidRPr="001E0D60" w:rsidRDefault="001E0D60" w:rsidP="00D216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L</w:t>
      </w:r>
      <w:r w:rsidR="00EF6462" w:rsidRPr="002363BC">
        <w:rPr>
          <w:rFonts w:ascii="Times New Roman" w:hAnsi="Times New Roman"/>
        </w:rPr>
        <w:t>ze</w:t>
      </w:r>
      <w:r w:rsidR="002363BC" w:rsidRPr="002363BC">
        <w:rPr>
          <w:rFonts w:ascii="Times New Roman" w:hAnsi="Times New Roman"/>
        </w:rPr>
        <w:t xml:space="preserve"> </w:t>
      </w:r>
      <w:r w:rsidR="00EF6462" w:rsidRPr="002363BC">
        <w:rPr>
          <w:rFonts w:ascii="Times New Roman" w:hAnsi="Times New Roman"/>
        </w:rPr>
        <w:t>zadat</w:t>
      </w:r>
      <w:r w:rsidR="00704566">
        <w:rPr>
          <w:rFonts w:ascii="Times New Roman" w:hAnsi="Times New Roman"/>
        </w:rPr>
        <w:t xml:space="preserve"> nové elementy</w:t>
      </w:r>
      <w:r w:rsidR="002363BC" w:rsidRPr="002363BC">
        <w:rPr>
          <w:rFonts w:ascii="Times New Roman" w:hAnsi="Times New Roman"/>
        </w:rPr>
        <w:t xml:space="preserve"> v rámci </w:t>
      </w:r>
      <w:proofErr w:type="spellStart"/>
      <w:r w:rsidR="002363BC" w:rsidRPr="002363BC">
        <w:rPr>
          <w:rFonts w:ascii="Times New Roman" w:hAnsi="Times New Roman"/>
        </w:rPr>
        <w:t>AK</w:t>
      </w:r>
      <w:proofErr w:type="spellEnd"/>
      <w:r w:rsidR="00704566">
        <w:rPr>
          <w:rFonts w:ascii="Times New Roman" w:hAnsi="Times New Roman"/>
        </w:rPr>
        <w:t>/</w:t>
      </w:r>
      <w:r w:rsidR="002363BC" w:rsidRPr="002363BC">
        <w:rPr>
          <w:rFonts w:ascii="Times New Roman" w:hAnsi="Times New Roman"/>
        </w:rPr>
        <w:t xml:space="preserve"> </w:t>
      </w:r>
      <w:proofErr w:type="spellStart"/>
      <w:r w:rsidR="002363BC" w:rsidRPr="002363BC">
        <w:rPr>
          <w:rFonts w:ascii="Times New Roman" w:hAnsi="Times New Roman"/>
        </w:rPr>
        <w:t>U</w:t>
      </w:r>
      <w:r w:rsidR="00EF6462" w:rsidRPr="002363BC">
        <w:rPr>
          <w:rFonts w:ascii="Times New Roman" w:hAnsi="Times New Roman"/>
        </w:rPr>
        <w:t>pload</w:t>
      </w:r>
      <w:proofErr w:type="spellEnd"/>
      <w:r w:rsidR="00704566">
        <w:rPr>
          <w:rFonts w:ascii="Times New Roman" w:hAnsi="Times New Roman"/>
        </w:rPr>
        <w:t>, tyto projdou kontrolou struktury úspěšně (jsou validní)</w:t>
      </w:r>
      <w:r w:rsidR="002363BC" w:rsidRPr="002363BC">
        <w:rPr>
          <w:rFonts w:ascii="Times New Roman" w:hAnsi="Times New Roman"/>
        </w:rPr>
        <w:t>, ale</w:t>
      </w:r>
      <w:r>
        <w:rPr>
          <w:rFonts w:ascii="Times New Roman" w:hAnsi="Times New Roman"/>
        </w:rPr>
        <w:t xml:space="preserve"> při zpracování </w:t>
      </w:r>
      <w:r w:rsidRPr="00721B54">
        <w:rPr>
          <w:rFonts w:ascii="Times New Roman" w:hAnsi="Times New Roman"/>
        </w:rPr>
        <w:t>požadavku</w:t>
      </w:r>
      <w:r w:rsidR="002363BC" w:rsidRPr="00721B54">
        <w:rPr>
          <w:rFonts w:ascii="Times New Roman" w:hAnsi="Times New Roman"/>
        </w:rPr>
        <w:t xml:space="preserve"> </w:t>
      </w:r>
      <w:r w:rsidR="00704566" w:rsidRPr="00721B54">
        <w:rPr>
          <w:rFonts w:ascii="Times New Roman" w:hAnsi="Times New Roman"/>
        </w:rPr>
        <w:t xml:space="preserve">jsou ignorovány </w:t>
      </w:r>
      <w:r w:rsidR="00704566">
        <w:rPr>
          <w:rFonts w:ascii="Times New Roman" w:hAnsi="Times New Roman"/>
        </w:rPr>
        <w:t xml:space="preserve">- </w:t>
      </w:r>
      <w:r w:rsidR="00704566" w:rsidRPr="00704566">
        <w:rPr>
          <w:rFonts w:ascii="Times New Roman" w:hAnsi="Times New Roman"/>
          <w:b/>
        </w:rPr>
        <w:t>nabídka se založí jako standardní SPT nabídka</w:t>
      </w:r>
      <w:r w:rsidR="00704566">
        <w:rPr>
          <w:rFonts w:ascii="Times New Roman" w:hAnsi="Times New Roman"/>
        </w:rPr>
        <w:t xml:space="preserve"> (použijí se pouze elementy platné pro řešení </w:t>
      </w:r>
      <w:r w:rsidR="000512EC">
        <w:rPr>
          <w:rFonts w:ascii="Times New Roman" w:hAnsi="Times New Roman"/>
        </w:rPr>
        <w:t>3M MC</w:t>
      </w:r>
      <w:r w:rsidR="00704566">
        <w:rPr>
          <w:rFonts w:ascii="Times New Roman" w:hAnsi="Times New Roman"/>
        </w:rPr>
        <w:t>),</w:t>
      </w:r>
      <w:r w:rsidR="00704566" w:rsidRPr="00704566">
        <w:rPr>
          <w:rFonts w:ascii="Times New Roman" w:hAnsi="Times New Roman"/>
        </w:rPr>
        <w:t xml:space="preserve"> </w:t>
      </w:r>
      <w:r w:rsidR="00704566" w:rsidRPr="002363BC">
        <w:rPr>
          <w:rFonts w:ascii="Times New Roman" w:hAnsi="Times New Roman"/>
        </w:rPr>
        <w:t>nové typy nabídek</w:t>
      </w:r>
      <w:r w:rsidR="00704566">
        <w:rPr>
          <w:rFonts w:ascii="Times New Roman" w:hAnsi="Times New Roman"/>
        </w:rPr>
        <w:t xml:space="preserve"> (PBN, FHN)</w:t>
      </w:r>
      <w:r w:rsidR="00704566" w:rsidRPr="002363BC">
        <w:rPr>
          <w:rFonts w:ascii="Times New Roman" w:hAnsi="Times New Roman"/>
        </w:rPr>
        <w:t xml:space="preserve"> </w:t>
      </w:r>
      <w:r w:rsidR="00721B54" w:rsidRPr="00721B54">
        <w:rPr>
          <w:rFonts w:ascii="Times New Roman" w:hAnsi="Times New Roman"/>
        </w:rPr>
        <w:t>se </w:t>
      </w:r>
      <w:r w:rsidR="00704566" w:rsidRPr="00721B54">
        <w:rPr>
          <w:rFonts w:ascii="Times New Roman" w:hAnsi="Times New Roman"/>
        </w:rPr>
        <w:t>nezaloží obdobně</w:t>
      </w:r>
      <w:r w:rsidR="000512EC">
        <w:rPr>
          <w:rFonts w:ascii="Times New Roman" w:hAnsi="Times New Roman"/>
        </w:rPr>
        <w:t>,</w:t>
      </w:r>
      <w:r w:rsidR="00704566">
        <w:rPr>
          <w:rFonts w:ascii="Times New Roman" w:hAnsi="Times New Roman"/>
        </w:rPr>
        <w:t xml:space="preserve"> jako je</w:t>
      </w:r>
      <w:r w:rsidR="00247350">
        <w:rPr>
          <w:rFonts w:ascii="Times New Roman" w:hAnsi="Times New Roman"/>
        </w:rPr>
        <w:t xml:space="preserve"> založení nových typů nabídek zamezeno</w:t>
      </w:r>
      <w:r w:rsidR="00704566">
        <w:rPr>
          <w:rFonts w:ascii="Times New Roman" w:hAnsi="Times New Roman"/>
        </w:rPr>
        <w:t xml:space="preserve"> přes webové rozhraní</w:t>
      </w:r>
      <w:r>
        <w:rPr>
          <w:rFonts w:ascii="Times New Roman" w:hAnsi="Times New Roman"/>
        </w:rPr>
        <w:t>.</w:t>
      </w:r>
    </w:p>
    <w:p w:rsidR="009674F2" w:rsidRDefault="009674F2" w:rsidP="00D216B8">
      <w:pPr>
        <w:jc w:val="both"/>
        <w:rPr>
          <w:rFonts w:ascii="Times New Roman" w:hAnsi="Times New Roman"/>
        </w:rPr>
      </w:pPr>
    </w:p>
    <w:p w:rsidR="006B6516" w:rsidRDefault="006B6516" w:rsidP="00D216B8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přechodném období </w:t>
      </w:r>
      <w:r w:rsidRPr="00065A55">
        <w:rPr>
          <w:rFonts w:ascii="Times New Roman" w:hAnsi="Times New Roman"/>
          <w:b/>
        </w:rPr>
        <w:t>nelze založit nové typy nabídek</w:t>
      </w:r>
      <w:r>
        <w:rPr>
          <w:rFonts w:ascii="Times New Roman" w:hAnsi="Times New Roman"/>
        </w:rPr>
        <w:t xml:space="preserve"> a to ani přes webový formulář ani přes rozhraní AK – lze založ</w:t>
      </w:r>
      <w:r w:rsidR="00721B54">
        <w:rPr>
          <w:rFonts w:ascii="Times New Roman" w:hAnsi="Times New Roman"/>
        </w:rPr>
        <w:t>it pouze stávající typy nabídek.</w:t>
      </w:r>
    </w:p>
    <w:p w:rsidR="00721B54" w:rsidRPr="00721B54" w:rsidRDefault="00721B54" w:rsidP="00721B54">
      <w:pPr>
        <w:jc w:val="both"/>
        <w:rPr>
          <w:rFonts w:ascii="Times New Roman" w:hAnsi="Times New Roman"/>
        </w:rPr>
      </w:pPr>
    </w:p>
    <w:p w:rsidR="006B6516" w:rsidRDefault="006B6516" w:rsidP="00D216B8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Pro </w:t>
      </w:r>
      <w:r w:rsidRPr="00065A55">
        <w:rPr>
          <w:rFonts w:ascii="Times New Roman" w:hAnsi="Times New Roman"/>
          <w:b/>
        </w:rPr>
        <w:t>pořizování standardních spotových nabídek</w:t>
      </w:r>
      <w:r>
        <w:rPr>
          <w:rFonts w:ascii="Times New Roman" w:hAnsi="Times New Roman"/>
          <w:lang w:val="en-US"/>
        </w:rPr>
        <w:t xml:space="preserve"> </w:t>
      </w:r>
      <w:r w:rsidRPr="002363BC">
        <w:rPr>
          <w:rFonts w:ascii="Times New Roman" w:hAnsi="Times New Roman"/>
          <w:lang w:val="en-US"/>
        </w:rPr>
        <w:t>plat</w:t>
      </w:r>
      <w:r w:rsidRPr="002363BC">
        <w:rPr>
          <w:rFonts w:ascii="Times New Roman" w:hAnsi="Times New Roman"/>
        </w:rPr>
        <w:t>í původní pravidla</w:t>
      </w:r>
      <w:r>
        <w:rPr>
          <w:rFonts w:ascii="Times New Roman" w:hAnsi="Times New Roman"/>
        </w:rPr>
        <w:t xml:space="preserve"> </w:t>
      </w:r>
    </w:p>
    <w:p w:rsidR="006B6516" w:rsidRDefault="006B6516" w:rsidP="00D216B8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 w:rsidRPr="002363BC">
        <w:rPr>
          <w:rFonts w:ascii="Times New Roman" w:hAnsi="Times New Roman"/>
        </w:rPr>
        <w:t>pouze jedna</w:t>
      </w:r>
      <w:r>
        <w:rPr>
          <w:rFonts w:ascii="Times New Roman" w:hAnsi="Times New Roman"/>
        </w:rPr>
        <w:t xml:space="preserve"> nabídka</w:t>
      </w:r>
      <w:r w:rsidRPr="002363BC">
        <w:rPr>
          <w:rFonts w:ascii="Times New Roman" w:hAnsi="Times New Roman"/>
        </w:rPr>
        <w:t xml:space="preserve"> na Nákup a jedna na Prodej pro den dodávky a účastníka</w:t>
      </w:r>
      <w:r>
        <w:rPr>
          <w:rFonts w:ascii="Times New Roman" w:hAnsi="Times New Roman"/>
        </w:rPr>
        <w:t>,</w:t>
      </w:r>
    </w:p>
    <w:p w:rsidR="006B6516" w:rsidRDefault="006B6516" w:rsidP="00D216B8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lze zadat Celkovou akceptaci </w:t>
      </w:r>
      <w:r w:rsidR="007E1893">
        <w:rPr>
          <w:rFonts w:ascii="Times New Roman" w:hAnsi="Times New Roman"/>
        </w:rPr>
        <w:t>bloku</w:t>
      </w:r>
      <w:r>
        <w:rPr>
          <w:rFonts w:ascii="Times New Roman" w:hAnsi="Times New Roman"/>
        </w:rPr>
        <w:t xml:space="preserve"> 1 </w:t>
      </w:r>
      <w:r w:rsidR="002C1C78">
        <w:rPr>
          <w:rFonts w:ascii="Times New Roman" w:hAnsi="Times New Roman"/>
        </w:rPr>
        <w:t>pro nabídku na prodej</w:t>
      </w:r>
    </w:p>
    <w:p w:rsidR="006B6516" w:rsidRDefault="006B6516" w:rsidP="00D216B8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má-li účastník registrovány činnosti umožňující Burze zadávat nabídky za účastníka, může Burza zadávat, modifikovat i anulovat spotové nabídky místo něj – platí stejná pravidla, která jsou popsána výše.</w:t>
      </w:r>
    </w:p>
    <w:p w:rsidR="006B6516" w:rsidRDefault="006B6516" w:rsidP="00D216B8">
      <w:pPr>
        <w:pStyle w:val="Odstavecseseznamem"/>
        <w:jc w:val="both"/>
        <w:rPr>
          <w:rFonts w:ascii="Times New Roman" w:hAnsi="Times New Roman"/>
        </w:rPr>
      </w:pPr>
    </w:p>
    <w:p w:rsidR="00721B54" w:rsidRDefault="00721B54" w:rsidP="00D216B8">
      <w:pPr>
        <w:pStyle w:val="Odstavecseseznamem"/>
        <w:jc w:val="both"/>
        <w:rPr>
          <w:rFonts w:ascii="Times New Roman" w:hAnsi="Times New Roman"/>
        </w:rPr>
      </w:pPr>
    </w:p>
    <w:p w:rsidR="006B6516" w:rsidRPr="00231E46" w:rsidRDefault="006B6516" w:rsidP="00D216B8">
      <w:pPr>
        <w:pStyle w:val="Odstavecseseznamem"/>
        <w:jc w:val="both"/>
        <w:rPr>
          <w:rFonts w:ascii="Times New Roman" w:hAnsi="Times New Roman"/>
          <w:color w:val="FF0000"/>
        </w:rPr>
      </w:pPr>
      <w:r w:rsidRPr="00231E46">
        <w:rPr>
          <w:rFonts w:ascii="Times New Roman" w:hAnsi="Times New Roman"/>
          <w:color w:val="FF0000"/>
        </w:rPr>
        <w:t xml:space="preserve">POZOR! Tato pravidla </w:t>
      </w:r>
      <w:r>
        <w:rPr>
          <w:rFonts w:ascii="Times New Roman" w:hAnsi="Times New Roman"/>
          <w:color w:val="FF0000"/>
        </w:rPr>
        <w:t xml:space="preserve">pro </w:t>
      </w:r>
      <w:r w:rsidRPr="00EF3273">
        <w:rPr>
          <w:rFonts w:ascii="Times New Roman" w:hAnsi="Times New Roman"/>
          <w:color w:val="FF0000"/>
          <w:u w:val="single"/>
        </w:rPr>
        <w:t>pořizování standardních spotových nabídek</w:t>
      </w:r>
      <w:r w:rsidRPr="000E722D">
        <w:rPr>
          <w:rFonts w:ascii="Times New Roman" w:hAnsi="Times New Roman"/>
          <w:color w:val="FF0000"/>
        </w:rPr>
        <w:t xml:space="preserve"> </w:t>
      </w:r>
      <w:r w:rsidRPr="00231E46">
        <w:rPr>
          <w:rFonts w:ascii="Times New Roman" w:hAnsi="Times New Roman"/>
          <w:color w:val="FF0000"/>
        </w:rPr>
        <w:t xml:space="preserve">platí i v případě, kdy účastník použije den dodávky v budoucnosti, tedy již v období, kdy již bude řešení </w:t>
      </w:r>
      <w:r>
        <w:rPr>
          <w:rFonts w:ascii="Times New Roman" w:hAnsi="Times New Roman"/>
          <w:color w:val="FF0000"/>
        </w:rPr>
        <w:t>4M MC</w:t>
      </w:r>
      <w:r w:rsidRPr="00231E46">
        <w:rPr>
          <w:rFonts w:ascii="Times New Roman" w:hAnsi="Times New Roman"/>
          <w:color w:val="FF0000"/>
        </w:rPr>
        <w:t xml:space="preserve"> platné!!!  </w:t>
      </w:r>
    </w:p>
    <w:p w:rsidR="00064275" w:rsidRDefault="00064275" w:rsidP="00D216B8">
      <w:pPr>
        <w:jc w:val="both"/>
        <w:rPr>
          <w:rFonts w:ascii="Times New Roman" w:hAnsi="Times New Roman"/>
          <w:u w:val="single"/>
        </w:rPr>
      </w:pPr>
    </w:p>
    <w:p w:rsidR="00C676ED" w:rsidRPr="00EF6462" w:rsidRDefault="00C676ED" w:rsidP="00D216B8">
      <w:pPr>
        <w:jc w:val="both"/>
        <w:rPr>
          <w:rFonts w:ascii="Times New Roman" w:hAnsi="Times New Roman"/>
        </w:rPr>
      </w:pPr>
    </w:p>
    <w:sectPr w:rsidR="00C676ED" w:rsidRPr="00EF6462" w:rsidSect="00C67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322"/>
    <w:multiLevelType w:val="hybridMultilevel"/>
    <w:tmpl w:val="700E3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F7107"/>
    <w:multiLevelType w:val="hybridMultilevel"/>
    <w:tmpl w:val="E4509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D5758"/>
    <w:multiLevelType w:val="hybridMultilevel"/>
    <w:tmpl w:val="384AFD70"/>
    <w:lvl w:ilvl="0" w:tplc="2A6CE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6D6BF0"/>
    <w:multiLevelType w:val="hybridMultilevel"/>
    <w:tmpl w:val="3CC4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94F66"/>
    <w:multiLevelType w:val="hybridMultilevel"/>
    <w:tmpl w:val="B720D312"/>
    <w:lvl w:ilvl="0" w:tplc="62302D6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597DC9"/>
    <w:multiLevelType w:val="hybridMultilevel"/>
    <w:tmpl w:val="C4A8E90E"/>
    <w:lvl w:ilvl="0" w:tplc="653075F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9F22DF"/>
    <w:multiLevelType w:val="hybridMultilevel"/>
    <w:tmpl w:val="B726B1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E51156"/>
    <w:multiLevelType w:val="hybridMultilevel"/>
    <w:tmpl w:val="A4FAABF6"/>
    <w:lvl w:ilvl="0" w:tplc="653075F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62"/>
    <w:rsid w:val="00032AAD"/>
    <w:rsid w:val="00047EDF"/>
    <w:rsid w:val="000512EC"/>
    <w:rsid w:val="00064275"/>
    <w:rsid w:val="00065A55"/>
    <w:rsid w:val="00065C60"/>
    <w:rsid w:val="000D089C"/>
    <w:rsid w:val="000E722D"/>
    <w:rsid w:val="001474D6"/>
    <w:rsid w:val="001652FA"/>
    <w:rsid w:val="001D3D72"/>
    <w:rsid w:val="001E0D60"/>
    <w:rsid w:val="002024F2"/>
    <w:rsid w:val="00203EF8"/>
    <w:rsid w:val="002130AC"/>
    <w:rsid w:val="00231E46"/>
    <w:rsid w:val="002363BC"/>
    <w:rsid w:val="002440B2"/>
    <w:rsid w:val="00247350"/>
    <w:rsid w:val="002925A7"/>
    <w:rsid w:val="002A5CCB"/>
    <w:rsid w:val="002B4AA7"/>
    <w:rsid w:val="002C1C78"/>
    <w:rsid w:val="00322448"/>
    <w:rsid w:val="0032752E"/>
    <w:rsid w:val="00334851"/>
    <w:rsid w:val="003640E7"/>
    <w:rsid w:val="0037449B"/>
    <w:rsid w:val="00376CEE"/>
    <w:rsid w:val="0040110B"/>
    <w:rsid w:val="004344D1"/>
    <w:rsid w:val="0043787F"/>
    <w:rsid w:val="004D5C48"/>
    <w:rsid w:val="004E293A"/>
    <w:rsid w:val="00533B5A"/>
    <w:rsid w:val="005906A6"/>
    <w:rsid w:val="005922EE"/>
    <w:rsid w:val="00602052"/>
    <w:rsid w:val="00603AF8"/>
    <w:rsid w:val="00644443"/>
    <w:rsid w:val="006B0AC6"/>
    <w:rsid w:val="006B6516"/>
    <w:rsid w:val="006D4684"/>
    <w:rsid w:val="006F1D00"/>
    <w:rsid w:val="00704566"/>
    <w:rsid w:val="00721B54"/>
    <w:rsid w:val="00725208"/>
    <w:rsid w:val="0073153B"/>
    <w:rsid w:val="007363E4"/>
    <w:rsid w:val="00762CB9"/>
    <w:rsid w:val="00765210"/>
    <w:rsid w:val="00793853"/>
    <w:rsid w:val="00795A36"/>
    <w:rsid w:val="007E1893"/>
    <w:rsid w:val="00867F51"/>
    <w:rsid w:val="008802BF"/>
    <w:rsid w:val="00880ACA"/>
    <w:rsid w:val="00896D41"/>
    <w:rsid w:val="00916E87"/>
    <w:rsid w:val="0092025B"/>
    <w:rsid w:val="0092075E"/>
    <w:rsid w:val="00920C2B"/>
    <w:rsid w:val="00960A7D"/>
    <w:rsid w:val="009646CD"/>
    <w:rsid w:val="009674F2"/>
    <w:rsid w:val="0098032A"/>
    <w:rsid w:val="00993ACC"/>
    <w:rsid w:val="009C7F39"/>
    <w:rsid w:val="00A02D02"/>
    <w:rsid w:val="00A8465C"/>
    <w:rsid w:val="00A94176"/>
    <w:rsid w:val="00AB5BAB"/>
    <w:rsid w:val="00B518CF"/>
    <w:rsid w:val="00B7120C"/>
    <w:rsid w:val="00B779D4"/>
    <w:rsid w:val="00BD08F3"/>
    <w:rsid w:val="00BE715E"/>
    <w:rsid w:val="00BF34AC"/>
    <w:rsid w:val="00C248AB"/>
    <w:rsid w:val="00C35533"/>
    <w:rsid w:val="00C413E0"/>
    <w:rsid w:val="00C676ED"/>
    <w:rsid w:val="00D05A39"/>
    <w:rsid w:val="00D216B8"/>
    <w:rsid w:val="00D47F42"/>
    <w:rsid w:val="00D652E7"/>
    <w:rsid w:val="00D672D4"/>
    <w:rsid w:val="00DB51B5"/>
    <w:rsid w:val="00E348A5"/>
    <w:rsid w:val="00E638AE"/>
    <w:rsid w:val="00EA52CB"/>
    <w:rsid w:val="00ED5933"/>
    <w:rsid w:val="00EF3273"/>
    <w:rsid w:val="00EF6462"/>
    <w:rsid w:val="00F23B38"/>
    <w:rsid w:val="00F34E73"/>
    <w:rsid w:val="00F908B1"/>
    <w:rsid w:val="00FA1624"/>
    <w:rsid w:val="00FB361C"/>
    <w:rsid w:val="00FB5416"/>
    <w:rsid w:val="00FD0C85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46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6462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3E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EF8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2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5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52CB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2CB"/>
    <w:rPr>
      <w:rFonts w:ascii="Calibri" w:hAnsi="Calibr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A52CB"/>
    <w:pPr>
      <w:spacing w:after="0" w:line="240" w:lineRule="auto"/>
    </w:pPr>
    <w:rPr>
      <w:rFonts w:ascii="Calibri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46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6462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3E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EF8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2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5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52CB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2CB"/>
    <w:rPr>
      <w:rFonts w:ascii="Calibri" w:hAnsi="Calibr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A52CB"/>
    <w:pPr>
      <w:spacing w:after="0" w:line="240" w:lineRule="auto"/>
    </w:pPr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E7D06-9F0E-45B4-87FE-CAD08F19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Logica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Břenková</dc:creator>
  <cp:lastModifiedBy>Karas, Karel</cp:lastModifiedBy>
  <cp:revision>3</cp:revision>
  <dcterms:created xsi:type="dcterms:W3CDTF">2014-10-31T12:48:00Z</dcterms:created>
  <dcterms:modified xsi:type="dcterms:W3CDTF">2014-11-03T09:17:00Z</dcterms:modified>
</cp:coreProperties>
</file>