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D9B" w:rsidRPr="00931FD2" w:rsidRDefault="0067618E" w:rsidP="000C1D9B">
      <w:pPr>
        <w:spacing w:line="36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sz w:val="40"/>
          <w:szCs w:val="40"/>
          <w:u w:val="single"/>
        </w:rPr>
        <w:t>P</w:t>
      </w:r>
      <w:r w:rsidR="000C1D9B" w:rsidRPr="009A40E2">
        <w:rPr>
          <w:rFonts w:asciiTheme="minorHAnsi" w:hAnsiTheme="minorHAnsi"/>
          <w:b/>
          <w:sz w:val="40"/>
          <w:szCs w:val="40"/>
          <w:u w:val="single"/>
        </w:rPr>
        <w:t xml:space="preserve">řehled změn v </w:t>
      </w:r>
      <w:r w:rsidR="000C1D9B">
        <w:rPr>
          <w:rFonts w:asciiTheme="minorHAnsi" w:hAnsiTheme="minorHAnsi"/>
          <w:b/>
          <w:sz w:val="40"/>
          <w:szCs w:val="40"/>
          <w:u w:val="single"/>
        </w:rPr>
        <w:t>CS</w:t>
      </w:r>
      <w:r w:rsidR="000C1D9B" w:rsidRPr="009A40E2">
        <w:rPr>
          <w:rFonts w:asciiTheme="minorHAnsi" w:hAnsiTheme="minorHAnsi"/>
          <w:b/>
          <w:sz w:val="40"/>
          <w:szCs w:val="40"/>
          <w:u w:val="single"/>
        </w:rPr>
        <w:t xml:space="preserve"> OTE pro elektroenergetiku od </w:t>
      </w:r>
      <w:proofErr w:type="gramStart"/>
      <w:r w:rsidR="000C1D9B" w:rsidRPr="009A40E2">
        <w:rPr>
          <w:rFonts w:asciiTheme="minorHAnsi" w:hAnsiTheme="minorHAnsi"/>
          <w:b/>
          <w:sz w:val="40"/>
          <w:szCs w:val="40"/>
          <w:u w:val="single"/>
        </w:rPr>
        <w:t>1.1.2016</w:t>
      </w:r>
      <w:proofErr w:type="gramEnd"/>
      <w:r>
        <w:rPr>
          <w:rFonts w:asciiTheme="minorHAnsi" w:hAnsiTheme="minorHAnsi"/>
          <w:b/>
          <w:sz w:val="40"/>
          <w:szCs w:val="40"/>
          <w:u w:val="single"/>
        </w:rPr>
        <w:t xml:space="preserve"> - doplnění</w:t>
      </w:r>
      <w:r w:rsidR="000C1D9B" w:rsidRPr="009A40E2">
        <w:rPr>
          <w:rFonts w:asciiTheme="minorHAnsi" w:hAnsiTheme="minorHAnsi"/>
          <w:b/>
          <w:sz w:val="40"/>
          <w:szCs w:val="40"/>
          <w:u w:val="single"/>
        </w:rPr>
        <w:br/>
      </w:r>
    </w:p>
    <w:p w:rsidR="000C1D9B" w:rsidRPr="00931FD2" w:rsidRDefault="000C1D9B" w:rsidP="000C1D9B">
      <w:pPr>
        <w:rPr>
          <w:rFonts w:asciiTheme="minorHAnsi" w:hAnsiTheme="minorHAnsi"/>
          <w:sz w:val="22"/>
        </w:rPr>
      </w:pPr>
      <w:proofErr w:type="gramStart"/>
      <w:r>
        <w:rPr>
          <w:rFonts w:asciiTheme="minorHAnsi" w:hAnsiTheme="minorHAnsi"/>
          <w:sz w:val="22"/>
        </w:rPr>
        <w:t>28</w:t>
      </w:r>
      <w:r w:rsidRPr="00931FD2">
        <w:rPr>
          <w:rFonts w:asciiTheme="minorHAnsi" w:hAnsiTheme="minorHAnsi"/>
          <w:sz w:val="22"/>
        </w:rPr>
        <w:t>.12.2015</w:t>
      </w:r>
      <w:proofErr w:type="gramEnd"/>
      <w:r w:rsidRPr="00931FD2">
        <w:rPr>
          <w:rFonts w:asciiTheme="minorHAnsi" w:hAnsiTheme="minorHAnsi"/>
          <w:sz w:val="22"/>
        </w:rPr>
        <w:t>, OTE, a.s.</w:t>
      </w:r>
    </w:p>
    <w:p w:rsidR="003B3C3D" w:rsidRDefault="00E90042"/>
    <w:p w:rsidR="0067618E" w:rsidRPr="00D141D9" w:rsidRDefault="00D141D9" w:rsidP="00D141D9">
      <w:pPr>
        <w:spacing w:after="240"/>
        <w:rPr>
          <w:rFonts w:asciiTheme="minorHAnsi" w:hAnsiTheme="minorHAnsi"/>
          <w:b/>
          <w:sz w:val="28"/>
          <w:szCs w:val="28"/>
        </w:rPr>
      </w:pPr>
      <w:r w:rsidRPr="00D141D9">
        <w:rPr>
          <w:rFonts w:asciiTheme="minorHAnsi" w:hAnsiTheme="minorHAnsi"/>
          <w:b/>
          <w:sz w:val="28"/>
          <w:szCs w:val="28"/>
        </w:rPr>
        <w:t xml:space="preserve">Doplnění ke kapitole ad 16) </w:t>
      </w:r>
      <w:r w:rsidR="0067618E" w:rsidRPr="00D141D9">
        <w:rPr>
          <w:rFonts w:asciiTheme="minorHAnsi" w:hAnsiTheme="minorHAnsi"/>
          <w:b/>
          <w:sz w:val="28"/>
          <w:szCs w:val="28"/>
        </w:rPr>
        <w:t>Řešení přetržek</w:t>
      </w:r>
    </w:p>
    <w:p w:rsidR="0067618E" w:rsidRDefault="0067618E" w:rsidP="0067618E">
      <w:pPr>
        <w:spacing w:before="240" w:after="240"/>
        <w:rPr>
          <w:rFonts w:asciiTheme="minorHAnsi" w:hAnsiTheme="minorHAnsi"/>
          <w:b/>
          <w:sz w:val="22"/>
        </w:rPr>
      </w:pPr>
      <w:r w:rsidRPr="007D4DB0">
        <w:rPr>
          <w:rFonts w:asciiTheme="minorHAnsi" w:hAnsiTheme="minorHAnsi"/>
          <w:b/>
          <w:sz w:val="22"/>
        </w:rPr>
        <w:t xml:space="preserve">Zprávy rozesílané monitorem služeb </w:t>
      </w:r>
      <w:r w:rsidR="00D141D9">
        <w:rPr>
          <w:rFonts w:asciiTheme="minorHAnsi" w:hAnsiTheme="minorHAnsi"/>
          <w:b/>
          <w:sz w:val="22"/>
        </w:rPr>
        <w:t xml:space="preserve">budou </w:t>
      </w:r>
      <w:r w:rsidR="00D141D9" w:rsidRPr="00EF3C45">
        <w:rPr>
          <w:rFonts w:asciiTheme="minorHAnsi" w:hAnsiTheme="minorHAnsi"/>
          <w:b/>
          <w:sz w:val="22"/>
          <w:u w:val="single"/>
        </w:rPr>
        <w:t>rozšířeny</w:t>
      </w:r>
      <w:r w:rsidR="00D141D9">
        <w:rPr>
          <w:rFonts w:asciiTheme="minorHAnsi" w:hAnsiTheme="minorHAnsi"/>
          <w:b/>
          <w:sz w:val="22"/>
        </w:rPr>
        <w:t xml:space="preserve"> o zasílání varování o možném zpětném posunu registrace dodavatele a SZ u EAN OPM z důvodu řešení přetržky</w:t>
      </w:r>
      <w:r w:rsidRPr="007D4DB0">
        <w:rPr>
          <w:rFonts w:asciiTheme="minorHAnsi" w:hAnsiTheme="minorHAnsi"/>
          <w:b/>
          <w:sz w:val="22"/>
        </w:rPr>
        <w:t>:</w:t>
      </w:r>
    </w:p>
    <w:tbl>
      <w:tblPr>
        <w:tblW w:w="8521" w:type="dxa"/>
        <w:jc w:val="center"/>
        <w:tblInd w:w="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990"/>
        <w:gridCol w:w="1203"/>
        <w:gridCol w:w="5056"/>
      </w:tblGrid>
      <w:tr w:rsidR="00240C74" w:rsidTr="00240C74">
        <w:trPr>
          <w:jc w:val="center"/>
        </w:trPr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C74" w:rsidRDefault="00240C74">
            <w:pPr>
              <w:pStyle w:val="Tabl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Událost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C74" w:rsidRDefault="00240C74">
            <w:pPr>
              <w:pStyle w:val="Tabl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Akce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C74" w:rsidRDefault="00240C74">
            <w:pPr>
              <w:pStyle w:val="Tabl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Druh OPM</w:t>
            </w:r>
          </w:p>
        </w:tc>
        <w:tc>
          <w:tcPr>
            <w:tcW w:w="5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C74" w:rsidRDefault="00240C74">
            <w:pPr>
              <w:pStyle w:val="Tabl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Zpráva</w:t>
            </w:r>
          </w:p>
        </w:tc>
      </w:tr>
      <w:tr w:rsidR="00240C74" w:rsidTr="00240C74">
        <w:trPr>
          <w:jc w:val="center"/>
        </w:trPr>
        <w:tc>
          <w:tcPr>
            <w:tcW w:w="12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C74" w:rsidRDefault="00240C74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Přetržka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C74" w:rsidRDefault="00240C74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varování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C74" w:rsidRDefault="00240C74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výroba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C74" w:rsidRDefault="00240C74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601-Může být zpětně přiřazen dodavatel a SZ od </w:t>
            </w:r>
            <w:r>
              <w:rPr>
                <w:i/>
                <w:iCs/>
                <w:sz w:val="20"/>
                <w:szCs w:val="20"/>
              </w:rPr>
              <w:t>&lt;od&gt;.</w:t>
            </w:r>
          </w:p>
        </w:tc>
      </w:tr>
      <w:tr w:rsidR="00240C74" w:rsidTr="00240C7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0C74" w:rsidRDefault="00240C74">
            <w:pPr>
              <w:rPr>
                <w:rFonts w:ascii="Times New Roman" w:eastAsiaTheme="minorHAnsi" w:hAnsi="Times New Roman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0C74" w:rsidRDefault="00240C74">
            <w:pPr>
              <w:rPr>
                <w:rFonts w:ascii="Times New Roman" w:eastAsiaTheme="minorHAnsi" w:hAnsi="Times New Roman"/>
                <w:szCs w:val="20"/>
                <w:lang w:eastAsia="cs-CZ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C74" w:rsidRDefault="00240C74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C74" w:rsidRDefault="00240C74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600- Může být zpětně přiřazen dodavatel a SZ od </w:t>
            </w:r>
            <w:r>
              <w:rPr>
                <w:i/>
                <w:iCs/>
                <w:sz w:val="20"/>
                <w:szCs w:val="20"/>
              </w:rPr>
              <w:t>&lt;od&gt;.</w:t>
            </w:r>
          </w:p>
        </w:tc>
      </w:tr>
      <w:tr w:rsidR="00240C74" w:rsidTr="00240C7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0C74" w:rsidRDefault="00240C74">
            <w:pPr>
              <w:rPr>
                <w:rFonts w:ascii="Times New Roman" w:eastAsiaTheme="minorHAnsi" w:hAnsi="Times New Roman"/>
                <w:szCs w:val="20"/>
                <w:lang w:eastAsia="cs-CZ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C74" w:rsidRDefault="00240C74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změna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C74" w:rsidRDefault="00240C74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všechna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C74" w:rsidRDefault="00240C74">
            <w:pPr>
              <w:pStyle w:val="Tabletex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(zpráva změny dodavatele)</w:t>
            </w:r>
          </w:p>
        </w:tc>
      </w:tr>
    </w:tbl>
    <w:p w:rsidR="001837F2" w:rsidRDefault="001837F2" w:rsidP="001837F2">
      <w:pPr>
        <w:pStyle w:val="Odstavecseseznamem"/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</w:p>
    <w:p w:rsidR="005A54C2" w:rsidRDefault="00027322" w:rsidP="001837F2">
      <w:pPr>
        <w:pStyle w:val="Odstavecseseznamem"/>
        <w:numPr>
          <w:ilvl w:val="0"/>
          <w:numId w:val="2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 rámci monitoru služeb bude zaveden nový typ události</w:t>
      </w:r>
      <w:r w:rsidR="001837F2" w:rsidRPr="005A0C6C">
        <w:rPr>
          <w:rFonts w:asciiTheme="minorHAnsi" w:hAnsiTheme="minorHAnsi"/>
          <w:sz w:val="22"/>
        </w:rPr>
        <w:t xml:space="preserve"> „</w:t>
      </w:r>
      <w:r w:rsidR="001837F2">
        <w:rPr>
          <w:rFonts w:asciiTheme="minorHAnsi" w:hAnsiTheme="minorHAnsi"/>
          <w:sz w:val="22"/>
        </w:rPr>
        <w:t>Přetržka</w:t>
      </w:r>
      <w:r w:rsidR="001837F2" w:rsidRPr="005A0C6C">
        <w:rPr>
          <w:rFonts w:asciiTheme="minorHAnsi" w:hAnsiTheme="minorHAnsi"/>
          <w:sz w:val="22"/>
        </w:rPr>
        <w:t xml:space="preserve">“, který bude vybírat ta OPM, </w:t>
      </w:r>
      <w:r w:rsidR="00A131C0">
        <w:rPr>
          <w:rFonts w:asciiTheme="minorHAnsi" w:hAnsiTheme="minorHAnsi"/>
          <w:sz w:val="22"/>
        </w:rPr>
        <w:t xml:space="preserve">u nichž může být zpětně přiřazen dodavatel a SZ </w:t>
      </w:r>
      <w:r w:rsidR="005A54C2">
        <w:rPr>
          <w:rFonts w:asciiTheme="minorHAnsi" w:hAnsiTheme="minorHAnsi"/>
          <w:sz w:val="22"/>
        </w:rPr>
        <w:t>z důvodu řešení přetržek</w:t>
      </w:r>
      <w:r w:rsidR="00F76794">
        <w:rPr>
          <w:rFonts w:asciiTheme="minorHAnsi" w:hAnsiTheme="minorHAnsi"/>
          <w:sz w:val="22"/>
        </w:rPr>
        <w:t xml:space="preserve"> </w:t>
      </w:r>
    </w:p>
    <w:p w:rsidR="00F76794" w:rsidRDefault="00EF3C45" w:rsidP="001837F2">
      <w:pPr>
        <w:pStyle w:val="Odstavecseseznamem"/>
        <w:numPr>
          <w:ilvl w:val="0"/>
          <w:numId w:val="2"/>
        </w:numPr>
        <w:autoSpaceDE w:val="0"/>
        <w:autoSpaceDN w:val="0"/>
        <w:spacing w:line="240" w:lineRule="auto"/>
        <w:contextualSpacing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Pro taková OPM </w:t>
      </w:r>
      <w:r w:rsidR="005A54C2">
        <w:rPr>
          <w:rFonts w:asciiTheme="minorHAnsi" w:hAnsiTheme="minorHAnsi"/>
          <w:sz w:val="22"/>
        </w:rPr>
        <w:t>bude</w:t>
      </w:r>
      <w:r w:rsidR="001837F2" w:rsidRPr="005A0C6C">
        <w:rPr>
          <w:rFonts w:asciiTheme="minorHAnsi" w:hAnsiTheme="minorHAnsi"/>
          <w:sz w:val="22"/>
        </w:rPr>
        <w:t xml:space="preserve"> </w:t>
      </w:r>
      <w:r w:rsidR="00CB4F4D">
        <w:rPr>
          <w:rFonts w:asciiTheme="minorHAnsi" w:hAnsiTheme="minorHAnsi"/>
          <w:sz w:val="22"/>
        </w:rPr>
        <w:t xml:space="preserve">CS OTE </w:t>
      </w:r>
      <w:r w:rsidR="001837F2" w:rsidRPr="005A0C6C">
        <w:rPr>
          <w:rFonts w:asciiTheme="minorHAnsi" w:hAnsiTheme="minorHAnsi"/>
          <w:sz w:val="22"/>
        </w:rPr>
        <w:t xml:space="preserve">rozesílat varovné zprávy (s </w:t>
      </w:r>
      <w:r w:rsidR="001837F2" w:rsidRPr="005A0C6C">
        <w:rPr>
          <w:rFonts w:asciiTheme="minorHAnsi" w:hAnsiTheme="minorHAnsi"/>
          <w:b/>
          <w:sz w:val="22"/>
        </w:rPr>
        <w:t>kódem 249</w:t>
      </w:r>
      <w:r w:rsidR="00CB4F4D">
        <w:rPr>
          <w:rFonts w:asciiTheme="minorHAnsi" w:hAnsiTheme="minorHAnsi"/>
          <w:b/>
          <w:sz w:val="22"/>
        </w:rPr>
        <w:t xml:space="preserve"> a </w:t>
      </w:r>
      <w:proofErr w:type="spellStart"/>
      <w:r w:rsidR="00CB4F4D">
        <w:rPr>
          <w:rFonts w:asciiTheme="minorHAnsi" w:hAnsiTheme="minorHAnsi"/>
          <w:b/>
          <w:sz w:val="22"/>
        </w:rPr>
        <w:t>infotextem</w:t>
      </w:r>
      <w:proofErr w:type="spellEnd"/>
      <w:r w:rsidR="00CB4F4D">
        <w:rPr>
          <w:rFonts w:asciiTheme="minorHAnsi" w:hAnsiTheme="minorHAnsi"/>
          <w:b/>
          <w:sz w:val="22"/>
        </w:rPr>
        <w:t xml:space="preserve"> </w:t>
      </w:r>
      <w:r w:rsidR="00CB4F4D" w:rsidRPr="00CB4F4D">
        <w:rPr>
          <w:rFonts w:asciiTheme="minorHAnsi" w:hAnsiTheme="minorHAnsi"/>
          <w:b/>
          <w:sz w:val="22"/>
        </w:rPr>
        <w:t>„</w:t>
      </w:r>
      <w:r w:rsidR="00CB4F4D" w:rsidRPr="00CB4F4D">
        <w:rPr>
          <w:b/>
          <w:szCs w:val="20"/>
        </w:rPr>
        <w:t xml:space="preserve">600/601 - Může být zpětně přiřazen dodavatel a SZ od </w:t>
      </w:r>
      <w:r w:rsidR="00CB4F4D" w:rsidRPr="00CB4F4D">
        <w:rPr>
          <w:b/>
          <w:i/>
          <w:iCs/>
          <w:szCs w:val="20"/>
        </w:rPr>
        <w:t>&lt;od&gt;.</w:t>
      </w:r>
      <w:r w:rsidR="001837F2" w:rsidRPr="00CB4F4D">
        <w:rPr>
          <w:rFonts w:asciiTheme="minorHAnsi" w:hAnsiTheme="minorHAnsi"/>
          <w:b/>
          <w:sz w:val="22"/>
        </w:rPr>
        <w:t xml:space="preserve">) </w:t>
      </w:r>
      <w:r w:rsidR="001837F2" w:rsidRPr="005A0C6C">
        <w:rPr>
          <w:rFonts w:asciiTheme="minorHAnsi" w:hAnsiTheme="minorHAnsi"/>
          <w:sz w:val="22"/>
        </w:rPr>
        <w:t>na všechny přiřazené poskytovatele služeb</w:t>
      </w:r>
      <w:r w:rsidR="00CB4F4D">
        <w:rPr>
          <w:rFonts w:asciiTheme="minorHAnsi" w:hAnsiTheme="minorHAnsi"/>
          <w:sz w:val="22"/>
        </w:rPr>
        <w:t>, a to v termínu</w:t>
      </w:r>
      <w:r w:rsidR="001837F2" w:rsidRPr="005A0C6C">
        <w:rPr>
          <w:rFonts w:asciiTheme="minorHAnsi" w:hAnsiTheme="minorHAnsi"/>
          <w:sz w:val="22"/>
        </w:rPr>
        <w:t xml:space="preserve"> </w:t>
      </w:r>
      <w:r w:rsidR="00F76794" w:rsidRPr="00A80FCD">
        <w:rPr>
          <w:rFonts w:asciiTheme="minorHAnsi" w:hAnsiTheme="minorHAnsi"/>
          <w:b/>
          <w:sz w:val="22"/>
        </w:rPr>
        <w:t xml:space="preserve">1 </w:t>
      </w:r>
      <w:r w:rsidR="00A80FCD" w:rsidRPr="00A80FCD">
        <w:rPr>
          <w:rFonts w:asciiTheme="minorHAnsi" w:hAnsiTheme="minorHAnsi"/>
          <w:b/>
          <w:sz w:val="22"/>
        </w:rPr>
        <w:t xml:space="preserve">kalendářní </w:t>
      </w:r>
      <w:r w:rsidR="00F76794" w:rsidRPr="00A80FCD">
        <w:rPr>
          <w:rFonts w:asciiTheme="minorHAnsi" w:hAnsiTheme="minorHAnsi"/>
          <w:b/>
          <w:sz w:val="22"/>
        </w:rPr>
        <w:t>den</w:t>
      </w:r>
      <w:r w:rsidR="00F76794">
        <w:rPr>
          <w:rFonts w:asciiTheme="minorHAnsi" w:hAnsiTheme="minorHAnsi"/>
          <w:sz w:val="22"/>
        </w:rPr>
        <w:t xml:space="preserve"> </w:t>
      </w:r>
      <w:r w:rsidR="00CB4F4D">
        <w:rPr>
          <w:rFonts w:asciiTheme="minorHAnsi" w:hAnsiTheme="minorHAnsi"/>
          <w:sz w:val="22"/>
        </w:rPr>
        <w:t>(</w:t>
      </w:r>
      <w:r w:rsidR="00A80FCD">
        <w:rPr>
          <w:rFonts w:asciiTheme="minorHAnsi" w:hAnsiTheme="minorHAnsi"/>
          <w:sz w:val="22"/>
        </w:rPr>
        <w:t xml:space="preserve">v dopoledních hodinách) </w:t>
      </w:r>
      <w:r w:rsidR="00F76794">
        <w:rPr>
          <w:rFonts w:asciiTheme="minorHAnsi" w:hAnsiTheme="minorHAnsi"/>
          <w:sz w:val="22"/>
        </w:rPr>
        <w:t xml:space="preserve">před </w:t>
      </w:r>
      <w:r w:rsidR="00A80FCD">
        <w:rPr>
          <w:rFonts w:asciiTheme="minorHAnsi" w:hAnsiTheme="minorHAnsi"/>
          <w:sz w:val="22"/>
        </w:rPr>
        <w:t>dnem případného provedení</w:t>
      </w:r>
      <w:r w:rsidR="00F76794">
        <w:rPr>
          <w:rFonts w:asciiTheme="minorHAnsi" w:hAnsiTheme="minorHAnsi"/>
          <w:sz w:val="22"/>
        </w:rPr>
        <w:t xml:space="preserve"> zpětného přiřazení dodavatele a SZ k příslušnému EAN OPM</w:t>
      </w:r>
      <w:r w:rsidR="00A80FCD">
        <w:rPr>
          <w:rFonts w:asciiTheme="minorHAnsi" w:hAnsiTheme="minorHAnsi"/>
          <w:sz w:val="22"/>
        </w:rPr>
        <w:t xml:space="preserve"> (tzn. před dnem </w:t>
      </w:r>
      <w:r w:rsidR="006A4F32">
        <w:rPr>
          <w:rFonts w:asciiTheme="minorHAnsi" w:hAnsiTheme="minorHAnsi"/>
          <w:sz w:val="22"/>
        </w:rPr>
        <w:t xml:space="preserve">účinnosti </w:t>
      </w:r>
      <w:r>
        <w:rPr>
          <w:rFonts w:asciiTheme="minorHAnsi" w:hAnsiTheme="minorHAnsi"/>
          <w:sz w:val="22"/>
        </w:rPr>
        <w:t>původně schválené</w:t>
      </w:r>
      <w:r w:rsidR="006A4F32">
        <w:rPr>
          <w:rFonts w:asciiTheme="minorHAnsi" w:hAnsiTheme="minorHAnsi"/>
          <w:sz w:val="22"/>
        </w:rPr>
        <w:t xml:space="preserve"> </w:t>
      </w:r>
      <w:r w:rsidR="00FD3715">
        <w:rPr>
          <w:rFonts w:asciiTheme="minorHAnsi" w:hAnsiTheme="minorHAnsi"/>
          <w:sz w:val="22"/>
        </w:rPr>
        <w:t>změny dodavatele)</w:t>
      </w:r>
      <w:r w:rsidR="00CB4F4D">
        <w:rPr>
          <w:rFonts w:asciiTheme="minorHAnsi" w:hAnsiTheme="minorHAnsi"/>
          <w:sz w:val="22"/>
        </w:rPr>
        <w:t>.</w:t>
      </w:r>
    </w:p>
    <w:p w:rsidR="00211FB7" w:rsidRPr="00C579AD" w:rsidRDefault="00211FB7" w:rsidP="00211FB7">
      <w:pPr>
        <w:spacing w:before="240" w:after="240"/>
        <w:rPr>
          <w:rFonts w:asciiTheme="minorHAnsi" w:hAnsiTheme="minorHAnsi"/>
          <w:sz w:val="22"/>
        </w:rPr>
      </w:pPr>
      <w:bookmarkStart w:id="0" w:name="_GoBack"/>
      <w:bookmarkEnd w:id="0"/>
      <w:r w:rsidRPr="001644F9">
        <w:rPr>
          <w:rFonts w:asciiTheme="minorHAnsi" w:hAnsiTheme="minorHAnsi"/>
          <w:b/>
          <w:sz w:val="22"/>
        </w:rPr>
        <w:t>Nový proces změny dodavatele</w:t>
      </w:r>
      <w:r>
        <w:rPr>
          <w:rFonts w:asciiTheme="minorHAnsi" w:hAnsiTheme="minorHAnsi"/>
          <w:sz w:val="22"/>
        </w:rPr>
        <w:t xml:space="preserve"> </w:t>
      </w:r>
      <w:r w:rsidRPr="007D0920">
        <w:rPr>
          <w:rFonts w:asciiTheme="minorHAnsi" w:hAnsiTheme="minorHAnsi"/>
          <w:b/>
          <w:sz w:val="22"/>
        </w:rPr>
        <w:t>(informace o „vyplnění“ období  přetržky)</w:t>
      </w:r>
      <w:r>
        <w:rPr>
          <w:rFonts w:asciiTheme="minorHAnsi" w:hAnsiTheme="minorHAnsi"/>
          <w:b/>
          <w:sz w:val="22"/>
        </w:rPr>
        <w:t xml:space="preserve"> je již popsán v původním dokumentu „</w:t>
      </w:r>
      <w:r w:rsidRPr="00211FB7">
        <w:rPr>
          <w:rFonts w:asciiTheme="minorHAnsi" w:hAnsiTheme="minorHAnsi"/>
          <w:b/>
          <w:sz w:val="22"/>
        </w:rPr>
        <w:t>Přehled změn v CS OTE pro elektroenergetiku od 1.1.2016“ z 4.12.2015</w:t>
      </w:r>
      <w:r w:rsidR="00580755">
        <w:rPr>
          <w:rFonts w:asciiTheme="minorHAnsi" w:hAnsiTheme="minorHAnsi"/>
          <w:b/>
          <w:sz w:val="22"/>
        </w:rPr>
        <w:t>.</w:t>
      </w:r>
    </w:p>
    <w:p w:rsidR="00240C74" w:rsidRPr="007D4DB0" w:rsidRDefault="00240C74" w:rsidP="0067618E">
      <w:pPr>
        <w:spacing w:before="240" w:after="240"/>
        <w:rPr>
          <w:rFonts w:asciiTheme="minorHAnsi" w:hAnsiTheme="minorHAnsi"/>
          <w:b/>
          <w:sz w:val="22"/>
        </w:rPr>
      </w:pPr>
    </w:p>
    <w:p w:rsidR="0067618E" w:rsidRDefault="0067618E"/>
    <w:sectPr w:rsidR="00676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09AC"/>
    <w:multiLevelType w:val="multilevel"/>
    <w:tmpl w:val="F496E58A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F9E5809"/>
    <w:multiLevelType w:val="hybridMultilevel"/>
    <w:tmpl w:val="4AA29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9B"/>
    <w:rsid w:val="00027322"/>
    <w:rsid w:val="000C1D9B"/>
    <w:rsid w:val="001468A7"/>
    <w:rsid w:val="001837F2"/>
    <w:rsid w:val="00211FB7"/>
    <w:rsid w:val="00240C74"/>
    <w:rsid w:val="00273293"/>
    <w:rsid w:val="00580755"/>
    <w:rsid w:val="005A54C2"/>
    <w:rsid w:val="0067290B"/>
    <w:rsid w:val="0067618E"/>
    <w:rsid w:val="00684940"/>
    <w:rsid w:val="006A4F32"/>
    <w:rsid w:val="006E376D"/>
    <w:rsid w:val="00714C0B"/>
    <w:rsid w:val="00732FF9"/>
    <w:rsid w:val="00A131C0"/>
    <w:rsid w:val="00A80FCD"/>
    <w:rsid w:val="00AD0A73"/>
    <w:rsid w:val="00C07CF9"/>
    <w:rsid w:val="00CB4F4D"/>
    <w:rsid w:val="00D141D9"/>
    <w:rsid w:val="00E80E0E"/>
    <w:rsid w:val="00E90042"/>
    <w:rsid w:val="00EF3C45"/>
    <w:rsid w:val="00F76794"/>
    <w:rsid w:val="00FD3715"/>
    <w:rsid w:val="00FD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1D9B"/>
    <w:pPr>
      <w:spacing w:after="0"/>
    </w:pPr>
    <w:rPr>
      <w:rFonts w:ascii="Arial" w:eastAsia="Calibri" w:hAnsi="Arial" w:cs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618E"/>
    <w:pPr>
      <w:ind w:left="720"/>
      <w:contextualSpacing/>
    </w:pPr>
  </w:style>
  <w:style w:type="paragraph" w:customStyle="1" w:styleId="Tabletext">
    <w:name w:val="Table text"/>
    <w:basedOn w:val="Normln"/>
    <w:uiPriority w:val="99"/>
    <w:rsid w:val="00240C74"/>
    <w:pPr>
      <w:autoSpaceDE w:val="0"/>
      <w:autoSpaceDN w:val="0"/>
      <w:spacing w:line="240" w:lineRule="auto"/>
    </w:pPr>
    <w:rPr>
      <w:rFonts w:ascii="Times New Roman" w:eastAsiaTheme="minorHAnsi" w:hAnsi="Times New Roman"/>
      <w:sz w:val="22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80E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1D9B"/>
    <w:pPr>
      <w:spacing w:after="0"/>
    </w:pPr>
    <w:rPr>
      <w:rFonts w:ascii="Arial" w:eastAsia="Calibri" w:hAnsi="Arial" w:cs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618E"/>
    <w:pPr>
      <w:ind w:left="720"/>
      <w:contextualSpacing/>
    </w:pPr>
  </w:style>
  <w:style w:type="paragraph" w:customStyle="1" w:styleId="Tabletext">
    <w:name w:val="Table text"/>
    <w:basedOn w:val="Normln"/>
    <w:uiPriority w:val="99"/>
    <w:rsid w:val="00240C74"/>
    <w:pPr>
      <w:autoSpaceDE w:val="0"/>
      <w:autoSpaceDN w:val="0"/>
      <w:spacing w:line="240" w:lineRule="auto"/>
    </w:pPr>
    <w:rPr>
      <w:rFonts w:ascii="Times New Roman" w:eastAsiaTheme="minorHAnsi" w:hAnsi="Times New Roman"/>
      <w:sz w:val="22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80E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OTE a.s.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JH</cp:lastModifiedBy>
  <cp:revision>6</cp:revision>
  <dcterms:created xsi:type="dcterms:W3CDTF">2015-12-28T12:46:00Z</dcterms:created>
  <dcterms:modified xsi:type="dcterms:W3CDTF">2015-12-28T14:01:00Z</dcterms:modified>
</cp:coreProperties>
</file>