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43CD" w14:textId="77777777" w:rsidR="00FD0A85" w:rsidRPr="00E74BE0" w:rsidRDefault="00FD0A85" w:rsidP="00757DF8">
      <w:pPr>
        <w:rPr>
          <w:rFonts w:ascii="Allianz Neo" w:hAnsi="Allianz Neo"/>
          <w:b/>
          <w:sz w:val="22"/>
          <w:szCs w:val="22"/>
        </w:rPr>
      </w:pPr>
    </w:p>
    <w:p w14:paraId="490BCC3D" w14:textId="77777777" w:rsidR="00E74BE0" w:rsidRPr="009C081D" w:rsidRDefault="00E74BE0" w:rsidP="00E74BE0">
      <w:pPr>
        <w:jc w:val="center"/>
        <w:rPr>
          <w:b/>
          <w:sz w:val="28"/>
        </w:rPr>
      </w:pPr>
      <w:r w:rsidRPr="009C081D">
        <w:rPr>
          <w:b/>
          <w:sz w:val="28"/>
        </w:rPr>
        <w:t>ZÁRUČNÍ LISTINA</w:t>
      </w:r>
    </w:p>
    <w:p w14:paraId="64A725E9" w14:textId="77777777" w:rsidR="00E74BE0" w:rsidRPr="009C081D" w:rsidRDefault="00E74BE0" w:rsidP="00E74BE0">
      <w:pPr>
        <w:jc w:val="both"/>
      </w:pPr>
    </w:p>
    <w:p w14:paraId="7B664F1B" w14:textId="77777777" w:rsidR="00E74BE0" w:rsidRPr="009C081D" w:rsidRDefault="00E74BE0" w:rsidP="00E74BE0">
      <w:pPr>
        <w:jc w:val="both"/>
      </w:pPr>
      <w:r w:rsidRPr="009C081D">
        <w:t>Adresa věřitele:</w:t>
      </w:r>
    </w:p>
    <w:p w14:paraId="1EF5BB7E" w14:textId="77777777" w:rsidR="00E74BE0" w:rsidRPr="009C081D" w:rsidRDefault="00E74BE0" w:rsidP="000A7029">
      <w:pPr>
        <w:tabs>
          <w:tab w:val="left" w:pos="851"/>
          <w:tab w:val="left" w:pos="3402"/>
        </w:tabs>
        <w:jc w:val="both"/>
        <w:rPr>
          <w:b/>
          <w:sz w:val="22"/>
        </w:rPr>
      </w:pPr>
      <w:smartTag w:uri="urn:schemas-microsoft-com:office:smarttags" w:element="stockticker">
        <w:r w:rsidRPr="009C081D">
          <w:rPr>
            <w:b/>
            <w:sz w:val="22"/>
          </w:rPr>
          <w:t>OTE</w:t>
        </w:r>
      </w:smartTag>
      <w:r w:rsidRPr="009C081D">
        <w:rPr>
          <w:b/>
          <w:sz w:val="22"/>
        </w:rPr>
        <w:t>, a.s.</w:t>
      </w:r>
    </w:p>
    <w:p w14:paraId="790718EA" w14:textId="77777777" w:rsidR="00C87C8A" w:rsidRDefault="00C87C8A" w:rsidP="00C87C8A">
      <w:pPr>
        <w:widowControl/>
        <w:tabs>
          <w:tab w:val="left" w:pos="2410"/>
          <w:tab w:val="left" w:pos="6946"/>
        </w:tabs>
        <w:jc w:val="both"/>
        <w:rPr>
          <w:b/>
          <w:sz w:val="22"/>
        </w:rPr>
      </w:pPr>
      <w:r w:rsidRPr="00AF13DD">
        <w:rPr>
          <w:b/>
          <w:sz w:val="22"/>
        </w:rPr>
        <w:t>Jihlavská 1558/21, Michle</w:t>
      </w:r>
    </w:p>
    <w:p w14:paraId="2053B44F" w14:textId="77777777" w:rsidR="00C87C8A" w:rsidRPr="00A31C7E" w:rsidRDefault="00C87C8A" w:rsidP="00C87C8A">
      <w:pPr>
        <w:widowControl/>
        <w:tabs>
          <w:tab w:val="left" w:pos="2410"/>
          <w:tab w:val="left" w:pos="6946"/>
        </w:tabs>
        <w:jc w:val="both"/>
        <w:rPr>
          <w:b/>
          <w:sz w:val="22"/>
        </w:rPr>
      </w:pPr>
      <w:r w:rsidRPr="00AF13DD">
        <w:rPr>
          <w:b/>
          <w:sz w:val="22"/>
        </w:rPr>
        <w:t>140 00 Praha 4</w:t>
      </w:r>
    </w:p>
    <w:p w14:paraId="66AA9520" w14:textId="77777777" w:rsidR="00E74BE0" w:rsidRPr="009C081D" w:rsidRDefault="00E74BE0">
      <w:pPr>
        <w:tabs>
          <w:tab w:val="left" w:pos="2410"/>
          <w:tab w:val="left" w:pos="6946"/>
        </w:tabs>
        <w:jc w:val="both"/>
        <w:rPr>
          <w:b/>
          <w:sz w:val="22"/>
        </w:rPr>
      </w:pPr>
      <w:r w:rsidRPr="009C081D">
        <w:rPr>
          <w:b/>
          <w:sz w:val="22"/>
        </w:rPr>
        <w:t>IČO: 26463318</w:t>
      </w:r>
    </w:p>
    <w:p w14:paraId="3927EACE" w14:textId="77777777" w:rsidR="00E74BE0" w:rsidRPr="009C081D" w:rsidRDefault="00E74BE0" w:rsidP="00E74BE0">
      <w:pPr>
        <w:jc w:val="both"/>
      </w:pPr>
    </w:p>
    <w:p w14:paraId="4B67B62E" w14:textId="77777777" w:rsidR="00E74BE0" w:rsidRPr="009C081D" w:rsidRDefault="00E74BE0" w:rsidP="00E74BE0">
      <w:pPr>
        <w:jc w:val="both"/>
      </w:pPr>
      <w:r w:rsidRPr="009C081D">
        <w:t xml:space="preserve">Finanční záruka č. </w:t>
      </w:r>
      <w:r w:rsidRPr="00D9518B">
        <w:t>…………………………….</w:t>
      </w:r>
      <w:r w:rsidRPr="009C081D">
        <w:t xml:space="preserve"> (dle § 2029 a násl. Zákona č. 89/2012 Sb., občanský zákoník, ve znění pozdějších předpisů)</w:t>
      </w:r>
    </w:p>
    <w:p w14:paraId="64C4D847" w14:textId="77777777" w:rsidR="00E74BE0" w:rsidRPr="009C081D" w:rsidRDefault="00E74BE0" w:rsidP="00E74BE0">
      <w:pPr>
        <w:jc w:val="both"/>
      </w:pPr>
    </w:p>
    <w:p w14:paraId="71D73D21" w14:textId="188A3C18" w:rsidR="00D9518B" w:rsidRDefault="00D9518B" w:rsidP="00D9518B">
      <w:pPr>
        <w:jc w:val="both"/>
      </w:pPr>
      <w:r>
        <w:t xml:space="preserve">Byli jsme informováni, že byla uzavřena Smlouva o zúčtování odchylek č. ……, dne ……, ve znění pozdějších změn a dodatků (dále jen </w:t>
      </w:r>
      <w:r>
        <w:rPr>
          <w:b/>
        </w:rPr>
        <w:t>„Smlouva“</w:t>
      </w:r>
      <w:r>
        <w:t>) mezi Vámi a obchodní společností ...................... se sídlem: ………, IČO: ……, zapsanou v obchodním rejstříku vedeném ................ soudem v ..........., oddíl ......, vložka ............. (dále jen „</w:t>
      </w:r>
      <w:r>
        <w:rPr>
          <w:b/>
          <w:bCs/>
        </w:rPr>
        <w:t>Klient</w:t>
      </w:r>
      <w:r>
        <w:t xml:space="preserve">“). </w:t>
      </w:r>
    </w:p>
    <w:p w14:paraId="0BBF3CD1" w14:textId="77777777" w:rsidR="00E74BE0" w:rsidRPr="009C081D" w:rsidRDefault="00E74BE0" w:rsidP="00E74BE0">
      <w:pPr>
        <w:jc w:val="both"/>
      </w:pPr>
    </w:p>
    <w:p w14:paraId="428CD6CC" w14:textId="77777777" w:rsidR="00E74BE0" w:rsidRPr="009C081D" w:rsidRDefault="00E74BE0" w:rsidP="00E74BE0">
      <w:pPr>
        <w:jc w:val="both"/>
      </w:pPr>
      <w:r w:rsidRPr="009C081D">
        <w:t>Podle podmínek finančního zajištění povinností ze Smlouvy je Klient povinen poskytnout Vám dostatečné finanční zajištění k pokrytí veškerých svých povinností vůči Vám, zejména platebních dluhů vůči Vám, plynoucích z jeho působení na trhu s plynem. Tyto povinnosti Klienta mají být zajištěny finanční zárukou dle § 2029 a násl. Zákona č. 89/2012 Sb., občanský zákoník, ve znění pozdějších předpisů.</w:t>
      </w:r>
    </w:p>
    <w:p w14:paraId="301924C8" w14:textId="77777777" w:rsidR="00E74BE0" w:rsidRPr="009C081D" w:rsidRDefault="00E74BE0" w:rsidP="00E74BE0">
      <w:pPr>
        <w:jc w:val="both"/>
      </w:pPr>
    </w:p>
    <w:p w14:paraId="190135AD" w14:textId="77777777" w:rsidR="00D9518B" w:rsidRDefault="00D9518B" w:rsidP="00D9518B">
      <w:pPr>
        <w:jc w:val="both"/>
      </w:pPr>
      <w:r w:rsidRPr="007C2B18">
        <w:t xml:space="preserve">Z příkazu Klienta </w:t>
      </w:r>
      <w:r>
        <w:t>se my, ……….</w:t>
      </w:r>
      <w:r w:rsidRPr="00D9518B">
        <w:t xml:space="preserve"> </w:t>
      </w:r>
      <w:r>
        <w:t>neodvolatelně zavazujeme vyplatit Vám bez odkladu a bez námitek jakoukoliv částku nebo částky, až do </w:t>
      </w:r>
      <w:r w:rsidRPr="000A3BF0">
        <w:t>celkové</w:t>
      </w:r>
      <w:r>
        <w:t xml:space="preserve"> výše</w:t>
      </w:r>
    </w:p>
    <w:p w14:paraId="7FE15935" w14:textId="77777777" w:rsidR="00E74BE0" w:rsidRPr="009C081D" w:rsidRDefault="00E74BE0" w:rsidP="00E74BE0">
      <w:pPr>
        <w:tabs>
          <w:tab w:val="left" w:pos="4253"/>
          <w:tab w:val="left" w:leader="dot" w:pos="8931"/>
        </w:tabs>
        <w:jc w:val="both"/>
      </w:pPr>
    </w:p>
    <w:p w14:paraId="55E57D9A" w14:textId="77777777" w:rsidR="00D9518B" w:rsidRDefault="00D9518B" w:rsidP="00D9518B">
      <w:pPr>
        <w:tabs>
          <w:tab w:val="left" w:pos="4253"/>
          <w:tab w:val="left" w:leader="dot" w:pos="8931"/>
        </w:tabs>
        <w:jc w:val="both"/>
      </w:pPr>
      <w:r>
        <w:fldChar w:fldCharType="begin">
          <w:ffData>
            <w:name w:val="Textové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slovy </w:t>
      </w:r>
      <w:r>
        <w:fldChar w:fldCharType="begin">
          <w:ffData>
            <w:name w:val="Textové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14:paraId="60106671" w14:textId="77777777" w:rsidR="00D9518B" w:rsidRDefault="00D9518B" w:rsidP="00D9518B">
      <w:pPr>
        <w:tabs>
          <w:tab w:val="left" w:pos="4253"/>
          <w:tab w:val="left" w:leader="dot" w:pos="8931"/>
        </w:tabs>
        <w:jc w:val="both"/>
      </w:pPr>
      <w:r>
        <w:t>(dále jen „</w:t>
      </w:r>
      <w:r w:rsidRPr="003515C5">
        <w:rPr>
          <w:b/>
          <w:bCs/>
        </w:rPr>
        <w:t>Zaručená částka</w:t>
      </w:r>
      <w:r>
        <w:t xml:space="preserve">“) </w:t>
      </w:r>
    </w:p>
    <w:p w14:paraId="1213164D" w14:textId="77777777" w:rsidR="00E74BE0" w:rsidRPr="009C081D" w:rsidRDefault="00E74BE0" w:rsidP="00E74BE0">
      <w:pPr>
        <w:tabs>
          <w:tab w:val="left" w:pos="4253"/>
          <w:tab w:val="left" w:leader="dot" w:pos="8931"/>
        </w:tabs>
        <w:jc w:val="both"/>
      </w:pPr>
    </w:p>
    <w:p w14:paraId="014B4737" w14:textId="486A4FCC" w:rsidR="00E74BE0" w:rsidRPr="009C081D" w:rsidRDefault="00E74BE0" w:rsidP="00E74BE0">
      <w:pPr>
        <w:tabs>
          <w:tab w:val="left" w:pos="4253"/>
          <w:tab w:val="left" w:leader="dot" w:pos="8931"/>
        </w:tabs>
        <w:jc w:val="both"/>
      </w:pPr>
      <w:r w:rsidRPr="009C081D">
        <w:t xml:space="preserve">ve lhůtě 3 (třech) pracovních dnů po obdržení Vaší první písemné výzvy, která bude v souladu se všemi podmínkami této záruční listiny a bude obsahovat i Vaše písemné prohlášení, že </w:t>
      </w:r>
      <w:bookmarkStart w:id="0" w:name="Textové13"/>
      <w:r w:rsidRPr="009C081D">
        <w:t>Klient</w:t>
      </w:r>
      <w:bookmarkEnd w:id="0"/>
      <w:r w:rsidRPr="009C081D">
        <w:t xml:space="preserve"> nesplnil své povinnosti plynoucí ze Smlouvy (dále jen </w:t>
      </w:r>
      <w:r w:rsidRPr="009C081D">
        <w:rPr>
          <w:b/>
        </w:rPr>
        <w:t>„Výzva“</w:t>
      </w:r>
      <w:r w:rsidRPr="009C081D">
        <w:t>). Výzva musí dále obsahovat identifikaci Klienta, Smlouvy a specifikaci nesplněné/</w:t>
      </w:r>
      <w:proofErr w:type="spellStart"/>
      <w:r w:rsidRPr="009C081D">
        <w:t>ných</w:t>
      </w:r>
      <w:proofErr w:type="spellEnd"/>
      <w:r w:rsidRPr="009C081D">
        <w:t xml:space="preserve"> povinnosti/í, vč. </w:t>
      </w:r>
      <w:r w:rsidR="00406548" w:rsidRPr="007C2B18">
        <w:t>vyčíslení</w:t>
      </w:r>
      <w:r w:rsidRPr="009C081D">
        <w:t xml:space="preserve"> Vámi požadované částky. </w:t>
      </w:r>
    </w:p>
    <w:p w14:paraId="3FF7C825" w14:textId="77777777" w:rsidR="00E74BE0" w:rsidRPr="009C081D" w:rsidRDefault="00E74BE0" w:rsidP="00E74BE0">
      <w:pPr>
        <w:jc w:val="both"/>
      </w:pPr>
    </w:p>
    <w:p w14:paraId="21BBEAAC" w14:textId="77777777" w:rsidR="00694C31" w:rsidRPr="00D9518B" w:rsidRDefault="00694C31" w:rsidP="00D9518B">
      <w:pPr>
        <w:jc w:val="both"/>
      </w:pPr>
      <w:r w:rsidRPr="00D9518B">
        <w:t>Výzva musí být podepsána osobami oprávněnými za Vás jednat a musí nám být doručena:</w:t>
      </w:r>
    </w:p>
    <w:p w14:paraId="41269729" w14:textId="77777777" w:rsidR="00694C31" w:rsidRPr="00D9518B" w:rsidRDefault="00694C31" w:rsidP="00D9518B">
      <w:pPr>
        <w:jc w:val="both"/>
      </w:pPr>
    </w:p>
    <w:p w14:paraId="0081CF19" w14:textId="77777777" w:rsidR="00694C31" w:rsidRPr="00D9518B" w:rsidRDefault="00694C31" w:rsidP="00D9518B">
      <w:pPr>
        <w:jc w:val="both"/>
      </w:pPr>
      <w:r w:rsidRPr="00D9518B">
        <w:t>-</w:t>
      </w:r>
      <w:r w:rsidRPr="00D9518B">
        <w:tab/>
        <w:t>v elektronické podobě</w:t>
      </w:r>
    </w:p>
    <w:p w14:paraId="0EF2A556" w14:textId="59675BAB" w:rsidR="00694C31" w:rsidRPr="00D9518B" w:rsidRDefault="00694C31" w:rsidP="00D9518B">
      <w:pPr>
        <w:jc w:val="both"/>
      </w:pPr>
      <w:r w:rsidRPr="00D9518B">
        <w:t>v datovém souboru typu .</w:t>
      </w:r>
      <w:proofErr w:type="spellStart"/>
      <w:r w:rsidRPr="00D9518B">
        <w:t>pdf</w:t>
      </w:r>
      <w:proofErr w:type="spellEnd"/>
      <w:r w:rsidRPr="00D9518B">
        <w:t xml:space="preserve"> do datové schránky </w:t>
      </w:r>
      <w:r>
        <w:fldChar w:fldCharType="begin">
          <w:ffData>
            <w:name w:val="Textové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D9518B">
        <w:t xml:space="preserve"> a podepsána uznávaným elektronickým podpisem dle zákona č. 297/2016 Sb., o službách vytvářejících důvěru pro elektronické transakce s tím, že Výzva je doručena okamžikem dle podmínek uvedených v zákoně č. 300/2008 Sb., o elektronických úkonech a autorizované konverzi dokumentů,</w:t>
      </w:r>
    </w:p>
    <w:p w14:paraId="0DBD9103" w14:textId="77777777" w:rsidR="00694C31" w:rsidRPr="00D9518B" w:rsidRDefault="00694C31" w:rsidP="00D9518B">
      <w:pPr>
        <w:jc w:val="both"/>
      </w:pPr>
    </w:p>
    <w:p w14:paraId="3C70EAFB" w14:textId="77777777" w:rsidR="00694C31" w:rsidRPr="00D9518B" w:rsidRDefault="00694C31" w:rsidP="00D9518B">
      <w:pPr>
        <w:jc w:val="both"/>
      </w:pPr>
      <w:r w:rsidRPr="00D9518B">
        <w:t>nebo</w:t>
      </w:r>
    </w:p>
    <w:p w14:paraId="52F37AEF" w14:textId="77777777" w:rsidR="00694C31" w:rsidRPr="00D9518B" w:rsidRDefault="00694C31" w:rsidP="00D9518B">
      <w:pPr>
        <w:jc w:val="both"/>
      </w:pPr>
    </w:p>
    <w:p w14:paraId="61BFF997" w14:textId="77777777" w:rsidR="00694C31" w:rsidRPr="00D9518B" w:rsidRDefault="00694C31" w:rsidP="00D9518B">
      <w:pPr>
        <w:jc w:val="both"/>
      </w:pPr>
      <w:r w:rsidRPr="00D9518B">
        <w:t>-</w:t>
      </w:r>
      <w:r w:rsidRPr="00D9518B">
        <w:tab/>
        <w:t xml:space="preserve">v listinné podobě </w:t>
      </w:r>
    </w:p>
    <w:p w14:paraId="6D46CAC6" w14:textId="593BEB33" w:rsidR="00694C31" w:rsidRDefault="00694C31" w:rsidP="00D9518B">
      <w:pPr>
        <w:jc w:val="both"/>
      </w:pPr>
      <w:r w:rsidRPr="00D9518B">
        <w:t xml:space="preserve">na naši adresu </w:t>
      </w:r>
      <w:r w:rsidR="00D9518B">
        <w:fldChar w:fldCharType="begin">
          <w:ffData>
            <w:name w:val="Textové17"/>
            <w:enabled/>
            <w:calcOnExit w:val="0"/>
            <w:textInput/>
          </w:ffData>
        </w:fldChar>
      </w:r>
      <w:r w:rsidR="00D9518B">
        <w:instrText xml:space="preserve"> FORMTEXT </w:instrText>
      </w:r>
      <w:r w:rsidR="00D9518B">
        <w:fldChar w:fldCharType="separate"/>
      </w:r>
      <w:r w:rsidR="00D9518B">
        <w:t> </w:t>
      </w:r>
      <w:r w:rsidR="00D9518B">
        <w:t> </w:t>
      </w:r>
      <w:r w:rsidR="00D9518B">
        <w:t> </w:t>
      </w:r>
      <w:r w:rsidR="00D9518B">
        <w:t> </w:t>
      </w:r>
      <w:r w:rsidR="00D9518B">
        <w:t> </w:t>
      </w:r>
      <w:r w:rsidR="00D9518B">
        <w:fldChar w:fldCharType="end"/>
      </w:r>
      <w:r w:rsidRPr="00D9518B">
        <w:t xml:space="preserve"> doporučenou poštou, kurýrem nebo osobně s tím, že Vaše podpisy na Výzvě v listinné podobě musí být úředně ověřeny</w:t>
      </w:r>
      <w:r w:rsidR="00F07FE0">
        <w:t>.</w:t>
      </w:r>
    </w:p>
    <w:p w14:paraId="6ABAE11C" w14:textId="77777777" w:rsidR="00F07FE0" w:rsidRDefault="00F07FE0" w:rsidP="00D9518B">
      <w:pPr>
        <w:jc w:val="both"/>
      </w:pPr>
    </w:p>
    <w:p w14:paraId="523A317E" w14:textId="3A3CB2ED" w:rsidR="00E74BE0" w:rsidRPr="009C081D" w:rsidRDefault="00694C31" w:rsidP="00D9518B">
      <w:pPr>
        <w:jc w:val="both"/>
      </w:pPr>
      <w:r w:rsidRPr="00694C31">
        <w:t>Výzva nám musí být doručena nejpozději k níže uvedenému datu uplynutí platnosti této záruky.</w:t>
      </w:r>
    </w:p>
    <w:p w14:paraId="1D898BB0" w14:textId="77777777" w:rsidR="00E74BE0" w:rsidRPr="009C081D" w:rsidRDefault="00E74BE0" w:rsidP="00D9518B">
      <w:pPr>
        <w:jc w:val="both"/>
      </w:pPr>
    </w:p>
    <w:p w14:paraId="40C09B68" w14:textId="77777777" w:rsidR="00E74BE0" w:rsidRPr="009C081D" w:rsidRDefault="00E74BE0" w:rsidP="00D9518B">
      <w:pPr>
        <w:jc w:val="both"/>
      </w:pPr>
      <w:r w:rsidRPr="009C081D">
        <w:t>Zaručená částka se snižuje o každou námi provedenou platbu z této finanční záruky. Vyplacením celé výše Zaručené částky tato finanční záruka zaniká.</w:t>
      </w:r>
    </w:p>
    <w:p w14:paraId="3816AEA9" w14:textId="77777777" w:rsidR="00E74BE0" w:rsidRPr="009C081D" w:rsidRDefault="00E74BE0" w:rsidP="00D9518B">
      <w:pPr>
        <w:jc w:val="both"/>
      </w:pPr>
    </w:p>
    <w:p w14:paraId="593766FB" w14:textId="77777777" w:rsidR="00E74BE0" w:rsidRPr="00D9518B" w:rsidRDefault="00E74BE0" w:rsidP="00D9518B">
      <w:pPr>
        <w:jc w:val="both"/>
      </w:pPr>
    </w:p>
    <w:p w14:paraId="3D768001" w14:textId="17C7BAA3" w:rsidR="00E74BE0" w:rsidRPr="009C081D" w:rsidRDefault="00E74BE0" w:rsidP="00D9518B">
      <w:pPr>
        <w:jc w:val="both"/>
      </w:pPr>
      <w:r w:rsidRPr="009C081D">
        <w:t xml:space="preserve">Tato finanční záruka je platná do data </w:t>
      </w:r>
      <w:r w:rsidR="00D9518B">
        <w:fldChar w:fldCharType="begin">
          <w:ffData>
            <w:name w:val="Textové18"/>
            <w:enabled/>
            <w:calcOnExit w:val="0"/>
            <w:textInput/>
          </w:ffData>
        </w:fldChar>
      </w:r>
      <w:r w:rsidR="00D9518B">
        <w:instrText xml:space="preserve"> FORMTEXT </w:instrText>
      </w:r>
      <w:r w:rsidR="00D9518B">
        <w:fldChar w:fldCharType="separate"/>
      </w:r>
      <w:r w:rsidR="00D9518B">
        <w:t> </w:t>
      </w:r>
      <w:r w:rsidR="00D9518B">
        <w:t> </w:t>
      </w:r>
      <w:r w:rsidR="00D9518B">
        <w:t> </w:t>
      </w:r>
      <w:r w:rsidR="00D9518B">
        <w:t> </w:t>
      </w:r>
      <w:r w:rsidR="00D9518B">
        <w:t> </w:t>
      </w:r>
      <w:r w:rsidR="00D9518B">
        <w:fldChar w:fldCharType="end"/>
      </w:r>
      <w:r w:rsidRPr="009C081D">
        <w:t xml:space="preserve"> včetně</w:t>
      </w:r>
      <w:r w:rsidRPr="00D9518B">
        <w:t xml:space="preserve"> (datum uplynutí platnosti).</w:t>
      </w:r>
      <w:r w:rsidRPr="009C081D">
        <w:t xml:space="preserve"> Uplynutím tohoto dne tato finanční záruka zaniká.</w:t>
      </w:r>
    </w:p>
    <w:p w14:paraId="06197185" w14:textId="77777777" w:rsidR="00E74BE0" w:rsidRPr="009C081D" w:rsidRDefault="00E74BE0" w:rsidP="00D9518B">
      <w:pPr>
        <w:jc w:val="both"/>
      </w:pPr>
    </w:p>
    <w:p w14:paraId="6650E76D" w14:textId="77777777" w:rsidR="009C081D" w:rsidRPr="00D9518B" w:rsidRDefault="00E74BE0" w:rsidP="006131E6">
      <w:pPr>
        <w:jc w:val="both"/>
      </w:pPr>
      <w:r w:rsidRPr="00D9518B">
        <w:t xml:space="preserve">Před datem uplynutí platnosti zaniká tato finanční záruka i uplynutím dne, </w:t>
      </w:r>
      <w:bookmarkStart w:id="1" w:name="_Hlk110450367"/>
      <w:r w:rsidR="009C081D" w:rsidRPr="00D9518B">
        <w:t>ve kterém nám bude doručeno Vaše sdělení, že nás zprošťujete ze všech povinností daných touto zárukou a že vůči nám nemáte žádné nároky plynoucí z této záruky.</w:t>
      </w:r>
    </w:p>
    <w:p w14:paraId="3714BA92" w14:textId="77777777" w:rsidR="009C081D" w:rsidRPr="00D9518B" w:rsidRDefault="009C081D" w:rsidP="006131E6">
      <w:pPr>
        <w:jc w:val="both"/>
      </w:pPr>
    </w:p>
    <w:p w14:paraId="30638722" w14:textId="48CB3749" w:rsidR="00E74BE0" w:rsidRPr="00D9518B" w:rsidRDefault="00E74BE0" w:rsidP="006131E6">
      <w:pPr>
        <w:jc w:val="both"/>
      </w:pPr>
      <w:r w:rsidRPr="00D9518B">
        <w:t xml:space="preserve">Vaše sdělení musíme obdržet ve formě a dle podmínek předepsaných pro doručení Výzvy (vč. ověření </w:t>
      </w:r>
      <w:r w:rsidRPr="00D9518B">
        <w:lastRenderedPageBreak/>
        <w:t>podpisů).</w:t>
      </w:r>
    </w:p>
    <w:bookmarkEnd w:id="1"/>
    <w:p w14:paraId="7543F4DF" w14:textId="77777777" w:rsidR="00E74BE0" w:rsidRPr="009C081D" w:rsidRDefault="00E74BE0" w:rsidP="00D9518B">
      <w:pPr>
        <w:jc w:val="both"/>
      </w:pPr>
    </w:p>
    <w:p w14:paraId="4B1600D4" w14:textId="77777777" w:rsidR="00E74BE0" w:rsidRPr="009C081D" w:rsidRDefault="00E74BE0" w:rsidP="00D9518B">
      <w:pPr>
        <w:jc w:val="both"/>
      </w:pPr>
      <w:r w:rsidRPr="009C081D">
        <w:t>Právo uplatnit tuto finanční záruku a právo na plnění z této finanční záruky nesmí být postoupena. Právo na plnění z této finanční záruky nesmí být zastaveno.</w:t>
      </w:r>
    </w:p>
    <w:p w14:paraId="262A9B8F" w14:textId="77777777" w:rsidR="00E74BE0" w:rsidRPr="009C081D" w:rsidRDefault="00E74BE0" w:rsidP="00D9518B">
      <w:pPr>
        <w:jc w:val="both"/>
      </w:pPr>
    </w:p>
    <w:p w14:paraId="6D63A8FC" w14:textId="05CF1578" w:rsidR="00F375A3" w:rsidRPr="00D9518B" w:rsidRDefault="00E74BE0" w:rsidP="00D9518B">
      <w:pPr>
        <w:jc w:val="both"/>
      </w:pPr>
      <w:r w:rsidRPr="009C081D">
        <w:t>Tato finanční záruka se řídí právním řádem České republiky.</w:t>
      </w:r>
    </w:p>
    <w:sectPr w:rsidR="00F375A3" w:rsidRPr="00D9518B" w:rsidSect="009C081D">
      <w:headerReference w:type="default" r:id="rId8"/>
      <w:headerReference w:type="first" r:id="rId9"/>
      <w:endnotePr>
        <w:numFmt w:val="decimal"/>
      </w:endnotePr>
      <w:pgSz w:w="11907" w:h="16840" w:code="9"/>
      <w:pgMar w:top="1418" w:right="1418" w:bottom="851" w:left="1418" w:header="709" w:footer="709" w:gutter="113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AB19" w14:textId="77777777" w:rsidR="00024AF2" w:rsidRDefault="00024AF2" w:rsidP="00562C9B">
      <w:r>
        <w:separator/>
      </w:r>
    </w:p>
  </w:endnote>
  <w:endnote w:type="continuationSeparator" w:id="0">
    <w:p w14:paraId="7C855CC0" w14:textId="77777777" w:rsidR="00024AF2" w:rsidRDefault="00024AF2" w:rsidP="00562C9B">
      <w:r>
        <w:continuationSeparator/>
      </w:r>
    </w:p>
  </w:endnote>
  <w:endnote w:type="continuationNotice" w:id="1">
    <w:p w14:paraId="0AA1CAF1" w14:textId="77777777" w:rsidR="00024AF2" w:rsidRDefault="00024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ianz Neo">
    <w:altName w:val="Calibri"/>
    <w:charset w:val="00"/>
    <w:family w:val="swiss"/>
    <w:pitch w:val="variable"/>
    <w:sig w:usb0="A000006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667B" w14:textId="77777777" w:rsidR="00024AF2" w:rsidRDefault="00024AF2" w:rsidP="00562C9B">
      <w:r>
        <w:separator/>
      </w:r>
    </w:p>
  </w:footnote>
  <w:footnote w:type="continuationSeparator" w:id="0">
    <w:p w14:paraId="22E050F4" w14:textId="77777777" w:rsidR="00024AF2" w:rsidRDefault="00024AF2" w:rsidP="00562C9B">
      <w:r>
        <w:continuationSeparator/>
      </w:r>
    </w:p>
  </w:footnote>
  <w:footnote w:type="continuationNotice" w:id="1">
    <w:p w14:paraId="7E459AA1" w14:textId="77777777" w:rsidR="00024AF2" w:rsidRDefault="00024A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A1BF" w14:textId="106244FE" w:rsidR="008661B3" w:rsidRPr="009C081D" w:rsidRDefault="00BB4C6D" w:rsidP="008661B3">
    <w:pPr>
      <w:pStyle w:val="Zhlav"/>
      <w:rPr>
        <w:rFonts w:ascii="Times New Roman" w:hAnsi="Times New Roman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DE0D8A8" wp14:editId="25E479A1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945" cy="273050"/>
              <wp:effectExtent l="0" t="0" r="0" b="12700"/>
              <wp:wrapNone/>
              <wp:docPr id="1" name="MSIPCM96a0402785cdbadc4613b06b" descr="{&quot;HashCode&quot;:-164910296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7683AF" w14:textId="3414C90F" w:rsidR="00BB4C6D" w:rsidRDefault="00BB4C6D" w:rsidP="00BB4C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  <w:p w14:paraId="1C720DBB" w14:textId="77777777" w:rsidR="009C081D" w:rsidRPr="000A7029" w:rsidRDefault="009C081D" w:rsidP="00BB4C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0D8A8" id="_x0000_t202" coordsize="21600,21600" o:spt="202" path="m,l,21600r21600,l21600,xe">
              <v:stroke joinstyle="miter"/>
              <v:path gradientshapeok="t" o:connecttype="rect"/>
            </v:shapetype>
            <v:shape id="MSIPCM96a0402785cdbadc4613b06b" o:spid="_x0000_s1026" type="#_x0000_t202" alt="{&quot;HashCode&quot;:-1649102963,&quot;Height&quot;:842.0,&quot;Width&quot;:595.0,&quot;Placement&quot;:&quot;Header&quot;,&quot;Index&quot;:&quot;Primary&quot;,&quot;Section&quot;:1,&quot;Top&quot;:0.0,&quot;Left&quot;:0.0}" style="position:absolute;margin-left:0;margin-top:25pt;width:595.35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" o:allowincell="f" filled="f" stroked="f" strokeweight=".5pt">
              <v:textbox inset=",0,30pt,0">
                <w:txbxContent>
                  <w:p w14:paraId="357683AF" w14:textId="3414C90F" w:rsidR="00BB4C6D" w:rsidRDefault="00BB4C6D" w:rsidP="00BB4C6D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  <w:p w14:paraId="1C720DBB" w14:textId="77777777" w:rsidR="009C081D" w:rsidRPr="000A7029" w:rsidRDefault="009C081D" w:rsidP="00BB4C6D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B460" w14:textId="1ED82775" w:rsidR="00FD0A85" w:rsidRDefault="000A7029" w:rsidP="00FD0A85">
    <w:pPr>
      <w:pStyle w:val="Zhlav"/>
    </w:pPr>
    <w:r>
      <w:rPr>
        <w:rFonts w:eastAsia="Calibri" w:cs="Arial"/>
        <w:noProof/>
        <w:color w:val="51626F"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0A5062A" wp14:editId="4441E513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050"/>
              <wp:effectExtent l="0" t="0" r="0" b="12700"/>
              <wp:wrapNone/>
              <wp:docPr id="3" name="MSIPCM691b49398f6d6ab26877f8ea" descr="{&quot;HashCode&quot;:-164910296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E72CA7" w14:textId="4C414DFA" w:rsidR="000A7029" w:rsidRPr="000A7029" w:rsidRDefault="000A7029" w:rsidP="000A702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A7029">
                            <w:rPr>
                              <w:rFonts w:ascii="Calibri" w:hAnsi="Calibri" w:cs="Calibri"/>
                              <w:color w:val="000000"/>
                            </w:rPr>
                            <w:t xml:space="preserve">Interní / </w:t>
                          </w:r>
                          <w:proofErr w:type="spellStart"/>
                          <w:r w:rsidRPr="000A7029">
                            <w:rPr>
                              <w:rFonts w:ascii="Calibri" w:hAnsi="Calibri" w:cs="Calibri"/>
                              <w:color w:val="00000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5062A" id="_x0000_t202" coordsize="21600,21600" o:spt="202" path="m,l,21600r21600,l21600,xe">
              <v:stroke joinstyle="miter"/>
              <v:path gradientshapeok="t" o:connecttype="rect"/>
            </v:shapetype>
            <v:shape id="MSIPCM691b49398f6d6ab26877f8ea" o:spid="_x0000_s1027" type="#_x0000_t202" alt="{&quot;HashCode&quot;:-1649102963,&quot;Height&quot;:841.0,&quot;Width&quot;:595.0,&quot;Placement&quot;:&quot;Header&quot;,&quot;Index&quot;:&quot;FirstPage&quot;,&quot;Section&quot;:1,&quot;Top&quot;:0.0,&quot;Left&quot;:0.0}" style="position:absolute;margin-left:0;margin-top:2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" o:allowincell="f" filled="f" stroked="f" strokeweight=".5pt">
              <v:textbox inset=",0,30pt,0">
                <w:txbxContent>
                  <w:p w14:paraId="3FE72CA7" w14:textId="4C414DFA" w:rsidR="000A7029" w:rsidRPr="000A7029" w:rsidRDefault="000A7029" w:rsidP="000A702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0A7029">
                      <w:rPr>
                        <w:rFonts w:ascii="Calibri" w:hAnsi="Calibri" w:cs="Calibri"/>
                        <w:color w:val="000000"/>
                      </w:rPr>
                      <w:t xml:space="preserve">Interní / </w:t>
                    </w:r>
                    <w:proofErr w:type="spellStart"/>
                    <w:r w:rsidRPr="000A7029">
                      <w:rPr>
                        <w:rFonts w:ascii="Calibri" w:hAnsi="Calibri" w:cs="Calibri"/>
                        <w:color w:val="00000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91FBF"/>
    <w:multiLevelType w:val="hybridMultilevel"/>
    <w:tmpl w:val="778E005C"/>
    <w:lvl w:ilvl="0" w:tplc="192058F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42C8"/>
    <w:multiLevelType w:val="hybridMultilevel"/>
    <w:tmpl w:val="2AEC21FC"/>
    <w:lvl w:ilvl="0" w:tplc="165E60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29B3"/>
    <w:multiLevelType w:val="singleLevel"/>
    <w:tmpl w:val="ECD078E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3" w15:restartNumberingAfterBreak="0">
    <w:nsid w:val="65DD15F1"/>
    <w:multiLevelType w:val="hybridMultilevel"/>
    <w:tmpl w:val="F8F8C5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3781775">
    <w:abstractNumId w:val="0"/>
  </w:num>
  <w:num w:numId="2" w16cid:durableId="1720931800">
    <w:abstractNumId w:val="1"/>
  </w:num>
  <w:num w:numId="3" w16cid:durableId="263153496">
    <w:abstractNumId w:val="2"/>
  </w:num>
  <w:num w:numId="4" w16cid:durableId="1644656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F8"/>
    <w:rsid w:val="0002144B"/>
    <w:rsid w:val="00024AF2"/>
    <w:rsid w:val="000540E2"/>
    <w:rsid w:val="00077F54"/>
    <w:rsid w:val="000A3BF0"/>
    <w:rsid w:val="000A7029"/>
    <w:rsid w:val="000B78B1"/>
    <w:rsid w:val="000C17B3"/>
    <w:rsid w:val="000D7C3D"/>
    <w:rsid w:val="000F1326"/>
    <w:rsid w:val="000F1480"/>
    <w:rsid w:val="00105349"/>
    <w:rsid w:val="00116C44"/>
    <w:rsid w:val="001212A7"/>
    <w:rsid w:val="00131290"/>
    <w:rsid w:val="001364CA"/>
    <w:rsid w:val="00150646"/>
    <w:rsid w:val="00153E98"/>
    <w:rsid w:val="00154810"/>
    <w:rsid w:val="001555ED"/>
    <w:rsid w:val="00166036"/>
    <w:rsid w:val="00171549"/>
    <w:rsid w:val="00181F64"/>
    <w:rsid w:val="001F242E"/>
    <w:rsid w:val="001F5E00"/>
    <w:rsid w:val="002156AF"/>
    <w:rsid w:val="002263A0"/>
    <w:rsid w:val="00233B12"/>
    <w:rsid w:val="0023700A"/>
    <w:rsid w:val="002475AC"/>
    <w:rsid w:val="0025350C"/>
    <w:rsid w:val="00267B4E"/>
    <w:rsid w:val="0027728B"/>
    <w:rsid w:val="002B5BEB"/>
    <w:rsid w:val="002D2DD6"/>
    <w:rsid w:val="002E4297"/>
    <w:rsid w:val="002E7E94"/>
    <w:rsid w:val="003047F5"/>
    <w:rsid w:val="00314F7F"/>
    <w:rsid w:val="00315A00"/>
    <w:rsid w:val="00316259"/>
    <w:rsid w:val="00316DBD"/>
    <w:rsid w:val="003253EA"/>
    <w:rsid w:val="00343DE1"/>
    <w:rsid w:val="003515C5"/>
    <w:rsid w:val="003674B6"/>
    <w:rsid w:val="00372BAD"/>
    <w:rsid w:val="00373214"/>
    <w:rsid w:val="003B01FC"/>
    <w:rsid w:val="003B519E"/>
    <w:rsid w:val="003C1D17"/>
    <w:rsid w:val="003C3D57"/>
    <w:rsid w:val="003D6286"/>
    <w:rsid w:val="003E1431"/>
    <w:rsid w:val="00402833"/>
    <w:rsid w:val="00405088"/>
    <w:rsid w:val="00406548"/>
    <w:rsid w:val="00424987"/>
    <w:rsid w:val="00440433"/>
    <w:rsid w:val="00441D87"/>
    <w:rsid w:val="00473AD3"/>
    <w:rsid w:val="00481A45"/>
    <w:rsid w:val="004927A6"/>
    <w:rsid w:val="004A0153"/>
    <w:rsid w:val="004B4A7F"/>
    <w:rsid w:val="004C43C9"/>
    <w:rsid w:val="004D64F8"/>
    <w:rsid w:val="004F327A"/>
    <w:rsid w:val="005001D1"/>
    <w:rsid w:val="00542F2D"/>
    <w:rsid w:val="00553D62"/>
    <w:rsid w:val="00562C9B"/>
    <w:rsid w:val="00582520"/>
    <w:rsid w:val="00597DD4"/>
    <w:rsid w:val="005A3325"/>
    <w:rsid w:val="005A6718"/>
    <w:rsid w:val="005C01E1"/>
    <w:rsid w:val="005D0D22"/>
    <w:rsid w:val="005F701A"/>
    <w:rsid w:val="006131E6"/>
    <w:rsid w:val="00613FF4"/>
    <w:rsid w:val="006278D3"/>
    <w:rsid w:val="0063784A"/>
    <w:rsid w:val="006431F1"/>
    <w:rsid w:val="006747DF"/>
    <w:rsid w:val="00680877"/>
    <w:rsid w:val="00694C31"/>
    <w:rsid w:val="006A060D"/>
    <w:rsid w:val="006A0A51"/>
    <w:rsid w:val="006B07A1"/>
    <w:rsid w:val="006B3D4D"/>
    <w:rsid w:val="006B7887"/>
    <w:rsid w:val="00701285"/>
    <w:rsid w:val="0071199E"/>
    <w:rsid w:val="00722824"/>
    <w:rsid w:val="0073579A"/>
    <w:rsid w:val="00757DF8"/>
    <w:rsid w:val="00765872"/>
    <w:rsid w:val="00766A8B"/>
    <w:rsid w:val="00777C57"/>
    <w:rsid w:val="00794557"/>
    <w:rsid w:val="007A0D65"/>
    <w:rsid w:val="007A16CE"/>
    <w:rsid w:val="007C2B18"/>
    <w:rsid w:val="007C2EF7"/>
    <w:rsid w:val="007C55D8"/>
    <w:rsid w:val="007D6788"/>
    <w:rsid w:val="007E757D"/>
    <w:rsid w:val="007F193E"/>
    <w:rsid w:val="007F42E1"/>
    <w:rsid w:val="00800101"/>
    <w:rsid w:val="008057A0"/>
    <w:rsid w:val="00810413"/>
    <w:rsid w:val="008216CE"/>
    <w:rsid w:val="0085192B"/>
    <w:rsid w:val="008661B3"/>
    <w:rsid w:val="008669AB"/>
    <w:rsid w:val="00871A53"/>
    <w:rsid w:val="0089447A"/>
    <w:rsid w:val="008F641F"/>
    <w:rsid w:val="0091662A"/>
    <w:rsid w:val="009327F4"/>
    <w:rsid w:val="00943B94"/>
    <w:rsid w:val="00945A30"/>
    <w:rsid w:val="0095269D"/>
    <w:rsid w:val="00952EDB"/>
    <w:rsid w:val="00972FF4"/>
    <w:rsid w:val="009B2306"/>
    <w:rsid w:val="009C081D"/>
    <w:rsid w:val="009C0A9A"/>
    <w:rsid w:val="009D67CA"/>
    <w:rsid w:val="009E6A64"/>
    <w:rsid w:val="00A31C7E"/>
    <w:rsid w:val="00A779DB"/>
    <w:rsid w:val="00A865E1"/>
    <w:rsid w:val="00AB452D"/>
    <w:rsid w:val="00AC393F"/>
    <w:rsid w:val="00B43EF0"/>
    <w:rsid w:val="00B479D0"/>
    <w:rsid w:val="00B6758A"/>
    <w:rsid w:val="00B7390D"/>
    <w:rsid w:val="00B90131"/>
    <w:rsid w:val="00BA6ABC"/>
    <w:rsid w:val="00BB4C6D"/>
    <w:rsid w:val="00BB6CF9"/>
    <w:rsid w:val="00BC1E41"/>
    <w:rsid w:val="00BE27E5"/>
    <w:rsid w:val="00C87C8A"/>
    <w:rsid w:val="00CA0954"/>
    <w:rsid w:val="00CA519D"/>
    <w:rsid w:val="00CA62D0"/>
    <w:rsid w:val="00CC70B1"/>
    <w:rsid w:val="00CD6F74"/>
    <w:rsid w:val="00CE0CB2"/>
    <w:rsid w:val="00D03A54"/>
    <w:rsid w:val="00D06FAF"/>
    <w:rsid w:val="00D207D3"/>
    <w:rsid w:val="00D60BA0"/>
    <w:rsid w:val="00D81999"/>
    <w:rsid w:val="00D9518B"/>
    <w:rsid w:val="00DA1689"/>
    <w:rsid w:val="00DA5B5E"/>
    <w:rsid w:val="00E07DB8"/>
    <w:rsid w:val="00E162A4"/>
    <w:rsid w:val="00E20769"/>
    <w:rsid w:val="00E31278"/>
    <w:rsid w:val="00E721CF"/>
    <w:rsid w:val="00E74BE0"/>
    <w:rsid w:val="00E74C45"/>
    <w:rsid w:val="00E9509C"/>
    <w:rsid w:val="00EA189E"/>
    <w:rsid w:val="00EE42EB"/>
    <w:rsid w:val="00F00EA7"/>
    <w:rsid w:val="00F07FE0"/>
    <w:rsid w:val="00F375A3"/>
    <w:rsid w:val="00F46935"/>
    <w:rsid w:val="00F767E4"/>
    <w:rsid w:val="00F8342E"/>
    <w:rsid w:val="00FA5666"/>
    <w:rsid w:val="00FD030A"/>
    <w:rsid w:val="00FD0A85"/>
    <w:rsid w:val="00FD0F98"/>
    <w:rsid w:val="00FE0E6C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2A989299"/>
  <w15:docId w15:val="{53E74403-1C81-4644-89A0-95FFCEA7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0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57DF8"/>
    <w:rPr>
      <w:rFonts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757DF8"/>
    <w:rPr>
      <w:rFonts w:ascii="Arial" w:eastAsia="Times New Roman" w:hAnsi="Arial" w:cs="Arial"/>
      <w:szCs w:val="24"/>
      <w:lang w:eastAsia="cs-CZ"/>
    </w:rPr>
  </w:style>
  <w:style w:type="character" w:styleId="Siln">
    <w:name w:val="Strong"/>
    <w:uiPriority w:val="22"/>
    <w:qFormat/>
    <w:rsid w:val="00F375A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A70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2C9B"/>
    <w:rPr>
      <w:rFonts w:ascii="Arial" w:eastAsia="Times New Roman" w:hAnsi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70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2C9B"/>
    <w:rPr>
      <w:rFonts w:ascii="Arial" w:eastAsia="Times New Roman" w:hAnsi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7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-rteelement-h1b">
    <w:name w:val="ms-rteelement-h1b"/>
    <w:basedOn w:val="Normln"/>
    <w:rsid w:val="00B7390D"/>
    <w:pPr>
      <w:spacing w:before="100" w:beforeAutospacing="1" w:after="100" w:afterAutospacing="1"/>
    </w:pPr>
    <w:rPr>
      <w:color w:val="0072BC"/>
      <w:sz w:val="48"/>
      <w:szCs w:val="48"/>
    </w:rPr>
  </w:style>
  <w:style w:type="paragraph" w:customStyle="1" w:styleId="Heading11">
    <w:name w:val="Heading 11"/>
    <w:basedOn w:val="Normln"/>
    <w:next w:val="Normln"/>
    <w:uiPriority w:val="99"/>
    <w:rsid w:val="000A7029"/>
    <w:pPr>
      <w:spacing w:before="240" w:after="120"/>
    </w:pPr>
    <w:rPr>
      <w:b/>
      <w:i/>
      <w:sz w:val="32"/>
    </w:rPr>
  </w:style>
  <w:style w:type="paragraph" w:customStyle="1" w:styleId="Heading21">
    <w:name w:val="Heading 21"/>
    <w:basedOn w:val="Normln"/>
    <w:next w:val="Normln"/>
    <w:uiPriority w:val="99"/>
    <w:rsid w:val="000A7029"/>
    <w:pPr>
      <w:spacing w:before="120"/>
    </w:pPr>
    <w:rPr>
      <w:b/>
      <w:i/>
      <w:sz w:val="24"/>
    </w:rPr>
  </w:style>
  <w:style w:type="paragraph" w:customStyle="1" w:styleId="Heading31">
    <w:name w:val="Heading 31"/>
    <w:basedOn w:val="Normln"/>
    <w:next w:val="Normln"/>
    <w:uiPriority w:val="99"/>
    <w:rsid w:val="000A7029"/>
    <w:rPr>
      <w:b/>
      <w:i/>
    </w:rPr>
  </w:style>
  <w:style w:type="paragraph" w:customStyle="1" w:styleId="Heading41">
    <w:name w:val="Heading 41"/>
    <w:basedOn w:val="Normln"/>
    <w:next w:val="Normlnodsazen"/>
    <w:uiPriority w:val="99"/>
    <w:rsid w:val="000A7029"/>
    <w:pPr>
      <w:ind w:left="283"/>
    </w:pPr>
    <w:rPr>
      <w:rFonts w:ascii="Times New Roman" w:hAnsi="Times New Roman"/>
      <w:sz w:val="24"/>
      <w:u w:val="single"/>
    </w:rPr>
  </w:style>
  <w:style w:type="paragraph" w:customStyle="1" w:styleId="Heading51">
    <w:name w:val="Heading 51"/>
    <w:basedOn w:val="Normln"/>
    <w:next w:val="Normlnodsazen"/>
    <w:uiPriority w:val="99"/>
    <w:rsid w:val="000A7029"/>
    <w:pPr>
      <w:ind w:left="567"/>
    </w:pPr>
    <w:rPr>
      <w:rFonts w:ascii="Times New Roman" w:hAnsi="Times New Roman"/>
      <w:b/>
    </w:rPr>
  </w:style>
  <w:style w:type="paragraph" w:customStyle="1" w:styleId="Heading61">
    <w:name w:val="Heading 61"/>
    <w:basedOn w:val="Normln"/>
    <w:next w:val="Normlnodsazen"/>
    <w:uiPriority w:val="99"/>
    <w:rsid w:val="000A7029"/>
    <w:pPr>
      <w:ind w:left="567"/>
    </w:pPr>
    <w:rPr>
      <w:rFonts w:ascii="Times New Roman" w:hAnsi="Times New Roman"/>
      <w:u w:val="single"/>
    </w:rPr>
  </w:style>
  <w:style w:type="paragraph" w:customStyle="1" w:styleId="Heading71">
    <w:name w:val="Heading 71"/>
    <w:basedOn w:val="Normln"/>
    <w:next w:val="Normlnodsazen"/>
    <w:uiPriority w:val="99"/>
    <w:rsid w:val="000A7029"/>
    <w:pPr>
      <w:ind w:left="567"/>
    </w:pPr>
    <w:rPr>
      <w:rFonts w:ascii="Times New Roman" w:hAnsi="Times New Roman"/>
      <w:i/>
    </w:rPr>
  </w:style>
  <w:style w:type="paragraph" w:customStyle="1" w:styleId="Heading81">
    <w:name w:val="Heading 81"/>
    <w:basedOn w:val="Normln"/>
    <w:next w:val="Normlnodsazen"/>
    <w:uiPriority w:val="99"/>
    <w:rsid w:val="000A7029"/>
    <w:pPr>
      <w:ind w:left="567"/>
    </w:pPr>
    <w:rPr>
      <w:rFonts w:ascii="Times New Roman" w:hAnsi="Times New Roman"/>
      <w:i/>
    </w:rPr>
  </w:style>
  <w:style w:type="paragraph" w:customStyle="1" w:styleId="Heading91">
    <w:name w:val="Heading 91"/>
    <w:basedOn w:val="Normln"/>
    <w:next w:val="Normlnodsazen"/>
    <w:uiPriority w:val="99"/>
    <w:rsid w:val="000A7029"/>
    <w:pPr>
      <w:ind w:left="567"/>
    </w:pPr>
    <w:rPr>
      <w:rFonts w:ascii="Times New Roman" w:hAnsi="Times New Roman"/>
      <w:i/>
    </w:rPr>
  </w:style>
  <w:style w:type="paragraph" w:styleId="Normlnodsazen">
    <w:name w:val="Normal Indent"/>
    <w:basedOn w:val="Normln"/>
    <w:uiPriority w:val="99"/>
    <w:rsid w:val="000A7029"/>
    <w:pPr>
      <w:ind w:left="567"/>
    </w:pPr>
  </w:style>
  <w:style w:type="character" w:customStyle="1" w:styleId="EndnoteReference1">
    <w:name w:val="Endnote Reference1"/>
    <w:basedOn w:val="Standardnpsmoodstavce"/>
    <w:uiPriority w:val="99"/>
    <w:rsid w:val="000A7029"/>
    <w:rPr>
      <w:rFonts w:cs="Times New Roman"/>
      <w:sz w:val="20"/>
      <w:vertAlign w:val="superscript"/>
    </w:rPr>
  </w:style>
  <w:style w:type="paragraph" w:customStyle="1" w:styleId="Footer1">
    <w:name w:val="Footer1"/>
    <w:basedOn w:val="Normln"/>
    <w:uiPriority w:val="99"/>
    <w:rsid w:val="000A7029"/>
    <w:pPr>
      <w:tabs>
        <w:tab w:val="center" w:pos="4819"/>
        <w:tab w:val="right" w:pos="9071"/>
      </w:tabs>
    </w:pPr>
  </w:style>
  <w:style w:type="paragraph" w:customStyle="1" w:styleId="Header1">
    <w:name w:val="Header1"/>
    <w:basedOn w:val="Normln"/>
    <w:uiPriority w:val="99"/>
    <w:rsid w:val="000A7029"/>
    <w:pPr>
      <w:tabs>
        <w:tab w:val="center" w:pos="4819"/>
        <w:tab w:val="right" w:pos="9071"/>
      </w:tabs>
    </w:pPr>
  </w:style>
  <w:style w:type="character" w:customStyle="1" w:styleId="FootnoteReference1">
    <w:name w:val="Footnote Reference1"/>
    <w:basedOn w:val="Standardnpsmoodstavce"/>
    <w:uiPriority w:val="99"/>
    <w:rsid w:val="000A7029"/>
    <w:rPr>
      <w:rFonts w:cs="Times New Roman"/>
      <w:position w:val="6"/>
      <w:sz w:val="16"/>
    </w:rPr>
  </w:style>
  <w:style w:type="paragraph" w:customStyle="1" w:styleId="FootnoteText1">
    <w:name w:val="Footnote Text1"/>
    <w:basedOn w:val="Normln"/>
    <w:uiPriority w:val="99"/>
    <w:rsid w:val="000A7029"/>
  </w:style>
  <w:style w:type="paragraph" w:styleId="Textbubliny">
    <w:name w:val="Balloon Text"/>
    <w:basedOn w:val="Normln"/>
    <w:link w:val="TextbublinyChar"/>
    <w:uiPriority w:val="99"/>
    <w:semiHidden/>
    <w:rsid w:val="000A70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029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0A7029"/>
    <w:rPr>
      <w:rFonts w:ascii="Arial" w:eastAsia="Times New Roman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6C39-E333-4E18-B856-0FC2B829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Novický</dc:creator>
  <cp:lastModifiedBy>Zavisky, Ondrej</cp:lastModifiedBy>
  <cp:revision>2</cp:revision>
  <cp:lastPrinted>2022-08-04T08:22:00Z</cp:lastPrinted>
  <dcterms:created xsi:type="dcterms:W3CDTF">2025-09-30T13:32:00Z</dcterms:created>
  <dcterms:modified xsi:type="dcterms:W3CDTF">2025-09-30T13:32:00Z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acac165f-c1c4-40d3-88ea-7d721bd98779_Enabled">
    <vt:lpwstr>true</vt:lpwstr>
  </property>
  <property fmtid="{D5CDD505-2E9C-101B-9397-08002B2CF9AE}" pid="4" name="MSIP_Label_acac165f-c1c4-40d3-88ea-7d721bd98779_SetDate">
    <vt:lpwstr>2022-08-04T09:52:16Z</vt:lpwstr>
  </property>
  <property fmtid="{D5CDD505-2E9C-101B-9397-08002B2CF9AE}" pid="5" name="MSIP_Label_acac165f-c1c4-40d3-88ea-7d721bd98779_Method">
    <vt:lpwstr>Privileged</vt:lpwstr>
  </property>
  <property fmtid="{D5CDD505-2E9C-101B-9397-08002B2CF9AE}" pid="6" name="MSIP_Label_acac165f-c1c4-40d3-88ea-7d721bd98779_Name">
    <vt:lpwstr>L00086</vt:lpwstr>
  </property>
  <property fmtid="{D5CDD505-2E9C-101B-9397-08002B2CF9AE}" pid="7" name="MSIP_Label_acac165f-c1c4-40d3-88ea-7d721bd98779_SiteId">
    <vt:lpwstr>b233f9e1-5599-4693-9cef-38858fe25406</vt:lpwstr>
  </property>
  <property fmtid="{D5CDD505-2E9C-101B-9397-08002B2CF9AE}" pid="8" name="MSIP_Label_acac165f-c1c4-40d3-88ea-7d721bd98779_ActionId">
    <vt:lpwstr>9e26489a-42c5-4917-81d2-8af5f137a208</vt:lpwstr>
  </property>
  <property fmtid="{D5CDD505-2E9C-101B-9397-08002B2CF9AE}" pid="9" name="MSIP_Label_acac165f-c1c4-40d3-88ea-7d721bd9877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CEZ:CEZ-DF:C</vt:lpwstr>
  </property>
  <property fmtid="{D5CDD505-2E9C-101B-9397-08002B2CF9AE}" pid="12" name="CEZ_MIPLabelName">
    <vt:lpwstr>Internal-CEZ-DF</vt:lpwstr>
  </property>
</Properties>
</file>