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A7D" w:rsidRDefault="00C44A7D" w:rsidP="0008197A">
      <w:pPr>
        <w:pStyle w:val="Nadpis2"/>
        <w:ind w:left="720"/>
        <w:rPr>
          <w:color w:val="00549F"/>
          <w:lang w:eastAsia="cs-CZ"/>
        </w:rPr>
      </w:pPr>
    </w:p>
    <w:p w:rsidR="0008197A" w:rsidRPr="0008197A" w:rsidRDefault="0008197A" w:rsidP="0008197A">
      <w:pPr>
        <w:pStyle w:val="Nadpis2"/>
        <w:ind w:left="720"/>
      </w:pPr>
      <w:bookmarkStart w:id="0" w:name="_GoBack"/>
      <w:bookmarkEnd w:id="0"/>
      <w:proofErr w:type="spellStart"/>
      <w:r>
        <w:rPr>
          <w:color w:val="00549F"/>
          <w:lang w:eastAsia="cs-CZ"/>
        </w:rPr>
        <w:t>The</w:t>
      </w:r>
      <w:proofErr w:type="spellEnd"/>
      <w:r>
        <w:rPr>
          <w:color w:val="00549F"/>
          <w:lang w:eastAsia="cs-CZ"/>
        </w:rPr>
        <w:t xml:space="preserve"> </w:t>
      </w:r>
      <w:proofErr w:type="spellStart"/>
      <w:r>
        <w:rPr>
          <w:color w:val="00549F"/>
          <w:lang w:eastAsia="cs-CZ"/>
        </w:rPr>
        <w:t>changes</w:t>
      </w:r>
      <w:proofErr w:type="spellEnd"/>
      <w:r>
        <w:rPr>
          <w:color w:val="00549F"/>
          <w:lang w:eastAsia="cs-CZ"/>
        </w:rPr>
        <w:t xml:space="preserve"> in monitoring </w:t>
      </w:r>
      <w:proofErr w:type="spellStart"/>
      <w:r>
        <w:rPr>
          <w:color w:val="00549F"/>
          <w:lang w:eastAsia="cs-CZ"/>
        </w:rPr>
        <w:t>services</w:t>
      </w:r>
      <w:proofErr w:type="spellEnd"/>
      <w:r>
        <w:rPr>
          <w:color w:val="00549F"/>
          <w:lang w:eastAsia="cs-CZ"/>
        </w:rPr>
        <w:t xml:space="preserve"> and </w:t>
      </w:r>
      <w:proofErr w:type="spellStart"/>
      <w:r>
        <w:rPr>
          <w:color w:val="00549F"/>
          <w:lang w:eastAsia="cs-CZ"/>
        </w:rPr>
        <w:t>message</w:t>
      </w:r>
      <w:proofErr w:type="spellEnd"/>
      <w:r>
        <w:rPr>
          <w:color w:val="00549F"/>
          <w:lang w:eastAsia="cs-CZ"/>
        </w:rPr>
        <w:t xml:space="preserve"> 249 </w:t>
      </w:r>
    </w:p>
    <w:p w:rsidR="0008197A" w:rsidRPr="0008197A" w:rsidRDefault="0008197A" w:rsidP="0008197A">
      <w:pPr>
        <w:pStyle w:val="Nadpis2"/>
        <w:ind w:left="720"/>
      </w:pPr>
    </w:p>
    <w:p w:rsidR="002D4063" w:rsidRPr="002D4063" w:rsidRDefault="002D4063" w:rsidP="002D4063">
      <w:pPr>
        <w:jc w:val="both"/>
        <w:rPr>
          <w:color w:val="00549F"/>
          <w:lang w:eastAsia="cs-CZ"/>
        </w:rPr>
      </w:pPr>
      <w:r>
        <w:rPr>
          <w:color w:val="00549F"/>
          <w:lang w:eastAsia="cs-CZ"/>
        </w:rPr>
        <w:t xml:space="preserve">These are </w:t>
      </w:r>
      <w:r>
        <w:rPr>
          <w:color w:val="00549F"/>
          <w:lang w:eastAsia="cs-CZ"/>
        </w:rPr>
        <w:t xml:space="preserve">3 </w:t>
      </w:r>
      <w:proofErr w:type="spellStart"/>
      <w:r>
        <w:rPr>
          <w:color w:val="00549F"/>
          <w:lang w:eastAsia="cs-CZ"/>
        </w:rPr>
        <w:t>new</w:t>
      </w:r>
      <w:proofErr w:type="spellEnd"/>
      <w:r>
        <w:rPr>
          <w:color w:val="00549F"/>
          <w:lang w:eastAsia="cs-CZ"/>
        </w:rPr>
        <w:t xml:space="preserve"> </w:t>
      </w:r>
      <w:proofErr w:type="spellStart"/>
      <w:r>
        <w:rPr>
          <w:color w:val="00549F"/>
          <w:lang w:eastAsia="cs-CZ"/>
        </w:rPr>
        <w:t>optional</w:t>
      </w:r>
      <w:proofErr w:type="spellEnd"/>
      <w:r>
        <w:rPr>
          <w:color w:val="00549F"/>
          <w:lang w:eastAsia="cs-CZ"/>
        </w:rPr>
        <w:t xml:space="preserve"> </w:t>
      </w:r>
      <w:proofErr w:type="spellStart"/>
      <w:r>
        <w:rPr>
          <w:color w:val="00549F"/>
          <w:lang w:eastAsia="cs-CZ"/>
        </w:rPr>
        <w:t>attributes</w:t>
      </w:r>
      <w:proofErr w:type="spellEnd"/>
      <w:r>
        <w:rPr>
          <w:color w:val="00549F"/>
          <w:lang w:eastAsia="cs-CZ"/>
        </w:rPr>
        <w:t xml:space="preserve"> </w:t>
      </w:r>
      <w:proofErr w:type="spellStart"/>
      <w:r>
        <w:rPr>
          <w:color w:val="00549F"/>
          <w:lang w:eastAsia="cs-CZ"/>
        </w:rPr>
        <w:t>of</w:t>
      </w:r>
      <w:proofErr w:type="spellEnd"/>
      <w:r>
        <w:rPr>
          <w:color w:val="00549F"/>
          <w:lang w:eastAsia="cs-CZ"/>
        </w:rPr>
        <w:t xml:space="preserve"> </w:t>
      </w:r>
      <w:proofErr w:type="spellStart"/>
      <w:r>
        <w:rPr>
          <w:color w:val="00549F"/>
          <w:lang w:eastAsia="cs-CZ"/>
        </w:rPr>
        <w:t>message</w:t>
      </w:r>
      <w:proofErr w:type="spellEnd"/>
      <w:r>
        <w:rPr>
          <w:color w:val="00549F"/>
          <w:lang w:eastAsia="cs-CZ"/>
        </w:rPr>
        <w:t xml:space="preserve"> (</w:t>
      </w:r>
      <w:proofErr w:type="spellStart"/>
      <w:r>
        <w:rPr>
          <w:color w:val="00549F"/>
          <w:lang w:eastAsia="cs-CZ"/>
        </w:rPr>
        <w:t>msgcode</w:t>
      </w:r>
      <w:proofErr w:type="spellEnd"/>
      <w:r>
        <w:rPr>
          <w:color w:val="00549F"/>
          <w:lang w:eastAsia="cs-CZ"/>
        </w:rPr>
        <w:t xml:space="preserve"> 249) </w:t>
      </w:r>
      <w:proofErr w:type="spellStart"/>
      <w:r>
        <w:rPr>
          <w:color w:val="00549F"/>
          <w:lang w:eastAsia="cs-CZ"/>
        </w:rPr>
        <w:t>for</w:t>
      </w:r>
      <w:proofErr w:type="spellEnd"/>
      <w:r>
        <w:rPr>
          <w:color w:val="00549F"/>
          <w:lang w:eastAsia="cs-CZ"/>
        </w:rPr>
        <w:t xml:space="preserve"> monitoring </w:t>
      </w:r>
      <w:proofErr w:type="spellStart"/>
      <w:r>
        <w:rPr>
          <w:color w:val="00549F"/>
          <w:lang w:eastAsia="cs-CZ"/>
        </w:rPr>
        <w:t>services</w:t>
      </w:r>
      <w:proofErr w:type="spellEnd"/>
      <w:r>
        <w:rPr>
          <w:color w:val="00549F"/>
          <w:lang w:eastAsia="cs-CZ"/>
        </w:rPr>
        <w:t xml:space="preserve"> </w:t>
      </w:r>
      <w:r w:rsidRPr="002D4063">
        <w:rPr>
          <w:color w:val="00549F"/>
          <w:lang w:eastAsia="cs-CZ"/>
        </w:rPr>
        <w:t>(</w:t>
      </w:r>
      <w:proofErr w:type="spellStart"/>
      <w:r w:rsidRPr="002D4063">
        <w:rPr>
          <w:color w:val="00549F"/>
          <w:lang w:eastAsia="cs-CZ"/>
        </w:rPr>
        <w:t>primary</w:t>
      </w:r>
      <w:proofErr w:type="spellEnd"/>
      <w:r w:rsidRPr="002D4063">
        <w:rPr>
          <w:color w:val="00549F"/>
          <w:lang w:eastAsia="cs-CZ"/>
        </w:rPr>
        <w:t xml:space="preserve"> </w:t>
      </w:r>
      <w:proofErr w:type="spellStart"/>
      <w:r w:rsidRPr="002D4063">
        <w:rPr>
          <w:color w:val="00549F"/>
          <w:lang w:eastAsia="cs-CZ"/>
        </w:rPr>
        <w:t>supplier</w:t>
      </w:r>
      <w:proofErr w:type="spellEnd"/>
      <w:r w:rsidRPr="002D4063">
        <w:rPr>
          <w:color w:val="00549F"/>
          <w:lang w:eastAsia="cs-CZ"/>
        </w:rPr>
        <w:t xml:space="preserve"> and </w:t>
      </w:r>
      <w:proofErr w:type="spellStart"/>
      <w:r w:rsidRPr="002D4063">
        <w:rPr>
          <w:color w:val="00549F"/>
          <w:lang w:eastAsia="cs-CZ"/>
        </w:rPr>
        <w:t>the</w:t>
      </w:r>
      <w:proofErr w:type="spellEnd"/>
      <w:r w:rsidRPr="002D4063">
        <w:rPr>
          <w:color w:val="00549F"/>
          <w:lang w:eastAsia="cs-CZ"/>
        </w:rPr>
        <w:t xml:space="preserve"> balance </w:t>
      </w:r>
      <w:proofErr w:type="spellStart"/>
      <w:r w:rsidRPr="002D4063">
        <w:rPr>
          <w:color w:val="00549F"/>
          <w:lang w:eastAsia="cs-CZ"/>
        </w:rPr>
        <w:t>responsible</w:t>
      </w:r>
      <w:proofErr w:type="spellEnd"/>
      <w:r w:rsidRPr="002D4063">
        <w:rPr>
          <w:color w:val="00549F"/>
          <w:lang w:eastAsia="cs-CZ"/>
        </w:rPr>
        <w:t xml:space="preserve"> party) on </w:t>
      </w:r>
      <w:proofErr w:type="spellStart"/>
      <w:r w:rsidRPr="002D4063">
        <w:rPr>
          <w:color w:val="00549F"/>
          <w:lang w:eastAsia="cs-CZ"/>
        </w:rPr>
        <w:t>the</w:t>
      </w:r>
      <w:proofErr w:type="spellEnd"/>
      <w:r w:rsidRPr="002D4063">
        <w:rPr>
          <w:color w:val="00549F"/>
          <w:lang w:eastAsia="cs-CZ"/>
        </w:rPr>
        <w:t xml:space="preserve"> Point </w:t>
      </w:r>
      <w:proofErr w:type="spellStart"/>
      <w:r w:rsidRPr="002D4063">
        <w:rPr>
          <w:color w:val="00549F"/>
          <w:lang w:eastAsia="cs-CZ"/>
        </w:rPr>
        <w:t>of</w:t>
      </w:r>
      <w:proofErr w:type="spellEnd"/>
      <w:r w:rsidRPr="002D4063">
        <w:rPr>
          <w:color w:val="00549F"/>
          <w:lang w:eastAsia="cs-CZ"/>
        </w:rPr>
        <w:t xml:space="preserve"> </w:t>
      </w:r>
      <w:proofErr w:type="spellStart"/>
      <w:r w:rsidRPr="002D4063">
        <w:rPr>
          <w:color w:val="00549F"/>
          <w:lang w:eastAsia="cs-CZ"/>
        </w:rPr>
        <w:t>delivery</w:t>
      </w:r>
      <w:proofErr w:type="spellEnd"/>
      <w:r w:rsidRPr="002D4063">
        <w:rPr>
          <w:color w:val="00549F"/>
          <w:lang w:eastAsia="cs-CZ"/>
        </w:rPr>
        <w:t>/transfer (PDT)</w:t>
      </w:r>
    </w:p>
    <w:p w:rsidR="0043742E" w:rsidRDefault="002D4063" w:rsidP="002D4063">
      <w:pPr>
        <w:jc w:val="both"/>
        <w:rPr>
          <w:color w:val="00549F"/>
          <w:lang w:eastAsia="cs-CZ"/>
        </w:rPr>
      </w:pPr>
      <w:r w:rsidRPr="002D4063">
        <w:rPr>
          <w:color w:val="00549F"/>
          <w:lang w:eastAsia="cs-CZ"/>
        </w:rPr>
        <w:t>(</w:t>
      </w:r>
      <w:proofErr w:type="spellStart"/>
      <w:r w:rsidRPr="002D4063">
        <w:rPr>
          <w:color w:val="00549F"/>
          <w:lang w:eastAsia="cs-CZ"/>
        </w:rPr>
        <w:t>xsd</w:t>
      </w:r>
      <w:proofErr w:type="spellEnd"/>
      <w:r w:rsidRPr="002D4063">
        <w:rPr>
          <w:color w:val="00549F"/>
          <w:lang w:eastAsia="cs-CZ"/>
        </w:rPr>
        <w:t xml:space="preserve"> </w:t>
      </w:r>
      <w:proofErr w:type="spellStart"/>
      <w:r w:rsidRPr="002D4063">
        <w:rPr>
          <w:color w:val="00549F"/>
          <w:lang w:eastAsia="cs-CZ"/>
        </w:rPr>
        <w:t>templates</w:t>
      </w:r>
      <w:proofErr w:type="spellEnd"/>
      <w:r w:rsidR="0043742E" w:rsidRPr="002D4063">
        <w:rPr>
          <w:color w:val="00549F"/>
          <w:lang w:eastAsia="cs-CZ"/>
        </w:rPr>
        <w:t xml:space="preserve"> MASTERDATA</w:t>
      </w:r>
      <w:r w:rsidRPr="002D4063">
        <w:rPr>
          <w:color w:val="00549F"/>
          <w:lang w:eastAsia="cs-CZ"/>
        </w:rPr>
        <w:t>)</w:t>
      </w:r>
      <w:r w:rsidR="0043742E" w:rsidRPr="002D4063">
        <w:rPr>
          <w:color w:val="00549F"/>
          <w:lang w:eastAsia="cs-CZ"/>
        </w:rPr>
        <w:t>:</w:t>
      </w:r>
    </w:p>
    <w:p w:rsidR="002D4063" w:rsidRPr="002D4063" w:rsidRDefault="002D4063" w:rsidP="0043742E">
      <w:pPr>
        <w:rPr>
          <w:color w:val="00549F"/>
          <w:lang w:eastAsia="cs-CZ"/>
        </w:rPr>
      </w:pPr>
    </w:p>
    <w:p w:rsidR="0043742E" w:rsidRPr="002D4063" w:rsidRDefault="0043742E" w:rsidP="0043742E">
      <w:pPr>
        <w:rPr>
          <w:i/>
          <w:color w:val="00549F"/>
          <w:lang w:eastAsia="cs-CZ"/>
        </w:rPr>
      </w:pPr>
      <w:r w:rsidRPr="002D4063">
        <w:rPr>
          <w:i/>
          <w:color w:val="00549F"/>
          <w:lang w:eastAsia="cs-CZ"/>
        </w:rPr>
        <w:t>monitor_from</w:t>
      </w:r>
    </w:p>
    <w:p w:rsidR="0043742E" w:rsidRPr="002D4063" w:rsidRDefault="0043742E" w:rsidP="0043742E">
      <w:pPr>
        <w:rPr>
          <w:i/>
          <w:color w:val="00549F"/>
          <w:lang w:eastAsia="cs-CZ"/>
        </w:rPr>
      </w:pPr>
      <w:r w:rsidRPr="002D4063">
        <w:rPr>
          <w:i/>
          <w:color w:val="00549F"/>
          <w:lang w:eastAsia="cs-CZ"/>
        </w:rPr>
        <w:t>monitor_to</w:t>
      </w:r>
    </w:p>
    <w:p w:rsidR="0043742E" w:rsidRPr="002D4063" w:rsidRDefault="0043742E" w:rsidP="0043742E">
      <w:pPr>
        <w:rPr>
          <w:i/>
          <w:color w:val="00549F"/>
          <w:lang w:eastAsia="cs-CZ"/>
        </w:rPr>
      </w:pPr>
      <w:r w:rsidRPr="002D4063">
        <w:rPr>
          <w:i/>
          <w:color w:val="00549F"/>
          <w:lang w:eastAsia="cs-CZ"/>
        </w:rPr>
        <w:t>monitor_code</w:t>
      </w:r>
    </w:p>
    <w:p w:rsidR="0043742E" w:rsidRPr="002D4063" w:rsidRDefault="0043742E" w:rsidP="0043742E">
      <w:pPr>
        <w:rPr>
          <w:i/>
          <w:color w:val="00549F"/>
          <w:lang w:eastAsia="cs-CZ"/>
        </w:rPr>
      </w:pPr>
    </w:p>
    <w:p w:rsidR="00103E07" w:rsidRPr="00103E07" w:rsidRDefault="00103E07"/>
    <w:sectPr w:rsidR="00103E07" w:rsidRPr="00103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B0923"/>
    <w:multiLevelType w:val="hybridMultilevel"/>
    <w:tmpl w:val="DEBC7D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78E"/>
    <w:rsid w:val="00004653"/>
    <w:rsid w:val="00041182"/>
    <w:rsid w:val="000509B2"/>
    <w:rsid w:val="0008197A"/>
    <w:rsid w:val="0009493B"/>
    <w:rsid w:val="00103E07"/>
    <w:rsid w:val="00113111"/>
    <w:rsid w:val="002970DC"/>
    <w:rsid w:val="002A5011"/>
    <w:rsid w:val="002C299E"/>
    <w:rsid w:val="002D4063"/>
    <w:rsid w:val="00331D3E"/>
    <w:rsid w:val="00395371"/>
    <w:rsid w:val="003D633C"/>
    <w:rsid w:val="004163F7"/>
    <w:rsid w:val="0043742E"/>
    <w:rsid w:val="004530A8"/>
    <w:rsid w:val="006B4F91"/>
    <w:rsid w:val="006D628A"/>
    <w:rsid w:val="00714D35"/>
    <w:rsid w:val="007162B3"/>
    <w:rsid w:val="0072282A"/>
    <w:rsid w:val="007433CA"/>
    <w:rsid w:val="00755C90"/>
    <w:rsid w:val="00795848"/>
    <w:rsid w:val="008C778E"/>
    <w:rsid w:val="0091303A"/>
    <w:rsid w:val="009A3D60"/>
    <w:rsid w:val="00A25BCF"/>
    <w:rsid w:val="00A25EC3"/>
    <w:rsid w:val="00A269A3"/>
    <w:rsid w:val="00A8422C"/>
    <w:rsid w:val="00BF069F"/>
    <w:rsid w:val="00C44A7D"/>
    <w:rsid w:val="00D712AB"/>
    <w:rsid w:val="00DC251D"/>
    <w:rsid w:val="00E410E5"/>
    <w:rsid w:val="00E424A2"/>
    <w:rsid w:val="00E508D0"/>
    <w:rsid w:val="00F56693"/>
    <w:rsid w:val="00F83F3B"/>
    <w:rsid w:val="00FA5C4C"/>
    <w:rsid w:val="00FA6BDF"/>
    <w:rsid w:val="00FF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7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374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74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">
    <w:name w:val="Table"/>
    <w:basedOn w:val="Normln"/>
    <w:rsid w:val="008C778E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TableHeading">
    <w:name w:val="Table Heading"/>
    <w:basedOn w:val="Table"/>
    <w:rsid w:val="008C778E"/>
    <w:pPr>
      <w:jc w:val="center"/>
    </w:pPr>
    <w:rPr>
      <w:b/>
    </w:rPr>
  </w:style>
  <w:style w:type="table" w:styleId="Mkatabulky">
    <w:name w:val="Table Grid"/>
    <w:basedOn w:val="Normlntabulka"/>
    <w:uiPriority w:val="59"/>
    <w:rsid w:val="008C77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riable">
    <w:name w:val="Variable"/>
    <w:basedOn w:val="Standardnpsmoodstavce"/>
    <w:rsid w:val="008C778E"/>
    <w:rPr>
      <w:i/>
      <w:noProof/>
    </w:rPr>
  </w:style>
  <w:style w:type="paragraph" w:customStyle="1" w:styleId="TableCentered">
    <w:name w:val="Table + Centered"/>
    <w:basedOn w:val="Table"/>
    <w:rsid w:val="008C778E"/>
    <w:pPr>
      <w:spacing w:before="20" w:after="20"/>
      <w:ind w:left="58" w:right="58"/>
      <w:jc w:val="center"/>
    </w:pPr>
    <w:rPr>
      <w:rFonts w:ascii="Arial" w:hAnsi="Arial"/>
      <w:sz w:val="18"/>
      <w:lang w:val="en-GB"/>
    </w:rPr>
  </w:style>
  <w:style w:type="paragraph" w:styleId="Odstavecseseznamem">
    <w:name w:val="List Paragraph"/>
    <w:basedOn w:val="Normln"/>
    <w:uiPriority w:val="34"/>
    <w:qFormat/>
    <w:rsid w:val="0043742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374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374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7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374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74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">
    <w:name w:val="Table"/>
    <w:basedOn w:val="Normln"/>
    <w:rsid w:val="008C778E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TableHeading">
    <w:name w:val="Table Heading"/>
    <w:basedOn w:val="Table"/>
    <w:rsid w:val="008C778E"/>
    <w:pPr>
      <w:jc w:val="center"/>
    </w:pPr>
    <w:rPr>
      <w:b/>
    </w:rPr>
  </w:style>
  <w:style w:type="table" w:styleId="Mkatabulky">
    <w:name w:val="Table Grid"/>
    <w:basedOn w:val="Normlntabulka"/>
    <w:uiPriority w:val="59"/>
    <w:rsid w:val="008C77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riable">
    <w:name w:val="Variable"/>
    <w:basedOn w:val="Standardnpsmoodstavce"/>
    <w:rsid w:val="008C778E"/>
    <w:rPr>
      <w:i/>
      <w:noProof/>
    </w:rPr>
  </w:style>
  <w:style w:type="paragraph" w:customStyle="1" w:styleId="TableCentered">
    <w:name w:val="Table + Centered"/>
    <w:basedOn w:val="Table"/>
    <w:rsid w:val="008C778E"/>
    <w:pPr>
      <w:spacing w:before="20" w:after="20"/>
      <w:ind w:left="58" w:right="58"/>
      <w:jc w:val="center"/>
    </w:pPr>
    <w:rPr>
      <w:rFonts w:ascii="Arial" w:hAnsi="Arial"/>
      <w:sz w:val="18"/>
      <w:lang w:val="en-GB"/>
    </w:rPr>
  </w:style>
  <w:style w:type="paragraph" w:styleId="Odstavecseseznamem">
    <w:name w:val="List Paragraph"/>
    <w:basedOn w:val="Normln"/>
    <w:uiPriority w:val="34"/>
    <w:qFormat/>
    <w:rsid w:val="0043742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374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374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6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OTE a.s.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Kobliha, Jan</dc:creator>
  <cp:lastModifiedBy>Prihara, Roman</cp:lastModifiedBy>
  <cp:revision>2</cp:revision>
  <dcterms:created xsi:type="dcterms:W3CDTF">2018-02-02T13:22:00Z</dcterms:created>
  <dcterms:modified xsi:type="dcterms:W3CDTF">2018-02-02T13:22:00Z</dcterms:modified>
</cp:coreProperties>
</file>